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6A9" w:rsidRDefault="00B80114" w:rsidP="00986AF7">
      <w:pPr>
        <w:widowControl w:val="0"/>
        <w:jc w:val="center"/>
        <w:rPr>
          <w:rFonts w:asciiTheme="minorHAnsi" w:hAnsiTheme="minorHAnsi"/>
          <w:b/>
          <w:sz w:val="28"/>
          <w:szCs w:val="28"/>
        </w:rPr>
      </w:pPr>
      <w:r w:rsidRPr="006236A9">
        <w:rPr>
          <w:rFonts w:asciiTheme="minorHAnsi" w:hAnsiTheme="minorHAnsi"/>
          <w:b/>
          <w:noProof/>
          <w:sz w:val="28"/>
          <w:szCs w:val="28"/>
          <w:lang w:val="en-GB" w:eastAsia="en-GB"/>
        </w:rPr>
        <w:drawing>
          <wp:anchor distT="0" distB="0" distL="114300" distR="114300" simplePos="0" relativeHeight="251658240" behindDoc="1" locked="0" layoutInCell="1" allowOverlap="1" wp14:anchorId="45A59B8F" wp14:editId="7D4DA83E">
            <wp:simplePos x="0" y="0"/>
            <wp:positionH relativeFrom="margin">
              <wp:posOffset>3915693</wp:posOffset>
            </wp:positionH>
            <wp:positionV relativeFrom="paragraph">
              <wp:posOffset>-6471</wp:posOffset>
            </wp:positionV>
            <wp:extent cx="2798146" cy="1504291"/>
            <wp:effectExtent l="0" t="0" r="254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randing files\Silsden Primary School logo_final_RGB_colou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98146" cy="15042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6207" w:rsidRPr="00DA6207" w:rsidRDefault="00DA6207" w:rsidP="00DA6207">
      <w:pPr>
        <w:widowControl w:val="0"/>
        <w:autoSpaceDE w:val="0"/>
        <w:autoSpaceDN w:val="0"/>
        <w:ind w:left="345"/>
        <w:outlineLvl w:val="0"/>
        <w:rPr>
          <w:rFonts w:ascii="Arial" w:eastAsia="Arial" w:hAnsi="Arial" w:cs="Arial"/>
          <w:b/>
          <w:bCs/>
          <w:color w:val="8064A2" w:themeColor="accent4"/>
          <w:kern w:val="0"/>
          <w:sz w:val="28"/>
          <w:szCs w:val="28"/>
          <w:lang w:val="en-GB" w:eastAsia="en-GB" w:bidi="en-GB"/>
        </w:rPr>
      </w:pPr>
      <w:r w:rsidRPr="009E676A">
        <w:rPr>
          <w:rFonts w:ascii="Arial" w:eastAsia="Arial" w:hAnsi="Arial" w:cs="Arial"/>
          <w:b/>
          <w:bCs/>
          <w:color w:val="7030A0"/>
          <w:kern w:val="0"/>
          <w:sz w:val="28"/>
          <w:szCs w:val="28"/>
          <w:lang w:val="en-GB" w:eastAsia="en-GB" w:bidi="en-GB"/>
        </w:rPr>
        <w:t>Job Description</w:t>
      </w:r>
    </w:p>
    <w:p w:rsidR="00DA6207" w:rsidRPr="00DA6207" w:rsidRDefault="00DA6207" w:rsidP="00DA6207">
      <w:pPr>
        <w:widowControl w:val="0"/>
        <w:autoSpaceDE w:val="0"/>
        <w:autoSpaceDN w:val="0"/>
        <w:rPr>
          <w:rFonts w:ascii="Arial" w:eastAsia="Arial" w:hAnsi="Arial" w:cs="Arial"/>
          <w:color w:val="auto"/>
          <w:kern w:val="0"/>
          <w:sz w:val="22"/>
          <w:szCs w:val="22"/>
          <w:lang w:val="en-GB" w:eastAsia="en-GB" w:bidi="en-GB"/>
        </w:rPr>
      </w:pPr>
    </w:p>
    <w:p w:rsidR="00DA6207" w:rsidRDefault="00DA6207" w:rsidP="00DA6207">
      <w:pPr>
        <w:widowControl w:val="0"/>
        <w:autoSpaceDE w:val="0"/>
        <w:autoSpaceDN w:val="0"/>
        <w:spacing w:before="93"/>
        <w:ind w:left="345"/>
        <w:rPr>
          <w:rFonts w:ascii="Arial" w:eastAsia="Arial" w:hAnsi="Arial" w:cs="Arial"/>
          <w:b/>
          <w:color w:val="auto"/>
          <w:kern w:val="0"/>
          <w:szCs w:val="22"/>
          <w:lang w:val="en-GB" w:eastAsia="en-GB" w:bidi="en-GB"/>
        </w:rPr>
      </w:pPr>
    </w:p>
    <w:p w:rsidR="00DA6207" w:rsidRDefault="00DA6207" w:rsidP="00DA6207">
      <w:pPr>
        <w:widowControl w:val="0"/>
        <w:autoSpaceDE w:val="0"/>
        <w:autoSpaceDN w:val="0"/>
        <w:spacing w:before="93"/>
        <w:ind w:left="345"/>
        <w:rPr>
          <w:rFonts w:ascii="Arial" w:eastAsia="Arial" w:hAnsi="Arial" w:cs="Arial"/>
          <w:b/>
          <w:color w:val="auto"/>
          <w:kern w:val="0"/>
          <w:szCs w:val="22"/>
          <w:lang w:val="en-GB" w:eastAsia="en-GB" w:bidi="en-GB"/>
        </w:rPr>
      </w:pPr>
    </w:p>
    <w:p w:rsidR="00DA6207" w:rsidRDefault="00DA6207" w:rsidP="00DA6207">
      <w:pPr>
        <w:widowControl w:val="0"/>
        <w:autoSpaceDE w:val="0"/>
        <w:autoSpaceDN w:val="0"/>
        <w:spacing w:before="93"/>
        <w:ind w:left="345"/>
        <w:rPr>
          <w:rFonts w:ascii="Arial" w:eastAsia="Arial" w:hAnsi="Arial" w:cs="Arial"/>
          <w:b/>
          <w:color w:val="auto"/>
          <w:kern w:val="0"/>
          <w:szCs w:val="22"/>
          <w:lang w:val="en-GB" w:eastAsia="en-GB" w:bidi="en-GB"/>
        </w:rPr>
      </w:pPr>
    </w:p>
    <w:p w:rsidR="00DA6207" w:rsidRPr="003E7D6E" w:rsidRDefault="00DA6207" w:rsidP="003E7D6E">
      <w:pPr>
        <w:widowControl w:val="0"/>
        <w:autoSpaceDE w:val="0"/>
        <w:autoSpaceDN w:val="0"/>
        <w:spacing w:before="93"/>
        <w:ind w:left="345"/>
        <w:rPr>
          <w:rFonts w:ascii="Arial" w:eastAsia="Arial" w:hAnsi="Arial" w:cs="Arial"/>
          <w:color w:val="auto"/>
          <w:kern w:val="0"/>
          <w:szCs w:val="22"/>
          <w:lang w:val="en-GB" w:eastAsia="en-GB" w:bidi="en-GB"/>
        </w:rPr>
      </w:pPr>
      <w:r w:rsidRPr="00DA6207">
        <w:rPr>
          <w:rFonts w:ascii="Arial" w:eastAsia="Arial" w:hAnsi="Arial" w:cs="Arial"/>
          <w:b/>
          <w:color w:val="auto"/>
          <w:kern w:val="0"/>
          <w:szCs w:val="22"/>
          <w:lang w:val="en-GB" w:eastAsia="en-GB" w:bidi="en-GB"/>
        </w:rPr>
        <w:t xml:space="preserve">Job Title: </w:t>
      </w:r>
      <w:r w:rsidR="003E7D6E" w:rsidRPr="003E7D6E">
        <w:rPr>
          <w:rFonts w:ascii="Arial" w:eastAsia="Arial" w:hAnsi="Arial" w:cs="Arial"/>
          <w:b/>
          <w:bCs/>
          <w:color w:val="auto"/>
          <w:kern w:val="0"/>
          <w:szCs w:val="22"/>
          <w:lang w:eastAsia="en-GB" w:bidi="en-GB"/>
        </w:rPr>
        <w:t>Early Years Leader</w:t>
      </w:r>
    </w:p>
    <w:p w:rsidR="00DA6207" w:rsidRPr="00DA6207" w:rsidRDefault="00DA6207" w:rsidP="00DA6207">
      <w:pPr>
        <w:widowControl w:val="0"/>
        <w:autoSpaceDE w:val="0"/>
        <w:autoSpaceDN w:val="0"/>
        <w:spacing w:before="1"/>
        <w:rPr>
          <w:rFonts w:ascii="Arial" w:eastAsia="Arial" w:hAnsi="Arial" w:cs="Arial"/>
          <w:color w:val="auto"/>
          <w:kern w:val="0"/>
          <w:sz w:val="22"/>
          <w:lang w:val="en-GB" w:eastAsia="en-GB" w:bidi="en-GB"/>
        </w:rPr>
      </w:pPr>
    </w:p>
    <w:p w:rsidR="00DA6207" w:rsidRDefault="00DA6207" w:rsidP="00DA6207">
      <w:pPr>
        <w:widowControl w:val="0"/>
        <w:autoSpaceDE w:val="0"/>
        <w:autoSpaceDN w:val="0"/>
        <w:spacing w:before="1"/>
        <w:ind w:left="345"/>
        <w:rPr>
          <w:rFonts w:ascii="Arial" w:eastAsia="Arial" w:hAnsi="Arial" w:cs="Arial"/>
          <w:color w:val="auto"/>
          <w:kern w:val="0"/>
          <w:szCs w:val="22"/>
          <w:lang w:val="en-GB" w:eastAsia="en-GB" w:bidi="en-GB"/>
        </w:rPr>
      </w:pPr>
      <w:r w:rsidRPr="00DA6207">
        <w:rPr>
          <w:rFonts w:ascii="Arial" w:eastAsia="Arial" w:hAnsi="Arial" w:cs="Arial"/>
          <w:b/>
          <w:color w:val="auto"/>
          <w:kern w:val="0"/>
          <w:szCs w:val="22"/>
          <w:lang w:val="en-GB" w:eastAsia="en-GB" w:bidi="en-GB"/>
        </w:rPr>
        <w:t xml:space="preserve">Accountable to: </w:t>
      </w:r>
      <w:r>
        <w:rPr>
          <w:rFonts w:ascii="Arial" w:eastAsia="Arial" w:hAnsi="Arial" w:cs="Arial"/>
          <w:color w:val="auto"/>
          <w:kern w:val="0"/>
          <w:szCs w:val="22"/>
          <w:lang w:val="en-GB" w:eastAsia="en-GB" w:bidi="en-GB"/>
        </w:rPr>
        <w:t>The Headteacher</w:t>
      </w:r>
      <w:r w:rsidR="003E7D6E">
        <w:rPr>
          <w:rFonts w:ascii="Arial" w:eastAsia="Arial" w:hAnsi="Arial" w:cs="Arial"/>
          <w:color w:val="auto"/>
          <w:kern w:val="0"/>
          <w:szCs w:val="22"/>
          <w:lang w:val="en-GB" w:eastAsia="en-GB" w:bidi="en-GB"/>
        </w:rPr>
        <w:t xml:space="preserve"> and Assistant Headteacher</w:t>
      </w:r>
      <w:r w:rsidR="00FF2DC4">
        <w:rPr>
          <w:rFonts w:ascii="Arial" w:eastAsia="Arial" w:hAnsi="Arial" w:cs="Arial"/>
          <w:color w:val="auto"/>
          <w:kern w:val="0"/>
          <w:szCs w:val="22"/>
          <w:lang w:val="en-GB" w:eastAsia="en-GB" w:bidi="en-GB"/>
        </w:rPr>
        <w:t>s</w:t>
      </w:r>
    </w:p>
    <w:p w:rsidR="003E7D6E" w:rsidRDefault="003E7D6E" w:rsidP="00DA6207">
      <w:pPr>
        <w:widowControl w:val="0"/>
        <w:autoSpaceDE w:val="0"/>
        <w:autoSpaceDN w:val="0"/>
        <w:spacing w:before="1"/>
        <w:ind w:left="345"/>
        <w:rPr>
          <w:rFonts w:ascii="Arial" w:eastAsia="Arial" w:hAnsi="Arial" w:cs="Arial"/>
          <w:color w:val="auto"/>
          <w:kern w:val="0"/>
          <w:szCs w:val="22"/>
          <w:lang w:val="en-GB" w:eastAsia="en-GB" w:bidi="en-GB"/>
        </w:rPr>
      </w:pPr>
    </w:p>
    <w:p w:rsidR="003E7D6E" w:rsidRPr="00DA6207" w:rsidRDefault="003E7D6E" w:rsidP="00DA6207">
      <w:pPr>
        <w:widowControl w:val="0"/>
        <w:autoSpaceDE w:val="0"/>
        <w:autoSpaceDN w:val="0"/>
        <w:spacing w:before="1"/>
        <w:ind w:left="345"/>
        <w:rPr>
          <w:rFonts w:ascii="Arial" w:eastAsia="Arial" w:hAnsi="Arial" w:cs="Arial"/>
          <w:color w:val="auto"/>
          <w:kern w:val="0"/>
          <w:szCs w:val="22"/>
          <w:lang w:val="en-GB" w:eastAsia="en-GB" w:bidi="en-GB"/>
        </w:rPr>
      </w:pPr>
      <w:r w:rsidRPr="003E7D6E">
        <w:rPr>
          <w:rFonts w:ascii="Arial" w:eastAsia="Arial" w:hAnsi="Arial" w:cs="Arial"/>
          <w:b/>
          <w:bCs/>
          <w:color w:val="auto"/>
          <w:kern w:val="0"/>
          <w:szCs w:val="22"/>
          <w:lang w:eastAsia="en-GB" w:bidi="en-GB"/>
        </w:rPr>
        <w:t xml:space="preserve">Supervisory responsibility: </w:t>
      </w:r>
      <w:r w:rsidRPr="003E7D6E">
        <w:rPr>
          <w:rFonts w:ascii="Arial" w:eastAsia="Arial" w:hAnsi="Arial" w:cs="Arial"/>
          <w:color w:val="auto"/>
          <w:kern w:val="0"/>
          <w:szCs w:val="22"/>
          <w:lang w:eastAsia="en-GB" w:bidi="en-GB"/>
        </w:rPr>
        <w:t>Responsible for leading the EYFS team</w:t>
      </w:r>
    </w:p>
    <w:p w:rsidR="00DA6207" w:rsidRPr="00DA6207" w:rsidRDefault="00DA6207" w:rsidP="00DA6207">
      <w:pPr>
        <w:widowControl w:val="0"/>
        <w:autoSpaceDE w:val="0"/>
        <w:autoSpaceDN w:val="0"/>
        <w:spacing w:before="6"/>
        <w:rPr>
          <w:rFonts w:ascii="Arial" w:eastAsia="Arial" w:hAnsi="Arial" w:cs="Arial"/>
          <w:color w:val="auto"/>
          <w:kern w:val="0"/>
          <w:sz w:val="31"/>
          <w:lang w:val="en-GB" w:eastAsia="en-GB" w:bidi="en-GB"/>
        </w:rPr>
      </w:pPr>
    </w:p>
    <w:p w:rsidR="00DA6207" w:rsidRPr="00DA6207" w:rsidRDefault="00DA6207" w:rsidP="00DA6207">
      <w:pPr>
        <w:widowControl w:val="0"/>
        <w:autoSpaceDE w:val="0"/>
        <w:autoSpaceDN w:val="0"/>
        <w:ind w:left="345"/>
        <w:outlineLvl w:val="2"/>
        <w:rPr>
          <w:rFonts w:ascii="Arial" w:eastAsia="Arial" w:hAnsi="Arial" w:cs="Arial"/>
          <w:b/>
          <w:bCs/>
          <w:color w:val="8064A2" w:themeColor="accent4"/>
          <w:kern w:val="0"/>
          <w:lang w:val="en-GB" w:eastAsia="en-GB" w:bidi="en-GB"/>
        </w:rPr>
      </w:pPr>
      <w:r w:rsidRPr="00DA6207">
        <w:rPr>
          <w:rFonts w:ascii="Arial" w:eastAsia="Arial" w:hAnsi="Arial" w:cs="Arial"/>
          <w:b/>
          <w:bCs/>
          <w:color w:val="8064A2" w:themeColor="accent4"/>
          <w:kern w:val="0"/>
          <w:lang w:val="en-GB" w:eastAsia="en-GB" w:bidi="en-GB"/>
        </w:rPr>
        <w:t>Main purpose of the job</w:t>
      </w:r>
      <w:bookmarkStart w:id="0" w:name="_GoBack"/>
      <w:bookmarkEnd w:id="0"/>
    </w:p>
    <w:p w:rsidR="00DA6207" w:rsidRPr="00DA6207" w:rsidRDefault="00DA6207" w:rsidP="00DA6207">
      <w:pPr>
        <w:widowControl w:val="0"/>
        <w:autoSpaceDE w:val="0"/>
        <w:autoSpaceDN w:val="0"/>
        <w:spacing w:before="1"/>
        <w:rPr>
          <w:rFonts w:ascii="Arial" w:eastAsia="Arial" w:hAnsi="Arial" w:cs="Arial"/>
          <w:b/>
          <w:color w:val="auto"/>
          <w:kern w:val="0"/>
          <w:lang w:val="en-GB" w:eastAsia="en-GB" w:bidi="en-GB"/>
        </w:rPr>
      </w:pPr>
    </w:p>
    <w:p w:rsidR="003E7D6E" w:rsidRDefault="003E7D6E" w:rsidP="006F69AD">
      <w:pPr>
        <w:pStyle w:val="Default"/>
        <w:numPr>
          <w:ilvl w:val="0"/>
          <w:numId w:val="1"/>
        </w:numPr>
        <w:rPr>
          <w:sz w:val="20"/>
          <w:szCs w:val="20"/>
        </w:rPr>
      </w:pPr>
      <w:r>
        <w:rPr>
          <w:sz w:val="20"/>
          <w:szCs w:val="20"/>
        </w:rPr>
        <w:t xml:space="preserve">Take specific responsibility and accountability for the day to day management and organisation of the EYFS. </w:t>
      </w:r>
    </w:p>
    <w:p w:rsidR="003E7D6E" w:rsidRDefault="003E7D6E" w:rsidP="003E7D6E">
      <w:pPr>
        <w:pStyle w:val="Default"/>
        <w:ind w:left="720"/>
        <w:rPr>
          <w:sz w:val="20"/>
          <w:szCs w:val="20"/>
        </w:rPr>
      </w:pPr>
    </w:p>
    <w:p w:rsidR="003E7D6E" w:rsidRDefault="003E7D6E" w:rsidP="006F69AD">
      <w:pPr>
        <w:pStyle w:val="Default"/>
        <w:numPr>
          <w:ilvl w:val="0"/>
          <w:numId w:val="1"/>
        </w:numPr>
        <w:rPr>
          <w:sz w:val="20"/>
          <w:szCs w:val="20"/>
        </w:rPr>
      </w:pPr>
      <w:r>
        <w:rPr>
          <w:sz w:val="20"/>
          <w:szCs w:val="20"/>
        </w:rPr>
        <w:t>Be an excellent classroom practi</w:t>
      </w:r>
      <w:r w:rsidR="00FF2DC4">
        <w:rPr>
          <w:sz w:val="20"/>
          <w:szCs w:val="20"/>
        </w:rPr>
        <w:t>tio</w:t>
      </w:r>
      <w:r>
        <w:rPr>
          <w:sz w:val="20"/>
          <w:szCs w:val="20"/>
        </w:rPr>
        <w:t xml:space="preserve">ner, modelling effective teaching and learning in the EYFS. </w:t>
      </w:r>
    </w:p>
    <w:p w:rsidR="003E7D6E" w:rsidRDefault="003E7D6E" w:rsidP="003E7D6E">
      <w:pPr>
        <w:pStyle w:val="Default"/>
        <w:rPr>
          <w:sz w:val="20"/>
          <w:szCs w:val="20"/>
        </w:rPr>
      </w:pPr>
    </w:p>
    <w:p w:rsidR="003E7D6E" w:rsidRDefault="003E7D6E" w:rsidP="006F69AD">
      <w:pPr>
        <w:pStyle w:val="Default"/>
        <w:numPr>
          <w:ilvl w:val="0"/>
          <w:numId w:val="1"/>
        </w:numPr>
        <w:spacing w:after="138"/>
        <w:rPr>
          <w:sz w:val="20"/>
          <w:szCs w:val="20"/>
        </w:rPr>
      </w:pPr>
      <w:r w:rsidRPr="003E7D6E">
        <w:rPr>
          <w:sz w:val="20"/>
          <w:szCs w:val="20"/>
        </w:rPr>
        <w:t>Have an impact on educational progress beyond your assigned pupils – contributing to improved pupil outcomes and ra</w:t>
      </w:r>
      <w:r>
        <w:rPr>
          <w:sz w:val="20"/>
          <w:szCs w:val="20"/>
        </w:rPr>
        <w:t>p</w:t>
      </w:r>
      <w:r w:rsidRPr="003E7D6E">
        <w:rPr>
          <w:sz w:val="20"/>
          <w:szCs w:val="20"/>
        </w:rPr>
        <w:t xml:space="preserve">idly addressing any identified underperformance of pupils and vulnerable groups in EYFS. </w:t>
      </w:r>
    </w:p>
    <w:p w:rsidR="003E7D6E" w:rsidRPr="003E7D6E" w:rsidRDefault="003E7D6E" w:rsidP="006F69AD">
      <w:pPr>
        <w:pStyle w:val="Default"/>
        <w:numPr>
          <w:ilvl w:val="0"/>
          <w:numId w:val="1"/>
        </w:numPr>
        <w:spacing w:after="138"/>
        <w:rPr>
          <w:sz w:val="20"/>
          <w:szCs w:val="20"/>
        </w:rPr>
      </w:pPr>
      <w:r w:rsidRPr="003E7D6E">
        <w:rPr>
          <w:sz w:val="20"/>
          <w:szCs w:val="20"/>
        </w:rPr>
        <w:t xml:space="preserve">Line manage and review the performance of identified staff (as directed by the head teacher). </w:t>
      </w:r>
    </w:p>
    <w:p w:rsidR="003E7D6E" w:rsidRDefault="003E7D6E" w:rsidP="006F69AD">
      <w:pPr>
        <w:pStyle w:val="Default"/>
        <w:numPr>
          <w:ilvl w:val="0"/>
          <w:numId w:val="1"/>
        </w:numPr>
        <w:spacing w:after="138"/>
        <w:rPr>
          <w:sz w:val="20"/>
          <w:szCs w:val="20"/>
        </w:rPr>
      </w:pPr>
      <w:r>
        <w:rPr>
          <w:sz w:val="20"/>
          <w:szCs w:val="20"/>
        </w:rPr>
        <w:t xml:space="preserve">Lead and contribute to the moderation of EYFS teacher assessment to ensure the robustness and accuracy of teacher assessment. </w:t>
      </w:r>
    </w:p>
    <w:p w:rsidR="003E7D6E" w:rsidRDefault="003E7D6E" w:rsidP="006F69AD">
      <w:pPr>
        <w:pStyle w:val="Default"/>
        <w:numPr>
          <w:ilvl w:val="0"/>
          <w:numId w:val="1"/>
        </w:numPr>
        <w:spacing w:after="138"/>
        <w:rPr>
          <w:sz w:val="20"/>
          <w:szCs w:val="20"/>
        </w:rPr>
      </w:pPr>
      <w:r>
        <w:rPr>
          <w:sz w:val="20"/>
          <w:szCs w:val="20"/>
        </w:rPr>
        <w:t xml:space="preserve">Assist in the smooth running of the school at all times, including being responsible with the other TLR holders for the school </w:t>
      </w:r>
      <w:r w:rsidR="00FF2DC4">
        <w:rPr>
          <w:sz w:val="20"/>
          <w:szCs w:val="20"/>
        </w:rPr>
        <w:t>in the absence of the H</w:t>
      </w:r>
      <w:r>
        <w:rPr>
          <w:sz w:val="20"/>
          <w:szCs w:val="20"/>
        </w:rPr>
        <w:t xml:space="preserve">ead </w:t>
      </w:r>
      <w:r w:rsidR="00FF2DC4">
        <w:rPr>
          <w:sz w:val="20"/>
          <w:szCs w:val="20"/>
        </w:rPr>
        <w:t>T</w:t>
      </w:r>
      <w:r>
        <w:rPr>
          <w:sz w:val="20"/>
          <w:szCs w:val="20"/>
        </w:rPr>
        <w:t xml:space="preserve">eacher and deputy. </w:t>
      </w:r>
    </w:p>
    <w:p w:rsidR="003E7D6E" w:rsidRDefault="003E7D6E" w:rsidP="006F69AD">
      <w:pPr>
        <w:pStyle w:val="Default"/>
        <w:numPr>
          <w:ilvl w:val="0"/>
          <w:numId w:val="1"/>
        </w:numPr>
        <w:rPr>
          <w:sz w:val="20"/>
          <w:szCs w:val="20"/>
        </w:rPr>
      </w:pPr>
      <w:r>
        <w:rPr>
          <w:sz w:val="20"/>
          <w:szCs w:val="20"/>
        </w:rPr>
        <w:t xml:space="preserve">Be a proactive and effective member of the senior/middle leadership team, attend SLT meetings as appropriate. </w:t>
      </w:r>
    </w:p>
    <w:p w:rsidR="003E7D6E" w:rsidRDefault="003E7D6E" w:rsidP="003E7D6E">
      <w:pPr>
        <w:pStyle w:val="Default"/>
        <w:rPr>
          <w:sz w:val="20"/>
          <w:szCs w:val="20"/>
        </w:rPr>
      </w:pPr>
    </w:p>
    <w:p w:rsidR="003E7D6E" w:rsidRPr="003E7D6E" w:rsidRDefault="003E7D6E" w:rsidP="003E7D6E">
      <w:pPr>
        <w:pStyle w:val="Default"/>
        <w:rPr>
          <w:b/>
          <w:bCs/>
          <w:color w:val="8064A2" w:themeColor="accent4"/>
          <w:sz w:val="22"/>
          <w:szCs w:val="20"/>
        </w:rPr>
      </w:pPr>
      <w:r w:rsidRPr="003E7D6E">
        <w:rPr>
          <w:b/>
          <w:bCs/>
          <w:color w:val="8064A2" w:themeColor="accent4"/>
          <w:sz w:val="22"/>
          <w:szCs w:val="20"/>
        </w:rPr>
        <w:t xml:space="preserve">Duties &amp; Responsibilities: </w:t>
      </w:r>
    </w:p>
    <w:p w:rsidR="003E7D6E" w:rsidRDefault="003E7D6E" w:rsidP="003E7D6E">
      <w:pPr>
        <w:pStyle w:val="Default"/>
        <w:rPr>
          <w:sz w:val="20"/>
          <w:szCs w:val="20"/>
        </w:rPr>
      </w:pPr>
    </w:p>
    <w:p w:rsidR="003E7D6E" w:rsidRDefault="003E7D6E" w:rsidP="003E7D6E">
      <w:pPr>
        <w:pStyle w:val="Default"/>
        <w:rPr>
          <w:sz w:val="20"/>
          <w:szCs w:val="20"/>
        </w:rPr>
      </w:pPr>
      <w:r>
        <w:rPr>
          <w:sz w:val="20"/>
          <w:szCs w:val="20"/>
        </w:rPr>
        <w:t>In addition to the responsibilities of Class Teacher, as set out by the Class Teacher job description and the school teachers’ pay and conditions document, the holder of this post is expected to carry out the professional duties of a TLR</w:t>
      </w:r>
      <w:r w:rsidR="00D26DAD">
        <w:rPr>
          <w:sz w:val="20"/>
          <w:szCs w:val="20"/>
        </w:rPr>
        <w:t>/Leadership</w:t>
      </w:r>
      <w:r>
        <w:rPr>
          <w:sz w:val="20"/>
          <w:szCs w:val="20"/>
        </w:rPr>
        <w:t xml:space="preserve"> post holder with the responsibilities as described below, as circumstances may require and in accordance with the school’s policies under the direction of the Head teacher. </w:t>
      </w:r>
    </w:p>
    <w:p w:rsidR="003E7D6E" w:rsidRDefault="003E7D6E" w:rsidP="003E7D6E">
      <w:pPr>
        <w:pStyle w:val="Default"/>
        <w:rPr>
          <w:sz w:val="20"/>
          <w:szCs w:val="20"/>
        </w:rPr>
      </w:pPr>
      <w:r>
        <w:rPr>
          <w:sz w:val="20"/>
          <w:szCs w:val="20"/>
        </w:rPr>
        <w:t xml:space="preserve">The EYFS leader will play a role in the distributed leadership and management of the school. He / she will work in partnership with the Head Teacher and </w:t>
      </w:r>
      <w:r w:rsidR="00D26DAD">
        <w:rPr>
          <w:sz w:val="20"/>
          <w:szCs w:val="20"/>
        </w:rPr>
        <w:t>Assistant</w:t>
      </w:r>
      <w:r>
        <w:rPr>
          <w:sz w:val="20"/>
          <w:szCs w:val="20"/>
        </w:rPr>
        <w:t xml:space="preserve"> Head Teacher</w:t>
      </w:r>
      <w:r w:rsidR="00D26DAD">
        <w:rPr>
          <w:sz w:val="20"/>
          <w:szCs w:val="20"/>
        </w:rPr>
        <w:t>s</w:t>
      </w:r>
      <w:r w:rsidR="00FF2DC4">
        <w:rPr>
          <w:sz w:val="20"/>
          <w:szCs w:val="20"/>
        </w:rPr>
        <w:t>,</w:t>
      </w:r>
      <w:r>
        <w:rPr>
          <w:sz w:val="20"/>
          <w:szCs w:val="20"/>
        </w:rPr>
        <w:t xml:space="preserve"> as a member of the leadership team to create a culture of high expectation where all children receive a high quality education and there is continuous improvement in standards of achievement. </w:t>
      </w:r>
    </w:p>
    <w:p w:rsidR="003E7D6E" w:rsidRDefault="003E7D6E" w:rsidP="003E7D6E">
      <w:pPr>
        <w:pStyle w:val="Default"/>
        <w:rPr>
          <w:sz w:val="20"/>
          <w:szCs w:val="20"/>
        </w:rPr>
      </w:pPr>
    </w:p>
    <w:p w:rsidR="003E7D6E" w:rsidRPr="003E7D6E" w:rsidRDefault="003E7D6E" w:rsidP="003E7D6E">
      <w:pPr>
        <w:pStyle w:val="Default"/>
        <w:rPr>
          <w:b/>
          <w:bCs/>
          <w:color w:val="8064A2" w:themeColor="accent4"/>
          <w:sz w:val="22"/>
          <w:szCs w:val="20"/>
        </w:rPr>
      </w:pPr>
      <w:r w:rsidRPr="003E7D6E">
        <w:rPr>
          <w:b/>
          <w:bCs/>
          <w:color w:val="8064A2" w:themeColor="accent4"/>
          <w:sz w:val="22"/>
          <w:szCs w:val="20"/>
        </w:rPr>
        <w:t xml:space="preserve">Leadership </w:t>
      </w:r>
    </w:p>
    <w:p w:rsidR="003E7D6E" w:rsidRDefault="003E7D6E" w:rsidP="003E7D6E">
      <w:pPr>
        <w:pStyle w:val="Default"/>
        <w:rPr>
          <w:sz w:val="20"/>
          <w:szCs w:val="20"/>
        </w:rPr>
      </w:pPr>
    </w:p>
    <w:p w:rsidR="003E7D6E" w:rsidRDefault="003E7D6E" w:rsidP="006F69AD">
      <w:pPr>
        <w:pStyle w:val="Default"/>
        <w:numPr>
          <w:ilvl w:val="0"/>
          <w:numId w:val="2"/>
        </w:numPr>
        <w:spacing w:after="41"/>
        <w:rPr>
          <w:sz w:val="20"/>
          <w:szCs w:val="20"/>
        </w:rPr>
      </w:pPr>
      <w:r>
        <w:rPr>
          <w:sz w:val="20"/>
          <w:szCs w:val="20"/>
        </w:rPr>
        <w:t>As a memb</w:t>
      </w:r>
      <w:r w:rsidR="00FF2DC4">
        <w:rPr>
          <w:sz w:val="20"/>
          <w:szCs w:val="20"/>
        </w:rPr>
        <w:t>er of the SLT support the Head T</w:t>
      </w:r>
      <w:r>
        <w:rPr>
          <w:sz w:val="20"/>
          <w:szCs w:val="20"/>
        </w:rPr>
        <w:t xml:space="preserve">eacher in developing and maintaining high morale and confidence amongst all staff and set an example of high professional standards and leadership. </w:t>
      </w:r>
    </w:p>
    <w:p w:rsidR="003E7D6E" w:rsidRDefault="003E7D6E" w:rsidP="006F69AD">
      <w:pPr>
        <w:pStyle w:val="Default"/>
        <w:numPr>
          <w:ilvl w:val="0"/>
          <w:numId w:val="2"/>
        </w:numPr>
        <w:spacing w:after="41"/>
        <w:rPr>
          <w:sz w:val="20"/>
          <w:szCs w:val="20"/>
        </w:rPr>
      </w:pPr>
      <w:r>
        <w:rPr>
          <w:sz w:val="20"/>
          <w:szCs w:val="20"/>
        </w:rPr>
        <w:t xml:space="preserve">Lead, motivate, support, challenge and develop all staff within the EYFS team to secure continual improvement and good outcomes for all children. </w:t>
      </w:r>
    </w:p>
    <w:p w:rsidR="003E7D6E" w:rsidRDefault="003E7D6E" w:rsidP="006F69AD">
      <w:pPr>
        <w:pStyle w:val="Default"/>
        <w:numPr>
          <w:ilvl w:val="0"/>
          <w:numId w:val="2"/>
        </w:numPr>
        <w:spacing w:after="41"/>
        <w:rPr>
          <w:sz w:val="20"/>
          <w:szCs w:val="20"/>
        </w:rPr>
      </w:pPr>
      <w:r>
        <w:rPr>
          <w:sz w:val="20"/>
          <w:szCs w:val="20"/>
        </w:rPr>
        <w:t xml:space="preserve">Help develop a highly effective Early Years team through effective systems. </w:t>
      </w:r>
    </w:p>
    <w:p w:rsidR="003E7D6E" w:rsidRDefault="003E7D6E" w:rsidP="006F69AD">
      <w:pPr>
        <w:pStyle w:val="Default"/>
        <w:numPr>
          <w:ilvl w:val="0"/>
          <w:numId w:val="2"/>
        </w:numPr>
        <w:spacing w:after="41"/>
        <w:rPr>
          <w:sz w:val="20"/>
          <w:szCs w:val="20"/>
        </w:rPr>
      </w:pPr>
      <w:r>
        <w:rPr>
          <w:sz w:val="20"/>
          <w:szCs w:val="20"/>
        </w:rPr>
        <w:t xml:space="preserve">Maintain an ethos and provide educational vision and direction which secures outstanding teaching and learning which leads to outstanding outcomes for children in Early Years. </w:t>
      </w:r>
    </w:p>
    <w:p w:rsidR="003E7D6E" w:rsidRDefault="003E7D6E" w:rsidP="006F69AD">
      <w:pPr>
        <w:pStyle w:val="Default"/>
        <w:numPr>
          <w:ilvl w:val="0"/>
          <w:numId w:val="2"/>
        </w:numPr>
        <w:spacing w:after="41"/>
        <w:rPr>
          <w:sz w:val="20"/>
          <w:szCs w:val="20"/>
        </w:rPr>
      </w:pPr>
      <w:r>
        <w:rPr>
          <w:sz w:val="20"/>
          <w:szCs w:val="20"/>
        </w:rPr>
        <w:t xml:space="preserve">Be able to present a coherent and accurate account of the children’s performance and other Early Years self-evaluation evidence in a form appropriate to a range of audiences, including governors. </w:t>
      </w:r>
    </w:p>
    <w:p w:rsidR="003E7D6E" w:rsidRDefault="003E7D6E" w:rsidP="006F69AD">
      <w:pPr>
        <w:pStyle w:val="Default"/>
        <w:numPr>
          <w:ilvl w:val="0"/>
          <w:numId w:val="2"/>
        </w:numPr>
        <w:spacing w:after="41"/>
        <w:rPr>
          <w:sz w:val="20"/>
          <w:szCs w:val="20"/>
        </w:rPr>
      </w:pPr>
      <w:r>
        <w:rPr>
          <w:sz w:val="20"/>
          <w:szCs w:val="20"/>
        </w:rPr>
        <w:t xml:space="preserve">Update, implement and evaluate the success of the EYFS School Improvement Plan. </w:t>
      </w:r>
    </w:p>
    <w:p w:rsidR="003E7D6E" w:rsidRPr="003E7D6E" w:rsidRDefault="003E7D6E" w:rsidP="006F69AD">
      <w:pPr>
        <w:pStyle w:val="Default"/>
        <w:pageBreakBefore/>
        <w:numPr>
          <w:ilvl w:val="0"/>
          <w:numId w:val="2"/>
        </w:numPr>
        <w:rPr>
          <w:sz w:val="20"/>
          <w:szCs w:val="20"/>
        </w:rPr>
      </w:pPr>
      <w:r w:rsidRPr="003E7D6E">
        <w:rPr>
          <w:sz w:val="20"/>
          <w:szCs w:val="20"/>
        </w:rPr>
        <w:t>Lead by example, provide inspiration and motiva</w:t>
      </w:r>
      <w:r w:rsidR="00FF2DC4">
        <w:rPr>
          <w:sz w:val="20"/>
          <w:szCs w:val="20"/>
        </w:rPr>
        <w:t xml:space="preserve">tion to the EYFS team. Embody </w:t>
      </w:r>
      <w:r w:rsidRPr="003E7D6E">
        <w:rPr>
          <w:sz w:val="20"/>
          <w:szCs w:val="20"/>
        </w:rPr>
        <w:t xml:space="preserve">the pupils, staff, governors and parents the vision, purpose and leadership of learning in EYFS. </w:t>
      </w:r>
    </w:p>
    <w:p w:rsidR="003E7D6E" w:rsidRDefault="003E7D6E" w:rsidP="006F69AD">
      <w:pPr>
        <w:pStyle w:val="Default"/>
        <w:numPr>
          <w:ilvl w:val="0"/>
          <w:numId w:val="2"/>
        </w:numPr>
        <w:rPr>
          <w:sz w:val="20"/>
          <w:szCs w:val="20"/>
        </w:rPr>
      </w:pPr>
      <w:r>
        <w:rPr>
          <w:sz w:val="20"/>
          <w:szCs w:val="20"/>
        </w:rPr>
        <w:t xml:space="preserve">Ensure that all teaching staff and non-teaching staff are committed to the school’s aims, and are accountable in meeting long, medium and short-term objectives to secure school improvement, and targets which secure the educational success of all EYFS children </w:t>
      </w:r>
      <w:r w:rsidR="00D26DAD">
        <w:rPr>
          <w:sz w:val="20"/>
          <w:szCs w:val="20"/>
        </w:rPr>
        <w:t>at our school.</w:t>
      </w:r>
    </w:p>
    <w:p w:rsidR="003E7D6E" w:rsidRPr="003E7D6E" w:rsidRDefault="003E7D6E" w:rsidP="003E7D6E">
      <w:pPr>
        <w:pStyle w:val="Default"/>
        <w:rPr>
          <w:color w:val="8064A2" w:themeColor="accent4"/>
          <w:sz w:val="22"/>
          <w:szCs w:val="22"/>
        </w:rPr>
      </w:pPr>
    </w:p>
    <w:p w:rsidR="003E7D6E" w:rsidRDefault="003E7D6E" w:rsidP="003E7D6E">
      <w:pPr>
        <w:pStyle w:val="Default"/>
        <w:rPr>
          <w:b/>
          <w:bCs/>
          <w:color w:val="8064A2" w:themeColor="accent4"/>
          <w:sz w:val="22"/>
          <w:szCs w:val="22"/>
        </w:rPr>
      </w:pPr>
      <w:r w:rsidRPr="003E7D6E">
        <w:rPr>
          <w:b/>
          <w:bCs/>
          <w:color w:val="8064A2" w:themeColor="accent4"/>
          <w:sz w:val="22"/>
          <w:szCs w:val="22"/>
        </w:rPr>
        <w:t xml:space="preserve">Leading, developing and enhancing the teaching practice of others: </w:t>
      </w:r>
    </w:p>
    <w:p w:rsidR="003E7D6E" w:rsidRPr="003E7D6E" w:rsidRDefault="003E7D6E" w:rsidP="003E7D6E">
      <w:pPr>
        <w:pStyle w:val="Default"/>
        <w:rPr>
          <w:color w:val="8064A2" w:themeColor="accent4"/>
          <w:sz w:val="22"/>
          <w:szCs w:val="22"/>
        </w:rPr>
      </w:pPr>
    </w:p>
    <w:p w:rsidR="003E7D6E" w:rsidRDefault="003E7D6E" w:rsidP="006F69AD">
      <w:pPr>
        <w:pStyle w:val="Default"/>
        <w:numPr>
          <w:ilvl w:val="0"/>
          <w:numId w:val="3"/>
        </w:numPr>
        <w:spacing w:after="22"/>
        <w:rPr>
          <w:sz w:val="20"/>
          <w:szCs w:val="20"/>
        </w:rPr>
      </w:pPr>
      <w:r>
        <w:rPr>
          <w:sz w:val="20"/>
          <w:szCs w:val="20"/>
        </w:rPr>
        <w:t xml:space="preserve">Play a major role in the development of high quality teaching and learning in the EYFS. This will include the monitoring of curriculum planning and providing feedback and advice as well as assisting and supporting colleagues with the planning and delivery of a differentiated curriculum. </w:t>
      </w:r>
    </w:p>
    <w:p w:rsidR="003E7D6E" w:rsidRDefault="003E7D6E" w:rsidP="006F69AD">
      <w:pPr>
        <w:pStyle w:val="Default"/>
        <w:numPr>
          <w:ilvl w:val="0"/>
          <w:numId w:val="3"/>
        </w:numPr>
        <w:spacing w:after="22"/>
        <w:rPr>
          <w:sz w:val="20"/>
          <w:szCs w:val="20"/>
        </w:rPr>
      </w:pPr>
      <w:r>
        <w:rPr>
          <w:sz w:val="20"/>
          <w:szCs w:val="20"/>
        </w:rPr>
        <w:t xml:space="preserve">Keep up to date with current developments in teaching and learning and in school improvement in the EYFS, sharing this with staff to develop practice. </w:t>
      </w:r>
    </w:p>
    <w:p w:rsidR="003E7D6E" w:rsidRDefault="003E7D6E" w:rsidP="006F69AD">
      <w:pPr>
        <w:pStyle w:val="Default"/>
        <w:numPr>
          <w:ilvl w:val="0"/>
          <w:numId w:val="3"/>
        </w:numPr>
        <w:spacing w:after="22"/>
        <w:rPr>
          <w:sz w:val="20"/>
          <w:szCs w:val="20"/>
        </w:rPr>
      </w:pPr>
      <w:r>
        <w:rPr>
          <w:sz w:val="20"/>
          <w:szCs w:val="20"/>
        </w:rPr>
        <w:t xml:space="preserve">Share and support the strategic leadership of the school and bring out the potential for leadership in others. </w:t>
      </w:r>
    </w:p>
    <w:p w:rsidR="003E7D6E" w:rsidRDefault="003E7D6E" w:rsidP="006F69AD">
      <w:pPr>
        <w:pStyle w:val="Default"/>
        <w:numPr>
          <w:ilvl w:val="0"/>
          <w:numId w:val="3"/>
        </w:numPr>
        <w:spacing w:after="22"/>
        <w:rPr>
          <w:sz w:val="20"/>
          <w:szCs w:val="20"/>
        </w:rPr>
      </w:pPr>
      <w:r>
        <w:rPr>
          <w:sz w:val="20"/>
          <w:szCs w:val="20"/>
        </w:rPr>
        <w:t xml:space="preserve">Ensure that the work of the EYFS team is inclusive and that issues are addressed in curriculum and/or pastoral management. </w:t>
      </w:r>
    </w:p>
    <w:p w:rsidR="003E7D6E" w:rsidRDefault="003E7D6E" w:rsidP="006F69AD">
      <w:pPr>
        <w:pStyle w:val="Default"/>
        <w:numPr>
          <w:ilvl w:val="0"/>
          <w:numId w:val="3"/>
        </w:numPr>
        <w:spacing w:after="22"/>
        <w:rPr>
          <w:sz w:val="20"/>
          <w:szCs w:val="20"/>
        </w:rPr>
      </w:pPr>
      <w:r>
        <w:rPr>
          <w:sz w:val="20"/>
          <w:szCs w:val="20"/>
        </w:rPr>
        <w:t>Ensure policies are translated into practice by the team and that you bring to the attention of S</w:t>
      </w:r>
      <w:r w:rsidR="00D26DAD">
        <w:rPr>
          <w:sz w:val="20"/>
          <w:szCs w:val="20"/>
        </w:rPr>
        <w:t>M</w:t>
      </w:r>
      <w:r>
        <w:rPr>
          <w:sz w:val="20"/>
          <w:szCs w:val="20"/>
        </w:rPr>
        <w:t xml:space="preserve">T any which may need revisions or amendments. </w:t>
      </w:r>
    </w:p>
    <w:p w:rsidR="003E7D6E" w:rsidRDefault="003E7D6E" w:rsidP="006F69AD">
      <w:pPr>
        <w:pStyle w:val="Default"/>
        <w:numPr>
          <w:ilvl w:val="0"/>
          <w:numId w:val="3"/>
        </w:numPr>
        <w:spacing w:after="22"/>
        <w:rPr>
          <w:sz w:val="20"/>
          <w:szCs w:val="20"/>
        </w:rPr>
      </w:pPr>
      <w:r>
        <w:rPr>
          <w:sz w:val="20"/>
          <w:szCs w:val="20"/>
        </w:rPr>
        <w:t xml:space="preserve">Together with SLT, lead on the school self-evaluation process for your phase including lesson observations, monitoring of school standards and bringing about improvement. Contribute to the writing of self-evaluation and policy documents. </w:t>
      </w:r>
    </w:p>
    <w:p w:rsidR="003E7D6E" w:rsidRDefault="003E7D6E" w:rsidP="006F69AD">
      <w:pPr>
        <w:pStyle w:val="Default"/>
        <w:numPr>
          <w:ilvl w:val="0"/>
          <w:numId w:val="3"/>
        </w:numPr>
        <w:spacing w:after="22"/>
        <w:rPr>
          <w:sz w:val="20"/>
          <w:szCs w:val="20"/>
        </w:rPr>
      </w:pPr>
      <w:r>
        <w:rPr>
          <w:sz w:val="20"/>
          <w:szCs w:val="20"/>
        </w:rPr>
        <w:t>Manage effectively the smooth transit</w:t>
      </w:r>
      <w:r w:rsidR="00D26DAD">
        <w:rPr>
          <w:sz w:val="20"/>
          <w:szCs w:val="20"/>
        </w:rPr>
        <w:t>ion of pupils in to the Nursery, R</w:t>
      </w:r>
      <w:r>
        <w:rPr>
          <w:sz w:val="20"/>
          <w:szCs w:val="20"/>
        </w:rPr>
        <w:t>eception</w:t>
      </w:r>
      <w:r w:rsidR="00D26DAD">
        <w:rPr>
          <w:sz w:val="20"/>
          <w:szCs w:val="20"/>
        </w:rPr>
        <w:t xml:space="preserve"> and Year 1</w:t>
      </w:r>
      <w:r>
        <w:rPr>
          <w:sz w:val="20"/>
          <w:szCs w:val="20"/>
        </w:rPr>
        <w:t xml:space="preserve">. </w:t>
      </w:r>
    </w:p>
    <w:p w:rsidR="003E7D6E" w:rsidRDefault="003E7D6E" w:rsidP="006F69AD">
      <w:pPr>
        <w:pStyle w:val="Default"/>
        <w:numPr>
          <w:ilvl w:val="0"/>
          <w:numId w:val="3"/>
        </w:numPr>
        <w:spacing w:after="22"/>
        <w:rPr>
          <w:sz w:val="20"/>
          <w:szCs w:val="20"/>
        </w:rPr>
      </w:pPr>
      <w:r>
        <w:rPr>
          <w:sz w:val="20"/>
          <w:szCs w:val="20"/>
        </w:rPr>
        <w:t xml:space="preserve">Be a proactive and effective member of the senior leadership team, attend SLT meetings as appropriate. </w:t>
      </w:r>
    </w:p>
    <w:p w:rsidR="003E7D6E" w:rsidRDefault="003E7D6E" w:rsidP="006F69AD">
      <w:pPr>
        <w:pStyle w:val="Default"/>
        <w:numPr>
          <w:ilvl w:val="0"/>
          <w:numId w:val="3"/>
        </w:numPr>
        <w:rPr>
          <w:sz w:val="20"/>
          <w:szCs w:val="20"/>
        </w:rPr>
      </w:pPr>
      <w:r>
        <w:rPr>
          <w:sz w:val="20"/>
          <w:szCs w:val="20"/>
        </w:rPr>
        <w:t xml:space="preserve">Be an effective role model for your team in terms of modelling effective teaching, behaviour and classroom management in EYFS. Support colleagues with behaviour management where appropriate. </w:t>
      </w:r>
    </w:p>
    <w:p w:rsidR="003E7D6E" w:rsidRDefault="003E7D6E" w:rsidP="003E7D6E">
      <w:pPr>
        <w:pStyle w:val="Default"/>
        <w:rPr>
          <w:sz w:val="20"/>
          <w:szCs w:val="20"/>
        </w:rPr>
      </w:pPr>
    </w:p>
    <w:p w:rsidR="003E7D6E" w:rsidRDefault="003E7D6E" w:rsidP="003E7D6E">
      <w:pPr>
        <w:pStyle w:val="Default"/>
        <w:rPr>
          <w:b/>
          <w:bCs/>
          <w:color w:val="8064A2" w:themeColor="accent4"/>
          <w:sz w:val="22"/>
          <w:szCs w:val="22"/>
        </w:rPr>
      </w:pPr>
      <w:r w:rsidRPr="003E7D6E">
        <w:rPr>
          <w:b/>
          <w:bCs/>
          <w:color w:val="8064A2" w:themeColor="accent4"/>
          <w:sz w:val="22"/>
          <w:szCs w:val="22"/>
        </w:rPr>
        <w:t>Planning and Setting Expectations</w:t>
      </w:r>
    </w:p>
    <w:p w:rsidR="003E7D6E" w:rsidRPr="003E7D6E" w:rsidRDefault="003E7D6E" w:rsidP="003E7D6E">
      <w:pPr>
        <w:pStyle w:val="Default"/>
        <w:rPr>
          <w:color w:val="8064A2" w:themeColor="accent4"/>
          <w:sz w:val="22"/>
          <w:szCs w:val="22"/>
        </w:rPr>
      </w:pPr>
      <w:r w:rsidRPr="003E7D6E">
        <w:rPr>
          <w:b/>
          <w:bCs/>
          <w:color w:val="8064A2" w:themeColor="accent4"/>
          <w:sz w:val="22"/>
          <w:szCs w:val="22"/>
        </w:rPr>
        <w:t xml:space="preserve"> </w:t>
      </w:r>
    </w:p>
    <w:p w:rsidR="003E7D6E" w:rsidRDefault="003E7D6E" w:rsidP="006F69AD">
      <w:pPr>
        <w:pStyle w:val="Default"/>
        <w:numPr>
          <w:ilvl w:val="0"/>
          <w:numId w:val="4"/>
        </w:numPr>
        <w:spacing w:after="42"/>
        <w:rPr>
          <w:sz w:val="20"/>
          <w:szCs w:val="20"/>
        </w:rPr>
      </w:pPr>
      <w:r>
        <w:rPr>
          <w:sz w:val="20"/>
          <w:szCs w:val="20"/>
        </w:rPr>
        <w:t xml:space="preserve">Lead and manage the creation and implementation of an EYFS strategic plan, with particular emphasis on improving the quality of teaching, which identifies priorities and targets for ensuring that pupils achieve high standards and make progress, and securing school improvement. </w:t>
      </w:r>
    </w:p>
    <w:p w:rsidR="003E7D6E" w:rsidRDefault="003E7D6E" w:rsidP="006F69AD">
      <w:pPr>
        <w:pStyle w:val="Default"/>
        <w:numPr>
          <w:ilvl w:val="0"/>
          <w:numId w:val="4"/>
        </w:numPr>
        <w:spacing w:after="42"/>
        <w:rPr>
          <w:sz w:val="20"/>
          <w:szCs w:val="20"/>
        </w:rPr>
      </w:pPr>
      <w:r>
        <w:rPr>
          <w:sz w:val="20"/>
          <w:szCs w:val="20"/>
        </w:rPr>
        <w:t xml:space="preserve">Lead on planning expectations and ensure that teachers within the EYFS are meeting these. </w:t>
      </w:r>
    </w:p>
    <w:p w:rsidR="003E7D6E" w:rsidRDefault="003E7D6E" w:rsidP="006F69AD">
      <w:pPr>
        <w:pStyle w:val="Default"/>
        <w:numPr>
          <w:ilvl w:val="0"/>
          <w:numId w:val="4"/>
        </w:numPr>
        <w:rPr>
          <w:sz w:val="20"/>
          <w:szCs w:val="20"/>
        </w:rPr>
      </w:pPr>
      <w:r>
        <w:rPr>
          <w:sz w:val="20"/>
          <w:szCs w:val="20"/>
        </w:rPr>
        <w:t xml:space="preserve">Have high expectations of all pupils and staff. </w:t>
      </w:r>
    </w:p>
    <w:p w:rsidR="003E7D6E" w:rsidRDefault="003E7D6E" w:rsidP="003E7D6E">
      <w:pPr>
        <w:pStyle w:val="Default"/>
        <w:rPr>
          <w:sz w:val="20"/>
          <w:szCs w:val="20"/>
        </w:rPr>
      </w:pPr>
    </w:p>
    <w:p w:rsidR="003E7D6E" w:rsidRDefault="003E7D6E" w:rsidP="003E7D6E">
      <w:pPr>
        <w:pStyle w:val="Default"/>
        <w:rPr>
          <w:b/>
          <w:bCs/>
          <w:color w:val="8064A2" w:themeColor="accent4"/>
          <w:sz w:val="22"/>
          <w:szCs w:val="22"/>
        </w:rPr>
      </w:pPr>
      <w:r w:rsidRPr="003E7D6E">
        <w:rPr>
          <w:b/>
          <w:bCs/>
          <w:color w:val="8064A2" w:themeColor="accent4"/>
          <w:sz w:val="22"/>
          <w:szCs w:val="22"/>
        </w:rPr>
        <w:t xml:space="preserve">Assessment and Evaluation in EYFS </w:t>
      </w:r>
    </w:p>
    <w:p w:rsidR="003E7D6E" w:rsidRPr="003E7D6E" w:rsidRDefault="003E7D6E" w:rsidP="003E7D6E">
      <w:pPr>
        <w:pStyle w:val="Default"/>
        <w:rPr>
          <w:color w:val="8064A2" w:themeColor="accent4"/>
          <w:sz w:val="22"/>
          <w:szCs w:val="22"/>
        </w:rPr>
      </w:pPr>
    </w:p>
    <w:p w:rsidR="003E7D6E" w:rsidRDefault="003E7D6E" w:rsidP="006F69AD">
      <w:pPr>
        <w:pStyle w:val="Default"/>
        <w:numPr>
          <w:ilvl w:val="0"/>
          <w:numId w:val="5"/>
        </w:numPr>
        <w:spacing w:after="37"/>
        <w:rPr>
          <w:sz w:val="20"/>
          <w:szCs w:val="20"/>
        </w:rPr>
      </w:pPr>
      <w:r>
        <w:rPr>
          <w:sz w:val="20"/>
          <w:szCs w:val="20"/>
        </w:rPr>
        <w:t xml:space="preserve">Work with the Leadership team to monitor, evaluate and review the effects of policies, priorities and targets of the school in practice, and take action as necessary. </w:t>
      </w:r>
    </w:p>
    <w:p w:rsidR="003E7D6E" w:rsidRDefault="003E7D6E" w:rsidP="006F69AD">
      <w:pPr>
        <w:pStyle w:val="Default"/>
        <w:numPr>
          <w:ilvl w:val="0"/>
          <w:numId w:val="5"/>
        </w:numPr>
        <w:spacing w:after="37"/>
        <w:rPr>
          <w:sz w:val="20"/>
          <w:szCs w:val="20"/>
        </w:rPr>
      </w:pPr>
      <w:r>
        <w:rPr>
          <w:sz w:val="20"/>
          <w:szCs w:val="20"/>
        </w:rPr>
        <w:t xml:space="preserve">Contribute to the School Evaluation Form and write the EYFS SEF annually. </w:t>
      </w:r>
    </w:p>
    <w:p w:rsidR="003E7D6E" w:rsidRPr="003E7D6E" w:rsidRDefault="003E7D6E" w:rsidP="006F69AD">
      <w:pPr>
        <w:pStyle w:val="Default"/>
        <w:numPr>
          <w:ilvl w:val="0"/>
          <w:numId w:val="5"/>
        </w:numPr>
        <w:rPr>
          <w:sz w:val="20"/>
          <w:szCs w:val="20"/>
        </w:rPr>
      </w:pPr>
      <w:r w:rsidRPr="003E7D6E">
        <w:rPr>
          <w:sz w:val="20"/>
          <w:szCs w:val="20"/>
        </w:rPr>
        <w:t xml:space="preserve">Work with other lead professionals to ensure the use of comparative data, together with information technology about pupils’ prior attainment, to establish benchmarks and set targets for improvement. </w:t>
      </w:r>
    </w:p>
    <w:p w:rsidR="003E7D6E" w:rsidRDefault="003E7D6E" w:rsidP="006F69AD">
      <w:pPr>
        <w:pStyle w:val="Default"/>
        <w:numPr>
          <w:ilvl w:val="0"/>
          <w:numId w:val="5"/>
        </w:numPr>
        <w:rPr>
          <w:sz w:val="20"/>
          <w:szCs w:val="20"/>
        </w:rPr>
      </w:pPr>
      <w:r>
        <w:rPr>
          <w:sz w:val="20"/>
          <w:szCs w:val="20"/>
        </w:rPr>
        <w:t xml:space="preserve">Use this information to form annual action plans. </w:t>
      </w:r>
    </w:p>
    <w:p w:rsidR="003E7D6E" w:rsidRDefault="003E7D6E" w:rsidP="006F69AD">
      <w:pPr>
        <w:pStyle w:val="Default"/>
        <w:numPr>
          <w:ilvl w:val="0"/>
          <w:numId w:val="5"/>
        </w:numPr>
        <w:spacing w:after="46"/>
        <w:rPr>
          <w:sz w:val="20"/>
          <w:szCs w:val="20"/>
        </w:rPr>
      </w:pPr>
      <w:r>
        <w:rPr>
          <w:sz w:val="20"/>
          <w:szCs w:val="20"/>
        </w:rPr>
        <w:t xml:space="preserve">Support families with the induction and well-being of their child when they arrive in </w:t>
      </w:r>
      <w:r w:rsidRPr="00E755AB">
        <w:rPr>
          <w:bCs/>
          <w:sz w:val="20"/>
          <w:szCs w:val="20"/>
        </w:rPr>
        <w:t>Early Years.</w:t>
      </w:r>
      <w:r>
        <w:rPr>
          <w:b/>
          <w:bCs/>
          <w:sz w:val="20"/>
          <w:szCs w:val="20"/>
        </w:rPr>
        <w:t xml:space="preserve"> </w:t>
      </w:r>
    </w:p>
    <w:p w:rsidR="003E7D6E" w:rsidRDefault="003E7D6E" w:rsidP="006F69AD">
      <w:pPr>
        <w:pStyle w:val="Default"/>
        <w:numPr>
          <w:ilvl w:val="0"/>
          <w:numId w:val="5"/>
        </w:numPr>
        <w:spacing w:after="46"/>
        <w:rPr>
          <w:sz w:val="20"/>
          <w:szCs w:val="20"/>
        </w:rPr>
      </w:pPr>
      <w:r>
        <w:rPr>
          <w:sz w:val="20"/>
          <w:szCs w:val="20"/>
        </w:rPr>
        <w:t xml:space="preserve">Ensure that baseline assessments are captured when the children enter the setting so that an accurate picture of pupil progress can be measured. </w:t>
      </w:r>
    </w:p>
    <w:p w:rsidR="003E7D6E" w:rsidRDefault="003E7D6E" w:rsidP="006F69AD">
      <w:pPr>
        <w:pStyle w:val="Default"/>
        <w:numPr>
          <w:ilvl w:val="0"/>
          <w:numId w:val="5"/>
        </w:numPr>
        <w:spacing w:after="46"/>
        <w:rPr>
          <w:sz w:val="20"/>
          <w:szCs w:val="20"/>
        </w:rPr>
      </w:pPr>
      <w:r>
        <w:rPr>
          <w:sz w:val="20"/>
          <w:szCs w:val="20"/>
        </w:rPr>
        <w:t xml:space="preserve">Ensure that parents are well-informed about their child’s attainment and progress. </w:t>
      </w:r>
    </w:p>
    <w:p w:rsidR="003E7D6E" w:rsidRDefault="003E7D6E" w:rsidP="006F69AD">
      <w:pPr>
        <w:pStyle w:val="Default"/>
        <w:numPr>
          <w:ilvl w:val="0"/>
          <w:numId w:val="5"/>
        </w:numPr>
        <w:spacing w:after="46"/>
        <w:rPr>
          <w:sz w:val="20"/>
          <w:szCs w:val="20"/>
        </w:rPr>
      </w:pPr>
      <w:r>
        <w:rPr>
          <w:sz w:val="20"/>
          <w:szCs w:val="20"/>
        </w:rPr>
        <w:t xml:space="preserve">Develop an effective partnership with parents and help them to understand how they can support their child’s learning and personal development. </w:t>
      </w:r>
    </w:p>
    <w:p w:rsidR="003E7D6E" w:rsidRPr="003E7D6E" w:rsidRDefault="003E7D6E" w:rsidP="006F69AD">
      <w:pPr>
        <w:pStyle w:val="Default"/>
        <w:pageBreakBefore/>
        <w:numPr>
          <w:ilvl w:val="0"/>
          <w:numId w:val="5"/>
        </w:numPr>
        <w:rPr>
          <w:sz w:val="20"/>
          <w:szCs w:val="20"/>
        </w:rPr>
      </w:pPr>
      <w:r w:rsidRPr="003E7D6E">
        <w:rPr>
          <w:sz w:val="20"/>
          <w:szCs w:val="20"/>
        </w:rPr>
        <w:lastRenderedPageBreak/>
        <w:t xml:space="preserve">Involve parents in the learning process through workshops and events. </w:t>
      </w:r>
    </w:p>
    <w:p w:rsidR="003E7D6E" w:rsidRDefault="003E7D6E" w:rsidP="006F69AD">
      <w:pPr>
        <w:pStyle w:val="Default"/>
        <w:numPr>
          <w:ilvl w:val="0"/>
          <w:numId w:val="5"/>
        </w:numPr>
        <w:rPr>
          <w:sz w:val="20"/>
          <w:szCs w:val="20"/>
        </w:rPr>
      </w:pPr>
      <w:r>
        <w:rPr>
          <w:sz w:val="20"/>
          <w:szCs w:val="20"/>
        </w:rPr>
        <w:t xml:space="preserve">Develop effective relationships with the community; develop the parent toddler group and form effective relationships with other Early Year providers. </w:t>
      </w:r>
    </w:p>
    <w:p w:rsidR="003E7D6E" w:rsidRDefault="003E7D6E" w:rsidP="003E7D6E">
      <w:pPr>
        <w:pStyle w:val="Default"/>
        <w:rPr>
          <w:sz w:val="20"/>
          <w:szCs w:val="20"/>
        </w:rPr>
      </w:pPr>
    </w:p>
    <w:p w:rsidR="003E7D6E" w:rsidRDefault="003E7D6E" w:rsidP="003E7D6E">
      <w:pPr>
        <w:pStyle w:val="Default"/>
        <w:rPr>
          <w:b/>
          <w:bCs/>
          <w:color w:val="8064A2" w:themeColor="accent4"/>
          <w:sz w:val="22"/>
          <w:szCs w:val="22"/>
        </w:rPr>
      </w:pPr>
      <w:r w:rsidRPr="003E7D6E">
        <w:rPr>
          <w:b/>
          <w:bCs/>
          <w:color w:val="8064A2" w:themeColor="accent4"/>
          <w:sz w:val="22"/>
          <w:szCs w:val="22"/>
        </w:rPr>
        <w:t xml:space="preserve">Managing and Developing Staff </w:t>
      </w:r>
    </w:p>
    <w:p w:rsidR="003E7D6E" w:rsidRPr="003E7D6E" w:rsidRDefault="003E7D6E" w:rsidP="003E7D6E">
      <w:pPr>
        <w:pStyle w:val="Default"/>
        <w:rPr>
          <w:color w:val="8064A2" w:themeColor="accent4"/>
          <w:sz w:val="22"/>
          <w:szCs w:val="22"/>
        </w:rPr>
      </w:pPr>
    </w:p>
    <w:p w:rsidR="003E7D6E" w:rsidRDefault="003E7D6E" w:rsidP="006F69AD">
      <w:pPr>
        <w:pStyle w:val="Default"/>
        <w:numPr>
          <w:ilvl w:val="0"/>
          <w:numId w:val="6"/>
        </w:numPr>
        <w:spacing w:after="41"/>
        <w:rPr>
          <w:sz w:val="20"/>
          <w:szCs w:val="20"/>
        </w:rPr>
      </w:pPr>
      <w:r>
        <w:rPr>
          <w:sz w:val="20"/>
          <w:szCs w:val="20"/>
        </w:rPr>
        <w:t xml:space="preserve">Ensure that a professional demeanour and attitude is maintained by all staff in your team. </w:t>
      </w:r>
    </w:p>
    <w:p w:rsidR="003E7D6E" w:rsidRDefault="003E7D6E" w:rsidP="006F69AD">
      <w:pPr>
        <w:pStyle w:val="Default"/>
        <w:numPr>
          <w:ilvl w:val="0"/>
          <w:numId w:val="6"/>
        </w:numPr>
        <w:spacing w:after="41"/>
        <w:rPr>
          <w:sz w:val="20"/>
          <w:szCs w:val="20"/>
        </w:rPr>
      </w:pPr>
      <w:r>
        <w:rPr>
          <w:sz w:val="20"/>
          <w:szCs w:val="20"/>
        </w:rPr>
        <w:t xml:space="preserve">Lead professional development of staff through example, creating strong team work. </w:t>
      </w:r>
    </w:p>
    <w:p w:rsidR="003E7D6E" w:rsidRDefault="003E7D6E" w:rsidP="006F69AD">
      <w:pPr>
        <w:pStyle w:val="Default"/>
        <w:numPr>
          <w:ilvl w:val="0"/>
          <w:numId w:val="6"/>
        </w:numPr>
        <w:spacing w:after="41"/>
        <w:rPr>
          <w:sz w:val="20"/>
          <w:szCs w:val="20"/>
        </w:rPr>
      </w:pPr>
      <w:r>
        <w:rPr>
          <w:sz w:val="20"/>
          <w:szCs w:val="20"/>
        </w:rPr>
        <w:t xml:space="preserve">Support the provision of high quality professional development by methods such as coaching and mentoring, drawing on other sources of expertise where appropriate. </w:t>
      </w:r>
    </w:p>
    <w:p w:rsidR="003E7D6E" w:rsidRDefault="003E7D6E" w:rsidP="006F69AD">
      <w:pPr>
        <w:pStyle w:val="Default"/>
        <w:numPr>
          <w:ilvl w:val="0"/>
          <w:numId w:val="6"/>
        </w:numPr>
        <w:rPr>
          <w:sz w:val="20"/>
          <w:szCs w:val="20"/>
        </w:rPr>
      </w:pPr>
      <w:r>
        <w:rPr>
          <w:sz w:val="20"/>
          <w:szCs w:val="20"/>
        </w:rPr>
        <w:t xml:space="preserve">Mentor trainee and newly qualified teachers and support the induction of any new staff in EYFS. </w:t>
      </w:r>
    </w:p>
    <w:p w:rsidR="003E7D6E" w:rsidRPr="003E7D6E" w:rsidRDefault="003E7D6E" w:rsidP="003E7D6E">
      <w:pPr>
        <w:pStyle w:val="Default"/>
        <w:rPr>
          <w:color w:val="8064A2" w:themeColor="accent4"/>
          <w:sz w:val="22"/>
          <w:szCs w:val="22"/>
        </w:rPr>
      </w:pPr>
    </w:p>
    <w:p w:rsidR="003E7D6E" w:rsidRDefault="003E7D6E" w:rsidP="003E7D6E">
      <w:pPr>
        <w:pStyle w:val="Default"/>
        <w:rPr>
          <w:b/>
          <w:bCs/>
          <w:color w:val="8064A2" w:themeColor="accent4"/>
          <w:sz w:val="22"/>
          <w:szCs w:val="22"/>
        </w:rPr>
      </w:pPr>
      <w:r w:rsidRPr="003E7D6E">
        <w:rPr>
          <w:b/>
          <w:bCs/>
          <w:color w:val="8064A2" w:themeColor="accent4"/>
          <w:sz w:val="22"/>
          <w:szCs w:val="22"/>
        </w:rPr>
        <w:t xml:space="preserve">Staff development </w:t>
      </w:r>
    </w:p>
    <w:p w:rsidR="003E7D6E" w:rsidRPr="003E7D6E" w:rsidRDefault="003E7D6E" w:rsidP="003E7D6E">
      <w:pPr>
        <w:pStyle w:val="Default"/>
        <w:rPr>
          <w:color w:val="8064A2" w:themeColor="accent4"/>
          <w:sz w:val="22"/>
          <w:szCs w:val="22"/>
        </w:rPr>
      </w:pPr>
    </w:p>
    <w:p w:rsidR="003E7D6E" w:rsidRDefault="003E7D6E" w:rsidP="006F69AD">
      <w:pPr>
        <w:pStyle w:val="Default"/>
        <w:numPr>
          <w:ilvl w:val="0"/>
          <w:numId w:val="7"/>
        </w:numPr>
        <w:spacing w:after="42"/>
        <w:rPr>
          <w:sz w:val="20"/>
          <w:szCs w:val="20"/>
        </w:rPr>
      </w:pPr>
      <w:r>
        <w:rPr>
          <w:sz w:val="20"/>
          <w:szCs w:val="20"/>
        </w:rPr>
        <w:t xml:space="preserve">Lead regular phase meetings with team members providing opportunities to share good practice, discuss whole school / Key Stage priorities, joint moderation. </w:t>
      </w:r>
    </w:p>
    <w:p w:rsidR="003E7D6E" w:rsidRDefault="003E7D6E" w:rsidP="006F69AD">
      <w:pPr>
        <w:pStyle w:val="Default"/>
        <w:numPr>
          <w:ilvl w:val="0"/>
          <w:numId w:val="7"/>
        </w:numPr>
        <w:spacing w:after="42"/>
        <w:rPr>
          <w:sz w:val="20"/>
          <w:szCs w:val="20"/>
        </w:rPr>
      </w:pPr>
      <w:r>
        <w:rPr>
          <w:sz w:val="20"/>
          <w:szCs w:val="20"/>
        </w:rPr>
        <w:t xml:space="preserve">Participate in arrangements for appraisal and take responsibility for own professional development. </w:t>
      </w:r>
    </w:p>
    <w:p w:rsidR="003E7D6E" w:rsidRDefault="003E7D6E" w:rsidP="006F69AD">
      <w:pPr>
        <w:pStyle w:val="Default"/>
        <w:numPr>
          <w:ilvl w:val="0"/>
          <w:numId w:val="7"/>
        </w:numPr>
        <w:spacing w:after="42"/>
        <w:rPr>
          <w:sz w:val="20"/>
          <w:szCs w:val="20"/>
        </w:rPr>
      </w:pPr>
      <w:r>
        <w:rPr>
          <w:sz w:val="20"/>
          <w:szCs w:val="20"/>
        </w:rPr>
        <w:t xml:space="preserve">Take a lead role in identifying group and/or individual training needs and provide support for colleagues within your area of responsibility promoting a whole school approach. </w:t>
      </w:r>
    </w:p>
    <w:p w:rsidR="003E7D6E" w:rsidRDefault="003E7D6E" w:rsidP="006F69AD">
      <w:pPr>
        <w:pStyle w:val="Default"/>
        <w:numPr>
          <w:ilvl w:val="0"/>
          <w:numId w:val="7"/>
        </w:numPr>
        <w:spacing w:after="42"/>
        <w:rPr>
          <w:sz w:val="20"/>
          <w:szCs w:val="20"/>
        </w:rPr>
      </w:pPr>
      <w:r>
        <w:rPr>
          <w:sz w:val="20"/>
          <w:szCs w:val="20"/>
        </w:rPr>
        <w:t xml:space="preserve">Plan and deliver appropriate INSET / CPD that will support staff in raising standards. </w:t>
      </w:r>
    </w:p>
    <w:p w:rsidR="003E7D6E" w:rsidRDefault="003E7D6E" w:rsidP="006F69AD">
      <w:pPr>
        <w:pStyle w:val="Default"/>
        <w:numPr>
          <w:ilvl w:val="0"/>
          <w:numId w:val="7"/>
        </w:numPr>
        <w:spacing w:after="42"/>
        <w:rPr>
          <w:sz w:val="20"/>
          <w:szCs w:val="20"/>
        </w:rPr>
      </w:pPr>
      <w:r>
        <w:rPr>
          <w:sz w:val="20"/>
          <w:szCs w:val="20"/>
        </w:rPr>
        <w:t xml:space="preserve">Act as a role model and encourage collaboration, co-operation and teamwork. </w:t>
      </w:r>
    </w:p>
    <w:p w:rsidR="003E7D6E" w:rsidRDefault="003E7D6E" w:rsidP="006F69AD">
      <w:pPr>
        <w:pStyle w:val="Default"/>
        <w:numPr>
          <w:ilvl w:val="0"/>
          <w:numId w:val="7"/>
        </w:numPr>
        <w:spacing w:after="42"/>
        <w:rPr>
          <w:sz w:val="20"/>
          <w:szCs w:val="20"/>
        </w:rPr>
      </w:pPr>
      <w:r>
        <w:rPr>
          <w:sz w:val="20"/>
          <w:szCs w:val="20"/>
        </w:rPr>
        <w:t xml:space="preserve">Coach and mentor individuals that need additional support within EYFS / subject area to ensure that they make rapid improvement. Provide opportunities for team teaching when/if appropriate. </w:t>
      </w:r>
    </w:p>
    <w:p w:rsidR="003E7D6E" w:rsidRDefault="003E7D6E" w:rsidP="006F69AD">
      <w:pPr>
        <w:pStyle w:val="Default"/>
        <w:numPr>
          <w:ilvl w:val="0"/>
          <w:numId w:val="7"/>
        </w:numPr>
        <w:spacing w:after="42"/>
        <w:rPr>
          <w:sz w:val="20"/>
          <w:szCs w:val="20"/>
        </w:rPr>
      </w:pPr>
      <w:r>
        <w:rPr>
          <w:sz w:val="20"/>
          <w:szCs w:val="20"/>
        </w:rPr>
        <w:t xml:space="preserve">Ensure you keep up to date with current developments in teaching and learning and your subject area, sharing information as appropriate. Develop yourself to improve your own performance. </w:t>
      </w:r>
    </w:p>
    <w:p w:rsidR="003E7D6E" w:rsidRDefault="003E7D6E" w:rsidP="006F69AD">
      <w:pPr>
        <w:pStyle w:val="Default"/>
        <w:numPr>
          <w:ilvl w:val="0"/>
          <w:numId w:val="7"/>
        </w:numPr>
        <w:rPr>
          <w:sz w:val="20"/>
          <w:szCs w:val="20"/>
        </w:rPr>
      </w:pPr>
      <w:r>
        <w:rPr>
          <w:sz w:val="20"/>
          <w:szCs w:val="20"/>
        </w:rPr>
        <w:t xml:space="preserve">Support staff with planning / modelling of delivery where appropriate. </w:t>
      </w:r>
    </w:p>
    <w:p w:rsidR="003E7D6E" w:rsidRDefault="003E7D6E" w:rsidP="003E7D6E">
      <w:pPr>
        <w:pStyle w:val="Default"/>
        <w:rPr>
          <w:sz w:val="20"/>
          <w:szCs w:val="20"/>
        </w:rPr>
      </w:pPr>
    </w:p>
    <w:p w:rsidR="003E7D6E" w:rsidRDefault="003E7D6E" w:rsidP="003E7D6E">
      <w:pPr>
        <w:pStyle w:val="Default"/>
        <w:rPr>
          <w:b/>
          <w:bCs/>
          <w:sz w:val="20"/>
          <w:szCs w:val="20"/>
        </w:rPr>
      </w:pPr>
      <w:r w:rsidRPr="003E7D6E">
        <w:rPr>
          <w:b/>
          <w:bCs/>
          <w:color w:val="8064A2" w:themeColor="accent4"/>
          <w:sz w:val="22"/>
          <w:szCs w:val="20"/>
        </w:rPr>
        <w:t>Curriculum</w:t>
      </w:r>
      <w:r>
        <w:rPr>
          <w:b/>
          <w:bCs/>
          <w:sz w:val="20"/>
          <w:szCs w:val="20"/>
        </w:rPr>
        <w:t xml:space="preserve"> </w:t>
      </w:r>
    </w:p>
    <w:p w:rsidR="003E7D6E" w:rsidRDefault="003E7D6E" w:rsidP="003E7D6E">
      <w:pPr>
        <w:pStyle w:val="Default"/>
        <w:rPr>
          <w:sz w:val="20"/>
          <w:szCs w:val="20"/>
        </w:rPr>
      </w:pPr>
    </w:p>
    <w:p w:rsidR="003E7D6E" w:rsidRDefault="003E7D6E" w:rsidP="006F69AD">
      <w:pPr>
        <w:pStyle w:val="Default"/>
        <w:numPr>
          <w:ilvl w:val="0"/>
          <w:numId w:val="8"/>
        </w:numPr>
        <w:spacing w:after="41"/>
        <w:rPr>
          <w:sz w:val="20"/>
          <w:szCs w:val="20"/>
        </w:rPr>
      </w:pPr>
      <w:r>
        <w:rPr>
          <w:sz w:val="20"/>
          <w:szCs w:val="20"/>
        </w:rPr>
        <w:t xml:space="preserve">Lead and develop </w:t>
      </w:r>
      <w:r w:rsidR="00D26DAD">
        <w:rPr>
          <w:sz w:val="20"/>
          <w:szCs w:val="20"/>
        </w:rPr>
        <w:t>outdoor learning</w:t>
      </w:r>
      <w:r>
        <w:rPr>
          <w:sz w:val="20"/>
          <w:szCs w:val="20"/>
        </w:rPr>
        <w:t xml:space="preserve"> across the whole school – this includes coordinating policies, resources and information for staff, parents and governors to develop best practice. </w:t>
      </w:r>
    </w:p>
    <w:p w:rsidR="003E7D6E" w:rsidRDefault="003E7D6E" w:rsidP="006F69AD">
      <w:pPr>
        <w:pStyle w:val="Default"/>
        <w:numPr>
          <w:ilvl w:val="0"/>
          <w:numId w:val="8"/>
        </w:numPr>
        <w:spacing w:after="41"/>
        <w:rPr>
          <w:sz w:val="20"/>
          <w:szCs w:val="20"/>
        </w:rPr>
      </w:pPr>
      <w:r>
        <w:rPr>
          <w:sz w:val="20"/>
          <w:szCs w:val="20"/>
        </w:rPr>
        <w:t xml:space="preserve">Contribute to, implement and evaluate the success of the School Improvement Plan relevant to your </w:t>
      </w:r>
      <w:r w:rsidR="00D26DAD">
        <w:rPr>
          <w:sz w:val="20"/>
          <w:szCs w:val="20"/>
        </w:rPr>
        <w:t>area</w:t>
      </w:r>
      <w:r>
        <w:rPr>
          <w:sz w:val="20"/>
          <w:szCs w:val="20"/>
        </w:rPr>
        <w:t xml:space="preserve">. </w:t>
      </w:r>
    </w:p>
    <w:p w:rsidR="003E7D6E" w:rsidRDefault="003E7D6E" w:rsidP="006F69AD">
      <w:pPr>
        <w:pStyle w:val="Default"/>
        <w:numPr>
          <w:ilvl w:val="0"/>
          <w:numId w:val="8"/>
        </w:numPr>
        <w:spacing w:after="41"/>
        <w:rPr>
          <w:sz w:val="20"/>
          <w:szCs w:val="20"/>
        </w:rPr>
      </w:pPr>
      <w:r>
        <w:rPr>
          <w:sz w:val="20"/>
          <w:szCs w:val="20"/>
        </w:rPr>
        <w:t>Monitor, review and evaluate your subject to ensure that it being effectively delivered throughout the school – pro</w:t>
      </w:r>
      <w:r w:rsidR="00D26DAD">
        <w:rPr>
          <w:sz w:val="20"/>
          <w:szCs w:val="20"/>
        </w:rPr>
        <w:t>vide regular feedback to Head, Assistant Heads and G</w:t>
      </w:r>
      <w:r>
        <w:rPr>
          <w:sz w:val="20"/>
          <w:szCs w:val="20"/>
        </w:rPr>
        <w:t xml:space="preserve">overnors. </w:t>
      </w:r>
    </w:p>
    <w:p w:rsidR="003E7D6E" w:rsidRDefault="003E7D6E" w:rsidP="006F69AD">
      <w:pPr>
        <w:pStyle w:val="Default"/>
        <w:numPr>
          <w:ilvl w:val="0"/>
          <w:numId w:val="8"/>
        </w:numPr>
        <w:rPr>
          <w:sz w:val="20"/>
          <w:szCs w:val="20"/>
        </w:rPr>
      </w:pPr>
      <w:r>
        <w:rPr>
          <w:sz w:val="20"/>
          <w:szCs w:val="20"/>
        </w:rPr>
        <w:t xml:space="preserve">Develop and maintain a whole school approach to your subject including recording and assessment and the use of tests, to ensure equal access for all pupils. </w:t>
      </w:r>
    </w:p>
    <w:p w:rsidR="003E7D6E" w:rsidRDefault="003E7D6E" w:rsidP="003E7D6E">
      <w:pPr>
        <w:pStyle w:val="Default"/>
        <w:rPr>
          <w:sz w:val="20"/>
          <w:szCs w:val="20"/>
        </w:rPr>
      </w:pPr>
    </w:p>
    <w:p w:rsidR="003E7D6E" w:rsidRDefault="003E7D6E" w:rsidP="003E7D6E">
      <w:pPr>
        <w:pStyle w:val="Default"/>
        <w:rPr>
          <w:b/>
          <w:bCs/>
          <w:color w:val="8064A2" w:themeColor="accent4"/>
          <w:sz w:val="22"/>
          <w:szCs w:val="20"/>
        </w:rPr>
      </w:pPr>
      <w:r w:rsidRPr="003E7D6E">
        <w:rPr>
          <w:b/>
          <w:bCs/>
          <w:color w:val="8064A2" w:themeColor="accent4"/>
          <w:sz w:val="22"/>
          <w:szCs w:val="20"/>
        </w:rPr>
        <w:t xml:space="preserve">Teaching and learning responsibility </w:t>
      </w:r>
    </w:p>
    <w:p w:rsidR="003E7D6E" w:rsidRPr="003E7D6E" w:rsidRDefault="003E7D6E" w:rsidP="003E7D6E">
      <w:pPr>
        <w:pStyle w:val="Default"/>
        <w:rPr>
          <w:color w:val="8064A2" w:themeColor="accent4"/>
          <w:sz w:val="22"/>
          <w:szCs w:val="20"/>
        </w:rPr>
      </w:pPr>
    </w:p>
    <w:p w:rsidR="003E7D6E" w:rsidRDefault="003E7D6E" w:rsidP="006F69AD">
      <w:pPr>
        <w:pStyle w:val="Default"/>
        <w:numPr>
          <w:ilvl w:val="0"/>
          <w:numId w:val="9"/>
        </w:numPr>
        <w:spacing w:after="41"/>
        <w:rPr>
          <w:sz w:val="20"/>
          <w:szCs w:val="20"/>
        </w:rPr>
      </w:pPr>
      <w:r>
        <w:rPr>
          <w:sz w:val="20"/>
          <w:szCs w:val="20"/>
        </w:rPr>
        <w:t xml:space="preserve">Work with other members of the SLT to secure and sustain high expectations and excellent practice across EYFS. </w:t>
      </w:r>
    </w:p>
    <w:p w:rsidR="003E7D6E" w:rsidRDefault="003E7D6E" w:rsidP="006F69AD">
      <w:pPr>
        <w:pStyle w:val="Default"/>
        <w:numPr>
          <w:ilvl w:val="0"/>
          <w:numId w:val="9"/>
        </w:numPr>
        <w:spacing w:after="41"/>
        <w:rPr>
          <w:sz w:val="20"/>
          <w:szCs w:val="20"/>
        </w:rPr>
      </w:pPr>
      <w:r>
        <w:rPr>
          <w:sz w:val="20"/>
          <w:szCs w:val="20"/>
        </w:rPr>
        <w:t xml:space="preserve">Provide an example of excellence as the leading EYFS classroom practitioner, thereby inspiring, motivating and supporting other staff within your team. </w:t>
      </w:r>
    </w:p>
    <w:p w:rsidR="003E7D6E" w:rsidRDefault="003E7D6E" w:rsidP="006F69AD">
      <w:pPr>
        <w:pStyle w:val="Default"/>
        <w:numPr>
          <w:ilvl w:val="0"/>
          <w:numId w:val="9"/>
        </w:numPr>
        <w:spacing w:after="41"/>
        <w:rPr>
          <w:sz w:val="20"/>
          <w:szCs w:val="20"/>
        </w:rPr>
      </w:pPr>
      <w:r>
        <w:rPr>
          <w:sz w:val="20"/>
          <w:szCs w:val="20"/>
        </w:rPr>
        <w:t xml:space="preserve">Have overall responsibility and accountability for EYFS ensuring curriculum continuity, consistency, balance, match and progression. </w:t>
      </w:r>
    </w:p>
    <w:p w:rsidR="003E7D6E" w:rsidRDefault="003E7D6E" w:rsidP="006F69AD">
      <w:pPr>
        <w:pStyle w:val="Default"/>
        <w:numPr>
          <w:ilvl w:val="0"/>
          <w:numId w:val="9"/>
        </w:numPr>
        <w:spacing w:after="41"/>
        <w:rPr>
          <w:sz w:val="20"/>
          <w:szCs w:val="20"/>
        </w:rPr>
      </w:pPr>
      <w:r>
        <w:rPr>
          <w:sz w:val="20"/>
          <w:szCs w:val="20"/>
        </w:rPr>
        <w:t xml:space="preserve">Lead on planning expectations and ensure that teachers within your phase are meeting these. </w:t>
      </w:r>
    </w:p>
    <w:p w:rsidR="003E7D6E" w:rsidRDefault="003E7D6E" w:rsidP="006F69AD">
      <w:pPr>
        <w:pStyle w:val="Default"/>
        <w:numPr>
          <w:ilvl w:val="0"/>
          <w:numId w:val="9"/>
        </w:numPr>
        <w:rPr>
          <w:sz w:val="20"/>
          <w:szCs w:val="20"/>
        </w:rPr>
      </w:pPr>
      <w:r>
        <w:rPr>
          <w:sz w:val="20"/>
          <w:szCs w:val="20"/>
        </w:rPr>
        <w:t xml:space="preserve">Attend, challenge and support EYFS pupil progress meetings. </w:t>
      </w:r>
    </w:p>
    <w:p w:rsidR="003E7D6E" w:rsidRPr="003E7D6E" w:rsidRDefault="003E7D6E" w:rsidP="003E7D6E">
      <w:pPr>
        <w:pStyle w:val="Default"/>
        <w:pageBreakBefore/>
        <w:rPr>
          <w:color w:val="8064A2" w:themeColor="accent4"/>
          <w:sz w:val="22"/>
          <w:szCs w:val="22"/>
        </w:rPr>
      </w:pPr>
      <w:r w:rsidRPr="003E7D6E">
        <w:rPr>
          <w:b/>
          <w:bCs/>
          <w:color w:val="8064A2" w:themeColor="accent4"/>
          <w:sz w:val="22"/>
          <w:szCs w:val="22"/>
        </w:rPr>
        <w:lastRenderedPageBreak/>
        <w:t xml:space="preserve">Managing Resources </w:t>
      </w:r>
    </w:p>
    <w:p w:rsidR="003E7D6E" w:rsidRDefault="003E7D6E" w:rsidP="006F69AD">
      <w:pPr>
        <w:pStyle w:val="Default"/>
        <w:numPr>
          <w:ilvl w:val="0"/>
          <w:numId w:val="10"/>
        </w:numPr>
        <w:spacing w:after="23"/>
        <w:rPr>
          <w:sz w:val="20"/>
          <w:szCs w:val="20"/>
        </w:rPr>
      </w:pPr>
      <w:r>
        <w:rPr>
          <w:sz w:val="20"/>
          <w:szCs w:val="20"/>
        </w:rPr>
        <w:t xml:space="preserve">Manage, monitor and review the range, quality and quantity of all available resources in order to improve pupils’ achievements, ensure efficiency and secure value for money. </w:t>
      </w:r>
    </w:p>
    <w:p w:rsidR="003E7D6E" w:rsidRDefault="003E7D6E" w:rsidP="006F69AD">
      <w:pPr>
        <w:pStyle w:val="Default"/>
        <w:numPr>
          <w:ilvl w:val="0"/>
          <w:numId w:val="10"/>
        </w:numPr>
        <w:rPr>
          <w:sz w:val="20"/>
          <w:szCs w:val="20"/>
        </w:rPr>
      </w:pPr>
      <w:r>
        <w:rPr>
          <w:sz w:val="20"/>
          <w:szCs w:val="20"/>
        </w:rPr>
        <w:t xml:space="preserve">Ensure that learning environments are of a consistently high standard across the EYFS. </w:t>
      </w:r>
    </w:p>
    <w:p w:rsidR="003E7D6E" w:rsidRDefault="003E7D6E" w:rsidP="003E7D6E">
      <w:pPr>
        <w:pStyle w:val="Default"/>
        <w:rPr>
          <w:sz w:val="20"/>
          <w:szCs w:val="20"/>
        </w:rPr>
      </w:pPr>
    </w:p>
    <w:p w:rsidR="003E7D6E" w:rsidRDefault="003E7D6E" w:rsidP="003E7D6E">
      <w:pPr>
        <w:pStyle w:val="Default"/>
        <w:rPr>
          <w:b/>
          <w:bCs/>
          <w:color w:val="8064A2" w:themeColor="accent4"/>
          <w:sz w:val="22"/>
          <w:szCs w:val="20"/>
        </w:rPr>
      </w:pPr>
      <w:r w:rsidRPr="003E7D6E">
        <w:rPr>
          <w:b/>
          <w:bCs/>
          <w:color w:val="8064A2" w:themeColor="accent4"/>
          <w:sz w:val="22"/>
          <w:szCs w:val="20"/>
        </w:rPr>
        <w:t xml:space="preserve">Manage Key Stage Relationships with Parents </w:t>
      </w:r>
    </w:p>
    <w:p w:rsidR="00D26DAD" w:rsidRPr="003E7D6E" w:rsidRDefault="00D26DAD" w:rsidP="003E7D6E">
      <w:pPr>
        <w:pStyle w:val="Default"/>
        <w:rPr>
          <w:color w:val="8064A2" w:themeColor="accent4"/>
          <w:sz w:val="22"/>
          <w:szCs w:val="20"/>
        </w:rPr>
      </w:pPr>
    </w:p>
    <w:p w:rsidR="003E7D6E" w:rsidRDefault="003E7D6E" w:rsidP="006F69AD">
      <w:pPr>
        <w:pStyle w:val="Default"/>
        <w:numPr>
          <w:ilvl w:val="0"/>
          <w:numId w:val="11"/>
        </w:numPr>
        <w:spacing w:after="42"/>
        <w:rPr>
          <w:sz w:val="20"/>
          <w:szCs w:val="20"/>
        </w:rPr>
      </w:pPr>
      <w:r>
        <w:rPr>
          <w:sz w:val="20"/>
          <w:szCs w:val="20"/>
        </w:rPr>
        <w:t xml:space="preserve">Act as a 1st point of reference after the class teacher within the EYFS. </w:t>
      </w:r>
    </w:p>
    <w:p w:rsidR="003E7D6E" w:rsidRDefault="003E7D6E" w:rsidP="006F69AD">
      <w:pPr>
        <w:pStyle w:val="Default"/>
        <w:numPr>
          <w:ilvl w:val="0"/>
          <w:numId w:val="11"/>
        </w:numPr>
        <w:rPr>
          <w:sz w:val="20"/>
          <w:szCs w:val="20"/>
        </w:rPr>
      </w:pPr>
      <w:r>
        <w:rPr>
          <w:sz w:val="20"/>
          <w:szCs w:val="20"/>
        </w:rPr>
        <w:t xml:space="preserve">Organise and conduct meetings where appropriate with parents / carers to ensure positive outcomes for all parties. </w:t>
      </w:r>
    </w:p>
    <w:p w:rsidR="003E7D6E" w:rsidRDefault="003E7D6E" w:rsidP="003E7D6E">
      <w:pPr>
        <w:pStyle w:val="Default"/>
        <w:rPr>
          <w:sz w:val="20"/>
          <w:szCs w:val="20"/>
        </w:rPr>
      </w:pPr>
    </w:p>
    <w:p w:rsidR="003E7D6E" w:rsidRDefault="003E7D6E" w:rsidP="003E7D6E">
      <w:pPr>
        <w:pStyle w:val="Default"/>
        <w:rPr>
          <w:b/>
          <w:bCs/>
          <w:color w:val="8064A2" w:themeColor="accent4"/>
          <w:sz w:val="22"/>
          <w:szCs w:val="20"/>
        </w:rPr>
      </w:pPr>
      <w:r w:rsidRPr="00D26DAD">
        <w:rPr>
          <w:b/>
          <w:bCs/>
          <w:color w:val="8064A2" w:themeColor="accent4"/>
          <w:sz w:val="22"/>
          <w:szCs w:val="20"/>
        </w:rPr>
        <w:t xml:space="preserve">Managing Own Performance and Development </w:t>
      </w:r>
    </w:p>
    <w:p w:rsidR="00D26DAD" w:rsidRPr="00D26DAD" w:rsidRDefault="00D26DAD" w:rsidP="003E7D6E">
      <w:pPr>
        <w:pStyle w:val="Default"/>
        <w:rPr>
          <w:color w:val="8064A2" w:themeColor="accent4"/>
          <w:sz w:val="22"/>
          <w:szCs w:val="20"/>
        </w:rPr>
      </w:pPr>
    </w:p>
    <w:p w:rsidR="003E7D6E" w:rsidRDefault="003E7D6E" w:rsidP="006F69AD">
      <w:pPr>
        <w:pStyle w:val="Default"/>
        <w:numPr>
          <w:ilvl w:val="0"/>
          <w:numId w:val="12"/>
        </w:numPr>
        <w:spacing w:after="46"/>
        <w:rPr>
          <w:sz w:val="20"/>
          <w:szCs w:val="20"/>
        </w:rPr>
      </w:pPr>
      <w:r>
        <w:rPr>
          <w:sz w:val="20"/>
          <w:szCs w:val="20"/>
        </w:rPr>
        <w:t xml:space="preserve">Prioritise and manage own time effectively. </w:t>
      </w:r>
    </w:p>
    <w:p w:rsidR="003E7D6E" w:rsidRDefault="003E7D6E" w:rsidP="006F69AD">
      <w:pPr>
        <w:pStyle w:val="Default"/>
        <w:numPr>
          <w:ilvl w:val="0"/>
          <w:numId w:val="12"/>
        </w:numPr>
        <w:spacing w:after="46"/>
        <w:rPr>
          <w:sz w:val="20"/>
          <w:szCs w:val="20"/>
        </w:rPr>
      </w:pPr>
      <w:r>
        <w:rPr>
          <w:sz w:val="20"/>
          <w:szCs w:val="20"/>
        </w:rPr>
        <w:t xml:space="preserve">Work under pressure and to deadlines. </w:t>
      </w:r>
    </w:p>
    <w:p w:rsidR="003E7D6E" w:rsidRDefault="003E7D6E" w:rsidP="006F69AD">
      <w:pPr>
        <w:pStyle w:val="Default"/>
        <w:numPr>
          <w:ilvl w:val="0"/>
          <w:numId w:val="12"/>
        </w:numPr>
        <w:rPr>
          <w:sz w:val="20"/>
          <w:szCs w:val="20"/>
        </w:rPr>
      </w:pPr>
      <w:r>
        <w:rPr>
          <w:sz w:val="20"/>
          <w:szCs w:val="20"/>
        </w:rPr>
        <w:t xml:space="preserve">Sustain own motivation and that of other staff in your phase. </w:t>
      </w:r>
    </w:p>
    <w:p w:rsidR="003E7D6E" w:rsidRDefault="003E7D6E" w:rsidP="003E7D6E">
      <w:pPr>
        <w:pStyle w:val="Default"/>
        <w:rPr>
          <w:sz w:val="20"/>
          <w:szCs w:val="20"/>
        </w:rPr>
      </w:pPr>
    </w:p>
    <w:p w:rsidR="003E7D6E" w:rsidRDefault="003E7D6E" w:rsidP="003E7D6E">
      <w:pPr>
        <w:pStyle w:val="Default"/>
        <w:rPr>
          <w:b/>
          <w:bCs/>
          <w:color w:val="8064A2" w:themeColor="accent4"/>
          <w:sz w:val="22"/>
          <w:szCs w:val="22"/>
        </w:rPr>
      </w:pPr>
      <w:r w:rsidRPr="00D26DAD">
        <w:rPr>
          <w:b/>
          <w:bCs/>
          <w:color w:val="8064A2" w:themeColor="accent4"/>
          <w:sz w:val="22"/>
          <w:szCs w:val="22"/>
        </w:rPr>
        <w:t xml:space="preserve">Other </w:t>
      </w:r>
    </w:p>
    <w:p w:rsidR="00D26DAD" w:rsidRDefault="00D26DAD" w:rsidP="003E7D6E">
      <w:pPr>
        <w:pStyle w:val="Default"/>
        <w:spacing w:after="41"/>
        <w:rPr>
          <w:sz w:val="20"/>
          <w:szCs w:val="20"/>
        </w:rPr>
      </w:pPr>
    </w:p>
    <w:p w:rsidR="003E7D6E" w:rsidRDefault="003E7D6E" w:rsidP="006F69AD">
      <w:pPr>
        <w:pStyle w:val="Default"/>
        <w:numPr>
          <w:ilvl w:val="0"/>
          <w:numId w:val="13"/>
        </w:numPr>
        <w:spacing w:after="41"/>
        <w:rPr>
          <w:sz w:val="20"/>
          <w:szCs w:val="20"/>
        </w:rPr>
      </w:pPr>
      <w:r>
        <w:rPr>
          <w:sz w:val="20"/>
          <w:szCs w:val="20"/>
        </w:rPr>
        <w:t>Assist in the smooth running of the school at all times, including being responsible with the other TLR</w:t>
      </w:r>
      <w:r w:rsidR="00D26DAD">
        <w:rPr>
          <w:sz w:val="20"/>
          <w:szCs w:val="20"/>
        </w:rPr>
        <w:t>/Leadership post</w:t>
      </w:r>
      <w:r>
        <w:rPr>
          <w:sz w:val="20"/>
          <w:szCs w:val="20"/>
        </w:rPr>
        <w:t xml:space="preserve"> holders for the sch</w:t>
      </w:r>
      <w:r w:rsidR="00D26DAD">
        <w:rPr>
          <w:sz w:val="20"/>
          <w:szCs w:val="20"/>
        </w:rPr>
        <w:t>ool in the absence of the Head T</w:t>
      </w:r>
      <w:r>
        <w:rPr>
          <w:sz w:val="20"/>
          <w:szCs w:val="20"/>
        </w:rPr>
        <w:t xml:space="preserve">eacher and </w:t>
      </w:r>
      <w:r w:rsidR="00D26DAD">
        <w:rPr>
          <w:sz w:val="20"/>
          <w:szCs w:val="20"/>
        </w:rPr>
        <w:t>other Leaders</w:t>
      </w:r>
      <w:r>
        <w:rPr>
          <w:sz w:val="20"/>
          <w:szCs w:val="20"/>
        </w:rPr>
        <w:t xml:space="preserve">. </w:t>
      </w:r>
    </w:p>
    <w:p w:rsidR="003E7D6E" w:rsidRDefault="003E7D6E" w:rsidP="006F69AD">
      <w:pPr>
        <w:pStyle w:val="Default"/>
        <w:numPr>
          <w:ilvl w:val="0"/>
          <w:numId w:val="13"/>
        </w:numPr>
        <w:spacing w:after="41"/>
        <w:rPr>
          <w:sz w:val="20"/>
          <w:szCs w:val="20"/>
        </w:rPr>
      </w:pPr>
      <w:r>
        <w:rPr>
          <w:sz w:val="20"/>
          <w:szCs w:val="20"/>
        </w:rPr>
        <w:t xml:space="preserve">Lead whole school assemblies when timetabled or in a </w:t>
      </w:r>
      <w:proofErr w:type="gramStart"/>
      <w:r>
        <w:rPr>
          <w:sz w:val="20"/>
          <w:szCs w:val="20"/>
        </w:rPr>
        <w:t>colleagues</w:t>
      </w:r>
      <w:proofErr w:type="gramEnd"/>
      <w:r>
        <w:rPr>
          <w:sz w:val="20"/>
          <w:szCs w:val="20"/>
        </w:rPr>
        <w:t xml:space="preserve"> absence. </w:t>
      </w:r>
    </w:p>
    <w:p w:rsidR="003E7D6E" w:rsidRDefault="003E7D6E" w:rsidP="006F69AD">
      <w:pPr>
        <w:pStyle w:val="Default"/>
        <w:numPr>
          <w:ilvl w:val="0"/>
          <w:numId w:val="13"/>
        </w:numPr>
        <w:spacing w:after="41"/>
        <w:rPr>
          <w:sz w:val="20"/>
          <w:szCs w:val="20"/>
        </w:rPr>
      </w:pPr>
      <w:r>
        <w:rPr>
          <w:sz w:val="20"/>
          <w:szCs w:val="20"/>
        </w:rPr>
        <w:t xml:space="preserve">Take the lead in reorganising timetables/ rotas / staff </w:t>
      </w:r>
      <w:proofErr w:type="spellStart"/>
      <w:r>
        <w:rPr>
          <w:sz w:val="20"/>
          <w:szCs w:val="20"/>
        </w:rPr>
        <w:t>etc</w:t>
      </w:r>
      <w:proofErr w:type="spellEnd"/>
      <w:r>
        <w:rPr>
          <w:sz w:val="20"/>
          <w:szCs w:val="20"/>
        </w:rPr>
        <w:t xml:space="preserve">, within your key stage in staff absence. </w:t>
      </w:r>
    </w:p>
    <w:p w:rsidR="003E7D6E" w:rsidRDefault="003E7D6E" w:rsidP="006F69AD">
      <w:pPr>
        <w:pStyle w:val="Default"/>
        <w:numPr>
          <w:ilvl w:val="0"/>
          <w:numId w:val="13"/>
        </w:numPr>
        <w:rPr>
          <w:sz w:val="20"/>
          <w:szCs w:val="20"/>
        </w:rPr>
      </w:pPr>
      <w:r>
        <w:rPr>
          <w:sz w:val="20"/>
          <w:szCs w:val="20"/>
        </w:rPr>
        <w:t xml:space="preserve">To ensure the safeguarding of pupils. </w:t>
      </w:r>
    </w:p>
    <w:p w:rsidR="003E7D6E" w:rsidRDefault="003E7D6E" w:rsidP="003E7D6E">
      <w:pPr>
        <w:pStyle w:val="Default"/>
        <w:rPr>
          <w:sz w:val="20"/>
          <w:szCs w:val="20"/>
        </w:rPr>
      </w:pPr>
    </w:p>
    <w:p w:rsidR="003E7D6E" w:rsidRDefault="003E7D6E" w:rsidP="003E7D6E">
      <w:pPr>
        <w:pStyle w:val="Default"/>
        <w:rPr>
          <w:b/>
          <w:bCs/>
          <w:color w:val="8064A2" w:themeColor="accent4"/>
          <w:sz w:val="22"/>
          <w:szCs w:val="20"/>
        </w:rPr>
      </w:pPr>
      <w:r w:rsidRPr="00D26DAD">
        <w:rPr>
          <w:b/>
          <w:bCs/>
          <w:color w:val="8064A2" w:themeColor="accent4"/>
          <w:sz w:val="22"/>
          <w:szCs w:val="20"/>
        </w:rPr>
        <w:t xml:space="preserve">Note </w:t>
      </w:r>
    </w:p>
    <w:p w:rsidR="00D26DAD" w:rsidRPr="00D26DAD" w:rsidRDefault="00D26DAD" w:rsidP="003E7D6E">
      <w:pPr>
        <w:pStyle w:val="Default"/>
        <w:rPr>
          <w:color w:val="8064A2" w:themeColor="accent4"/>
          <w:sz w:val="22"/>
          <w:szCs w:val="20"/>
        </w:rPr>
      </w:pPr>
    </w:p>
    <w:p w:rsidR="003E7D6E" w:rsidRDefault="003E7D6E" w:rsidP="003E7D6E">
      <w:pPr>
        <w:pStyle w:val="Default"/>
        <w:rPr>
          <w:sz w:val="20"/>
          <w:szCs w:val="20"/>
        </w:rPr>
      </w:pPr>
      <w:r>
        <w:rPr>
          <w:sz w:val="20"/>
          <w:szCs w:val="20"/>
        </w:rPr>
        <w:t xml:space="preserve">This job description is not your contract of employment. It has been prepared for the purpose of school organisation and may change either as your contract changes or as the organisation of the school is changed. Any changes will be done in consultation. </w:t>
      </w:r>
    </w:p>
    <w:p w:rsidR="00E755AB" w:rsidRDefault="00E755AB" w:rsidP="003E7D6E">
      <w:pPr>
        <w:pStyle w:val="Default"/>
        <w:rPr>
          <w:sz w:val="20"/>
          <w:szCs w:val="20"/>
        </w:rPr>
      </w:pPr>
    </w:p>
    <w:p w:rsidR="003E7D6E" w:rsidRPr="00E755AB" w:rsidRDefault="003E7D6E" w:rsidP="003E7D6E">
      <w:pPr>
        <w:pStyle w:val="Default"/>
        <w:rPr>
          <w:rFonts w:ascii="Arial" w:hAnsi="Arial" w:cs="Arial"/>
        </w:rPr>
      </w:pPr>
      <w:r w:rsidRPr="00E755AB">
        <w:rPr>
          <w:rFonts w:ascii="Arial" w:hAnsi="Arial" w:cs="Arial"/>
        </w:rPr>
        <w:t xml:space="preserve">Signature of post holder: _____________________ Date: </w:t>
      </w:r>
    </w:p>
    <w:p w:rsidR="00B724E5" w:rsidRPr="00E755AB" w:rsidRDefault="003E7D6E" w:rsidP="00D26DAD">
      <w:pPr>
        <w:pStyle w:val="Clauses"/>
        <w:spacing w:line="240" w:lineRule="auto"/>
        <w:ind w:left="0"/>
        <w:rPr>
          <w:sz w:val="24"/>
          <w:szCs w:val="24"/>
        </w:rPr>
      </w:pPr>
      <w:r w:rsidRPr="00E755AB">
        <w:rPr>
          <w:sz w:val="24"/>
          <w:szCs w:val="24"/>
        </w:rPr>
        <w:t>Signature of Head Teacher: _____________________ Date:</w:t>
      </w:r>
    </w:p>
    <w:sectPr w:rsidR="00B724E5" w:rsidRPr="00E755AB" w:rsidSect="009E676A">
      <w:footerReference w:type="default" r:id="rId8"/>
      <w:pgSz w:w="12240" w:h="15840" w:code="1"/>
      <w:pgMar w:top="42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E48" w:rsidRDefault="00D20E48" w:rsidP="00671B2C">
      <w:r>
        <w:separator/>
      </w:r>
    </w:p>
  </w:endnote>
  <w:endnote w:type="continuationSeparator" w:id="0">
    <w:p w:rsidR="00D20E48" w:rsidRDefault="00D20E48" w:rsidP="0067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92"/>
      <w:gridCol w:w="4980"/>
    </w:tblGrid>
    <w:tr w:rsidR="009E676A">
      <w:trPr>
        <w:trHeight w:hRule="exact" w:val="115"/>
        <w:jc w:val="center"/>
      </w:trPr>
      <w:tc>
        <w:tcPr>
          <w:tcW w:w="4686" w:type="dxa"/>
          <w:shd w:val="clear" w:color="auto" w:fill="BE64DA" w:themeFill="accent1"/>
          <w:tcMar>
            <w:top w:w="0" w:type="dxa"/>
            <w:bottom w:w="0" w:type="dxa"/>
          </w:tcMar>
        </w:tcPr>
        <w:p w:rsidR="009E676A" w:rsidRDefault="009E676A">
          <w:pPr>
            <w:pStyle w:val="Header"/>
            <w:rPr>
              <w:caps/>
              <w:sz w:val="18"/>
            </w:rPr>
          </w:pPr>
        </w:p>
      </w:tc>
      <w:tc>
        <w:tcPr>
          <w:tcW w:w="4674" w:type="dxa"/>
          <w:shd w:val="clear" w:color="auto" w:fill="BE64DA" w:themeFill="accent1"/>
          <w:tcMar>
            <w:top w:w="0" w:type="dxa"/>
            <w:bottom w:w="0" w:type="dxa"/>
          </w:tcMar>
        </w:tcPr>
        <w:p w:rsidR="009E676A" w:rsidRDefault="009E676A">
          <w:pPr>
            <w:pStyle w:val="Header"/>
            <w:jc w:val="right"/>
            <w:rPr>
              <w:caps/>
              <w:sz w:val="18"/>
            </w:rPr>
          </w:pPr>
        </w:p>
      </w:tc>
    </w:tr>
    <w:tr w:rsidR="009E676A">
      <w:trPr>
        <w:jc w:val="center"/>
      </w:trPr>
      <w:tc>
        <w:tcPr>
          <w:tcW w:w="4686" w:type="dxa"/>
          <w:shd w:val="clear" w:color="auto" w:fill="auto"/>
          <w:vAlign w:val="center"/>
        </w:tcPr>
        <w:p w:rsidR="009E676A" w:rsidRDefault="009E676A">
          <w:pPr>
            <w:pStyle w:val="Footer"/>
            <w:rPr>
              <w:caps/>
              <w:color w:val="808080" w:themeColor="background1" w:themeShade="80"/>
              <w:sz w:val="18"/>
              <w:szCs w:val="18"/>
            </w:rPr>
          </w:pPr>
          <w:r>
            <w:rPr>
              <w:caps/>
              <w:color w:val="808080" w:themeColor="background1" w:themeShade="80"/>
              <w:sz w:val="18"/>
              <w:szCs w:val="18"/>
              <w:lang w:val="en-GB"/>
            </w:rPr>
            <w:t>February 2020</w:t>
          </w:r>
        </w:p>
      </w:tc>
      <w:tc>
        <w:tcPr>
          <w:tcW w:w="4674" w:type="dxa"/>
          <w:shd w:val="clear" w:color="auto" w:fill="auto"/>
          <w:vAlign w:val="center"/>
        </w:tcPr>
        <w:p w:rsidR="009E676A" w:rsidRDefault="009E676A">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606B7F">
            <w:rPr>
              <w:caps/>
              <w:noProof/>
              <w:color w:val="808080" w:themeColor="background1" w:themeShade="80"/>
              <w:sz w:val="18"/>
              <w:szCs w:val="18"/>
            </w:rPr>
            <w:t>1</w:t>
          </w:r>
          <w:r>
            <w:rPr>
              <w:caps/>
              <w:noProof/>
              <w:color w:val="808080" w:themeColor="background1" w:themeShade="80"/>
              <w:sz w:val="18"/>
              <w:szCs w:val="18"/>
            </w:rPr>
            <w:fldChar w:fldCharType="end"/>
          </w:r>
        </w:p>
      </w:tc>
    </w:tr>
  </w:tbl>
  <w:p w:rsidR="00986AF7" w:rsidRDefault="00986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E48" w:rsidRDefault="00D20E48" w:rsidP="00671B2C">
      <w:r>
        <w:separator/>
      </w:r>
    </w:p>
  </w:footnote>
  <w:footnote w:type="continuationSeparator" w:id="0">
    <w:p w:rsidR="00D20E48" w:rsidRDefault="00D20E48" w:rsidP="00671B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166"/>
    <w:multiLevelType w:val="hybridMultilevel"/>
    <w:tmpl w:val="9AD0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27164"/>
    <w:multiLevelType w:val="hybridMultilevel"/>
    <w:tmpl w:val="D7CC26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1D51E4E"/>
    <w:multiLevelType w:val="hybridMultilevel"/>
    <w:tmpl w:val="0A64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71251"/>
    <w:multiLevelType w:val="hybridMultilevel"/>
    <w:tmpl w:val="1C70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B61EF"/>
    <w:multiLevelType w:val="hybridMultilevel"/>
    <w:tmpl w:val="B9E29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D535F"/>
    <w:multiLevelType w:val="hybridMultilevel"/>
    <w:tmpl w:val="A8D2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F20A3"/>
    <w:multiLevelType w:val="hybridMultilevel"/>
    <w:tmpl w:val="613A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10210"/>
    <w:multiLevelType w:val="hybridMultilevel"/>
    <w:tmpl w:val="F650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3090A"/>
    <w:multiLevelType w:val="hybridMultilevel"/>
    <w:tmpl w:val="8834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10F3F"/>
    <w:multiLevelType w:val="hybridMultilevel"/>
    <w:tmpl w:val="81D4028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4D5161D4"/>
    <w:multiLevelType w:val="hybridMultilevel"/>
    <w:tmpl w:val="23FE1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24B74"/>
    <w:multiLevelType w:val="hybridMultilevel"/>
    <w:tmpl w:val="7D70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D04D85"/>
    <w:multiLevelType w:val="hybridMultilevel"/>
    <w:tmpl w:val="A9B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4"/>
  </w:num>
  <w:num w:numId="5">
    <w:abstractNumId w:val="2"/>
  </w:num>
  <w:num w:numId="6">
    <w:abstractNumId w:val="5"/>
  </w:num>
  <w:num w:numId="7">
    <w:abstractNumId w:val="3"/>
  </w:num>
  <w:num w:numId="8">
    <w:abstractNumId w:val="11"/>
  </w:num>
  <w:num w:numId="9">
    <w:abstractNumId w:val="7"/>
  </w:num>
  <w:num w:numId="10">
    <w:abstractNumId w:val="9"/>
  </w:num>
  <w:num w:numId="11">
    <w:abstractNumId w:val="10"/>
  </w:num>
  <w:num w:numId="12">
    <w:abstractNumId w:val="0"/>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49"/>
    <w:rsid w:val="00000ABB"/>
    <w:rsid w:val="000148B7"/>
    <w:rsid w:val="000263D6"/>
    <w:rsid w:val="000665D6"/>
    <w:rsid w:val="000869A0"/>
    <w:rsid w:val="000D41E5"/>
    <w:rsid w:val="000D7E42"/>
    <w:rsid w:val="000E0B74"/>
    <w:rsid w:val="000F3B34"/>
    <w:rsid w:val="000F4E3A"/>
    <w:rsid w:val="00112606"/>
    <w:rsid w:val="00117417"/>
    <w:rsid w:val="001442FF"/>
    <w:rsid w:val="0015296E"/>
    <w:rsid w:val="001E73F7"/>
    <w:rsid w:val="002245BC"/>
    <w:rsid w:val="002910EE"/>
    <w:rsid w:val="00292DBF"/>
    <w:rsid w:val="00297132"/>
    <w:rsid w:val="002B29E1"/>
    <w:rsid w:val="002D2AFF"/>
    <w:rsid w:val="002D3F96"/>
    <w:rsid w:val="002E52C7"/>
    <w:rsid w:val="00343B04"/>
    <w:rsid w:val="00347FD6"/>
    <w:rsid w:val="00371F6E"/>
    <w:rsid w:val="003743D2"/>
    <w:rsid w:val="00386148"/>
    <w:rsid w:val="00395691"/>
    <w:rsid w:val="003B0C4A"/>
    <w:rsid w:val="003E08D7"/>
    <w:rsid w:val="003E7D6E"/>
    <w:rsid w:val="00404427"/>
    <w:rsid w:val="0040600D"/>
    <w:rsid w:val="00410781"/>
    <w:rsid w:val="0041762C"/>
    <w:rsid w:val="004326B1"/>
    <w:rsid w:val="00434786"/>
    <w:rsid w:val="00450620"/>
    <w:rsid w:val="0045185D"/>
    <w:rsid w:val="00470371"/>
    <w:rsid w:val="00473727"/>
    <w:rsid w:val="00474A5D"/>
    <w:rsid w:val="004A3A74"/>
    <w:rsid w:val="004B76F8"/>
    <w:rsid w:val="004C78C6"/>
    <w:rsid w:val="004F58CC"/>
    <w:rsid w:val="0050521B"/>
    <w:rsid w:val="005317A1"/>
    <w:rsid w:val="00585349"/>
    <w:rsid w:val="005925D6"/>
    <w:rsid w:val="005A61C7"/>
    <w:rsid w:val="005B3358"/>
    <w:rsid w:val="005B3C68"/>
    <w:rsid w:val="005B4755"/>
    <w:rsid w:val="005C4FFE"/>
    <w:rsid w:val="005F36E0"/>
    <w:rsid w:val="005F77A9"/>
    <w:rsid w:val="00606B7F"/>
    <w:rsid w:val="006236A9"/>
    <w:rsid w:val="00642499"/>
    <w:rsid w:val="00655DA7"/>
    <w:rsid w:val="00671B2C"/>
    <w:rsid w:val="006E69EB"/>
    <w:rsid w:val="006F69AD"/>
    <w:rsid w:val="0070318C"/>
    <w:rsid w:val="00720ED0"/>
    <w:rsid w:val="00745BA8"/>
    <w:rsid w:val="007515B0"/>
    <w:rsid w:val="007951A2"/>
    <w:rsid w:val="0081490D"/>
    <w:rsid w:val="00877860"/>
    <w:rsid w:val="00893089"/>
    <w:rsid w:val="00895478"/>
    <w:rsid w:val="008C7C69"/>
    <w:rsid w:val="008D5946"/>
    <w:rsid w:val="008E57CA"/>
    <w:rsid w:val="008F6B6C"/>
    <w:rsid w:val="00942FE5"/>
    <w:rsid w:val="00973B74"/>
    <w:rsid w:val="0098093E"/>
    <w:rsid w:val="00986AF7"/>
    <w:rsid w:val="009B2EBE"/>
    <w:rsid w:val="009B4ACB"/>
    <w:rsid w:val="009E676A"/>
    <w:rsid w:val="00A17C0B"/>
    <w:rsid w:val="00A21DDD"/>
    <w:rsid w:val="00A8613C"/>
    <w:rsid w:val="00A902C9"/>
    <w:rsid w:val="00AD0BED"/>
    <w:rsid w:val="00AF0554"/>
    <w:rsid w:val="00B27EEA"/>
    <w:rsid w:val="00B55AF3"/>
    <w:rsid w:val="00B724E5"/>
    <w:rsid w:val="00B7447B"/>
    <w:rsid w:val="00B7651F"/>
    <w:rsid w:val="00B80114"/>
    <w:rsid w:val="00BB278E"/>
    <w:rsid w:val="00BC7970"/>
    <w:rsid w:val="00BD4ECE"/>
    <w:rsid w:val="00BE5216"/>
    <w:rsid w:val="00BF47F4"/>
    <w:rsid w:val="00BF696D"/>
    <w:rsid w:val="00C02177"/>
    <w:rsid w:val="00C1055A"/>
    <w:rsid w:val="00C40A74"/>
    <w:rsid w:val="00C44EEF"/>
    <w:rsid w:val="00C97481"/>
    <w:rsid w:val="00CC353C"/>
    <w:rsid w:val="00CC693E"/>
    <w:rsid w:val="00CD07F0"/>
    <w:rsid w:val="00CD2ED0"/>
    <w:rsid w:val="00CE56DF"/>
    <w:rsid w:val="00D20E48"/>
    <w:rsid w:val="00D26DAD"/>
    <w:rsid w:val="00D40032"/>
    <w:rsid w:val="00D678C0"/>
    <w:rsid w:val="00D759ED"/>
    <w:rsid w:val="00D8328B"/>
    <w:rsid w:val="00DA4536"/>
    <w:rsid w:val="00DA6207"/>
    <w:rsid w:val="00DD7A18"/>
    <w:rsid w:val="00DF7A80"/>
    <w:rsid w:val="00E05CBB"/>
    <w:rsid w:val="00E05CFD"/>
    <w:rsid w:val="00E1536B"/>
    <w:rsid w:val="00E15E6B"/>
    <w:rsid w:val="00E21193"/>
    <w:rsid w:val="00E25A15"/>
    <w:rsid w:val="00E3586D"/>
    <w:rsid w:val="00E755AB"/>
    <w:rsid w:val="00F0533C"/>
    <w:rsid w:val="00F22B74"/>
    <w:rsid w:val="00F80B1F"/>
    <w:rsid w:val="00FA1FAA"/>
    <w:rsid w:val="00FA5363"/>
    <w:rsid w:val="00FC5712"/>
    <w:rsid w:val="00FF2DC4"/>
    <w:rsid w:val="00FF6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C7DE5"/>
  <w15:docId w15:val="{5F98F469-3767-4ABD-BAE9-A8559CFB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349"/>
    <w:rPr>
      <w:color w:val="000000"/>
      <w:kern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132"/>
    <w:pPr>
      <w:ind w:left="720"/>
      <w:contextualSpacing/>
    </w:pPr>
  </w:style>
  <w:style w:type="table" w:styleId="TableGrid">
    <w:name w:val="Table Grid"/>
    <w:basedOn w:val="TableNormal"/>
    <w:uiPriority w:val="59"/>
    <w:rsid w:val="0098093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70318C"/>
    <w:rPr>
      <w:rFonts w:ascii="Tahoma" w:hAnsi="Tahoma" w:cs="Tahoma"/>
      <w:sz w:val="16"/>
      <w:szCs w:val="16"/>
    </w:rPr>
  </w:style>
  <w:style w:type="character" w:customStyle="1" w:styleId="BalloonTextChar">
    <w:name w:val="Balloon Text Char"/>
    <w:basedOn w:val="DefaultParagraphFont"/>
    <w:link w:val="BalloonText"/>
    <w:rsid w:val="0070318C"/>
    <w:rPr>
      <w:rFonts w:ascii="Tahoma" w:hAnsi="Tahoma" w:cs="Tahoma"/>
      <w:color w:val="000000"/>
      <w:kern w:val="28"/>
      <w:sz w:val="16"/>
      <w:szCs w:val="16"/>
      <w:lang w:val="en-US" w:eastAsia="en-US"/>
    </w:rPr>
  </w:style>
  <w:style w:type="paragraph" w:styleId="Header">
    <w:name w:val="header"/>
    <w:basedOn w:val="Normal"/>
    <w:link w:val="HeaderChar"/>
    <w:uiPriority w:val="99"/>
    <w:rsid w:val="00671B2C"/>
    <w:pPr>
      <w:tabs>
        <w:tab w:val="center" w:pos="4513"/>
        <w:tab w:val="right" w:pos="9026"/>
      </w:tabs>
    </w:pPr>
  </w:style>
  <w:style w:type="character" w:customStyle="1" w:styleId="HeaderChar">
    <w:name w:val="Header Char"/>
    <w:basedOn w:val="DefaultParagraphFont"/>
    <w:link w:val="Header"/>
    <w:uiPriority w:val="99"/>
    <w:rsid w:val="00671B2C"/>
    <w:rPr>
      <w:color w:val="000000"/>
      <w:kern w:val="28"/>
      <w:lang w:val="en-US" w:eastAsia="en-US"/>
    </w:rPr>
  </w:style>
  <w:style w:type="paragraph" w:styleId="Footer">
    <w:name w:val="footer"/>
    <w:basedOn w:val="Normal"/>
    <w:link w:val="FooterChar"/>
    <w:uiPriority w:val="99"/>
    <w:rsid w:val="00671B2C"/>
    <w:pPr>
      <w:tabs>
        <w:tab w:val="center" w:pos="4513"/>
        <w:tab w:val="right" w:pos="9026"/>
      </w:tabs>
    </w:pPr>
  </w:style>
  <w:style w:type="character" w:customStyle="1" w:styleId="FooterChar">
    <w:name w:val="Footer Char"/>
    <w:basedOn w:val="DefaultParagraphFont"/>
    <w:link w:val="Footer"/>
    <w:uiPriority w:val="99"/>
    <w:rsid w:val="00671B2C"/>
    <w:rPr>
      <w:color w:val="000000"/>
      <w:kern w:val="28"/>
      <w:lang w:val="en-US" w:eastAsia="en-US"/>
    </w:rPr>
  </w:style>
  <w:style w:type="character" w:styleId="Hyperlink">
    <w:name w:val="Hyperlink"/>
    <w:basedOn w:val="DefaultParagraphFont"/>
    <w:rsid w:val="00720ED0"/>
    <w:rPr>
      <w:color w:val="0000FF" w:themeColor="hyperlink"/>
      <w:u w:val="single"/>
    </w:rPr>
  </w:style>
  <w:style w:type="paragraph" w:styleId="NormalWeb">
    <w:name w:val="Normal (Web)"/>
    <w:basedOn w:val="Normal"/>
    <w:uiPriority w:val="99"/>
    <w:rsid w:val="00986AF7"/>
    <w:pPr>
      <w:spacing w:before="100" w:beforeAutospacing="1" w:after="100" w:afterAutospacing="1"/>
    </w:pPr>
    <w:rPr>
      <w:color w:val="auto"/>
      <w:kern w:val="0"/>
      <w:sz w:val="24"/>
      <w:szCs w:val="24"/>
      <w:lang w:val="en-GB"/>
    </w:rPr>
  </w:style>
  <w:style w:type="paragraph" w:customStyle="1" w:styleId="Clauses">
    <w:name w:val="Clauses"/>
    <w:basedOn w:val="Normal"/>
    <w:link w:val="ClausesChar"/>
    <w:rsid w:val="00CE56DF"/>
    <w:pPr>
      <w:keepLines/>
      <w:spacing w:before="360" w:line="360" w:lineRule="auto"/>
      <w:ind w:left="737"/>
      <w:jc w:val="both"/>
    </w:pPr>
    <w:rPr>
      <w:rFonts w:ascii="Arial" w:eastAsia="Calibri" w:hAnsi="Arial" w:cs="Arial"/>
      <w:color w:val="auto"/>
      <w:kern w:val="0"/>
      <w:sz w:val="21"/>
      <w:szCs w:val="22"/>
      <w:lang w:val="en-GB"/>
    </w:rPr>
  </w:style>
  <w:style w:type="character" w:customStyle="1" w:styleId="ClausesChar">
    <w:name w:val="Clauses Char"/>
    <w:link w:val="Clauses"/>
    <w:rsid w:val="00CE56DF"/>
    <w:rPr>
      <w:rFonts w:ascii="Arial" w:eastAsia="Calibri" w:hAnsi="Arial" w:cs="Arial"/>
      <w:sz w:val="21"/>
      <w:szCs w:val="22"/>
      <w:lang w:eastAsia="en-US"/>
    </w:rPr>
  </w:style>
  <w:style w:type="paragraph" w:styleId="FootnoteText">
    <w:name w:val="footnote text"/>
    <w:basedOn w:val="Normal"/>
    <w:link w:val="FootnoteTextChar"/>
    <w:uiPriority w:val="99"/>
    <w:unhideWhenUsed/>
    <w:rsid w:val="00CE56DF"/>
    <w:rPr>
      <w:rFonts w:ascii="Calibri" w:eastAsia="Calibri" w:hAnsi="Calibri"/>
      <w:color w:val="auto"/>
      <w:kern w:val="0"/>
      <w:lang w:val="en-GB"/>
    </w:rPr>
  </w:style>
  <w:style w:type="character" w:customStyle="1" w:styleId="FootnoteTextChar">
    <w:name w:val="Footnote Text Char"/>
    <w:basedOn w:val="DefaultParagraphFont"/>
    <w:link w:val="FootnoteText"/>
    <w:uiPriority w:val="99"/>
    <w:rsid w:val="00CE56DF"/>
    <w:rPr>
      <w:rFonts w:ascii="Calibri" w:eastAsia="Calibri" w:hAnsi="Calibri"/>
      <w:lang w:eastAsia="en-US"/>
    </w:rPr>
  </w:style>
  <w:style w:type="character" w:styleId="FootnoteReference">
    <w:name w:val="footnote reference"/>
    <w:uiPriority w:val="99"/>
    <w:unhideWhenUsed/>
    <w:rsid w:val="00CE56DF"/>
    <w:rPr>
      <w:vertAlign w:val="superscript"/>
    </w:rPr>
  </w:style>
  <w:style w:type="paragraph" w:customStyle="1" w:styleId="Default">
    <w:name w:val="Default"/>
    <w:rsid w:val="003E7D6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4586">
      <w:bodyDiv w:val="1"/>
      <w:marLeft w:val="0"/>
      <w:marRight w:val="0"/>
      <w:marTop w:val="0"/>
      <w:marBottom w:val="0"/>
      <w:divBdr>
        <w:top w:val="none" w:sz="0" w:space="0" w:color="auto"/>
        <w:left w:val="none" w:sz="0" w:space="0" w:color="auto"/>
        <w:bottom w:val="none" w:sz="0" w:space="0" w:color="auto"/>
        <w:right w:val="none" w:sz="0" w:space="0" w:color="auto"/>
      </w:divBdr>
    </w:div>
    <w:div w:id="19545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BE64DA"/>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1601</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 Marys Primary School</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School</dc:creator>
  <cp:lastModifiedBy>Karl Russell</cp:lastModifiedBy>
  <cp:revision>9</cp:revision>
  <cp:lastPrinted>2020-02-03T09:53:00Z</cp:lastPrinted>
  <dcterms:created xsi:type="dcterms:W3CDTF">2020-02-03T09:51:00Z</dcterms:created>
  <dcterms:modified xsi:type="dcterms:W3CDTF">2020-02-03T11:53:00Z</dcterms:modified>
</cp:coreProperties>
</file>