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AF8F" w14:textId="77777777" w:rsidR="00ED5B0E" w:rsidRPr="00D37241" w:rsidRDefault="00EF36FB" w:rsidP="004A0277">
      <w:pPr>
        <w:pStyle w:val="Heading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6D5C2E" wp14:editId="7E7606A8">
            <wp:simplePos x="0" y="0"/>
            <wp:positionH relativeFrom="column">
              <wp:posOffset>6042025</wp:posOffset>
            </wp:positionH>
            <wp:positionV relativeFrom="paragraph">
              <wp:posOffset>275123</wp:posOffset>
            </wp:positionV>
            <wp:extent cx="742522" cy="60325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2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1C1">
        <w:rPr>
          <w:rFonts w:ascii="Helvetica" w:hAnsi="Helvetica" w:cs="Helvetica"/>
          <w:noProof/>
          <w:color w:val="40404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0EA52D9" wp14:editId="0878F892">
            <wp:simplePos x="0" y="0"/>
            <wp:positionH relativeFrom="column">
              <wp:posOffset>5474335</wp:posOffset>
            </wp:positionH>
            <wp:positionV relativeFrom="paragraph">
              <wp:posOffset>345440</wp:posOffset>
            </wp:positionV>
            <wp:extent cx="563245" cy="533400"/>
            <wp:effectExtent l="0" t="0" r="8255" b="0"/>
            <wp:wrapSquare wrapText="bothSides"/>
            <wp:docPr id="1" name="Picture 1" descr="http://img.cdn.schooljotter2.com/sampled/3435151/112/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dn.schooljotter2.com/sampled/3435151/112/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0E" w:rsidRPr="008B1EB1">
        <w:rPr>
          <w:sz w:val="32"/>
          <w:szCs w:val="32"/>
        </w:rPr>
        <w:t>COTTINGLEY VILLAGE</w:t>
      </w:r>
      <w:r w:rsidR="00ED5B0E" w:rsidRPr="0056750F">
        <w:rPr>
          <w:sz w:val="32"/>
          <w:szCs w:val="32"/>
        </w:rPr>
        <w:t xml:space="preserve"> </w:t>
      </w:r>
      <w:r w:rsidR="00ED5B0E" w:rsidRPr="008B1EB1">
        <w:rPr>
          <w:sz w:val="32"/>
          <w:szCs w:val="32"/>
        </w:rPr>
        <w:t>PRIMARY SCHOO</w:t>
      </w:r>
      <w:r w:rsidR="004A0277" w:rsidRPr="008B1EB1">
        <w:rPr>
          <w:sz w:val="32"/>
          <w:szCs w:val="32"/>
        </w:rPr>
        <w:t>L</w:t>
      </w:r>
      <w:r w:rsidR="00D37241">
        <w:rPr>
          <w:sz w:val="32"/>
          <w:szCs w:val="32"/>
        </w:rPr>
        <w:t xml:space="preserve"> </w:t>
      </w:r>
      <w:r w:rsidR="00D37241" w:rsidRPr="00D37241">
        <w:rPr>
          <w:rStyle w:val="IntenseEmphasis"/>
        </w:rPr>
        <w:t>Together we’ll succeed</w:t>
      </w:r>
    </w:p>
    <w:p w14:paraId="7676B326" w14:textId="77777777" w:rsidR="002F4B82" w:rsidRDefault="002F4B82" w:rsidP="0061172C">
      <w:pPr>
        <w:rPr>
          <w:sz w:val="24"/>
          <w:szCs w:val="24"/>
        </w:rPr>
      </w:pPr>
    </w:p>
    <w:p w14:paraId="42C3AD78" w14:textId="7BDAA2EA" w:rsidR="004A128F" w:rsidRDefault="004A128F" w:rsidP="00B9035B">
      <w:pPr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222A8" w14:paraId="12E9630D" w14:textId="77777777" w:rsidTr="005222A8">
        <w:tc>
          <w:tcPr>
            <w:tcW w:w="11045" w:type="dxa"/>
            <w:shd w:val="clear" w:color="auto" w:fill="17365D" w:themeFill="text2" w:themeFillShade="BF"/>
          </w:tcPr>
          <w:p w14:paraId="184E679B" w14:textId="7954EB81" w:rsidR="005222A8" w:rsidRPr="005222A8" w:rsidRDefault="005222A8" w:rsidP="005222A8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HEADTEACHER’S WELCOME</w:t>
            </w:r>
          </w:p>
        </w:tc>
      </w:tr>
    </w:tbl>
    <w:p w14:paraId="0DA8D782" w14:textId="21604A4E" w:rsidR="005222A8" w:rsidRDefault="005222A8" w:rsidP="00B9035B">
      <w:pPr>
        <w:ind w:firstLine="0"/>
        <w:rPr>
          <w:sz w:val="24"/>
          <w:szCs w:val="24"/>
        </w:rPr>
      </w:pPr>
    </w:p>
    <w:p w14:paraId="060F4F08" w14:textId="61736B2C" w:rsidR="005222A8" w:rsidRPr="005222A8" w:rsidRDefault="005222A8" w:rsidP="00B9035B">
      <w:pPr>
        <w:ind w:firstLine="0"/>
        <w:rPr>
          <w:sz w:val="28"/>
          <w:szCs w:val="28"/>
        </w:rPr>
      </w:pPr>
      <w:r w:rsidRPr="005222A8">
        <w:rPr>
          <w:sz w:val="28"/>
          <w:szCs w:val="28"/>
        </w:rPr>
        <w:t>June 2020</w:t>
      </w:r>
    </w:p>
    <w:p w14:paraId="0061CDBE" w14:textId="431EA19A" w:rsidR="005222A8" w:rsidRDefault="005222A8" w:rsidP="00B9035B">
      <w:pPr>
        <w:ind w:firstLine="0"/>
        <w:rPr>
          <w:sz w:val="24"/>
          <w:szCs w:val="24"/>
        </w:rPr>
      </w:pPr>
    </w:p>
    <w:p w14:paraId="092A77E7" w14:textId="3D468A72" w:rsidR="005222A8" w:rsidRDefault="005222A8" w:rsidP="00B9035B">
      <w:pPr>
        <w:ind w:firstLine="0"/>
        <w:rPr>
          <w:sz w:val="24"/>
          <w:szCs w:val="24"/>
        </w:rPr>
      </w:pPr>
    </w:p>
    <w:p w14:paraId="563A13BA" w14:textId="7E2BFB32" w:rsidR="005222A8" w:rsidRPr="005222A8" w:rsidRDefault="005222A8" w:rsidP="00B9035B">
      <w:pPr>
        <w:ind w:firstLine="0"/>
        <w:rPr>
          <w:sz w:val="28"/>
          <w:szCs w:val="28"/>
        </w:rPr>
      </w:pPr>
      <w:r w:rsidRPr="005222A8">
        <w:rPr>
          <w:sz w:val="28"/>
          <w:szCs w:val="28"/>
        </w:rPr>
        <w:t xml:space="preserve">Dear Candidate, </w:t>
      </w:r>
    </w:p>
    <w:p w14:paraId="43BBBC4D" w14:textId="77777777" w:rsidR="005222A8" w:rsidRPr="005222A8" w:rsidRDefault="005222A8" w:rsidP="00B9035B">
      <w:pPr>
        <w:ind w:firstLine="0"/>
        <w:rPr>
          <w:sz w:val="28"/>
          <w:szCs w:val="28"/>
        </w:rPr>
      </w:pPr>
    </w:p>
    <w:p w14:paraId="78CC5E8A" w14:textId="4749213A" w:rsidR="005222A8" w:rsidRPr="005222A8" w:rsidRDefault="005222A8" w:rsidP="005222A8">
      <w:pPr>
        <w:ind w:firstLine="0"/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On behalf of all our school community I would like to warmly welcome you to Cottingley </w:t>
      </w:r>
      <w:r w:rsidRPr="005222A8">
        <w:rPr>
          <w:rFonts w:cstheme="minorHAnsi"/>
          <w:bCs/>
          <w:sz w:val="28"/>
          <w:szCs w:val="28"/>
        </w:rPr>
        <w:t>Village Primary</w:t>
      </w:r>
      <w:r w:rsidRPr="005222A8">
        <w:rPr>
          <w:rFonts w:cstheme="minorHAnsi"/>
          <w:bCs/>
          <w:sz w:val="28"/>
          <w:szCs w:val="28"/>
        </w:rPr>
        <w:t xml:space="preserve"> School.  </w:t>
      </w:r>
    </w:p>
    <w:p w14:paraId="5353C80C" w14:textId="77777777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 </w:t>
      </w:r>
    </w:p>
    <w:p w14:paraId="502E4E33" w14:textId="215C4FDA" w:rsidR="005222A8" w:rsidRPr="005222A8" w:rsidRDefault="005222A8" w:rsidP="005222A8">
      <w:pPr>
        <w:ind w:firstLine="0"/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At Cottingley Village Primary it is our aim to put each child at the centre of learning. We want to create a happy, safe and secure learning environment where all our pupils enjoy and achieve. We want them to be an essential part of their own learning and take their pupil </w:t>
      </w:r>
      <w:r w:rsidRPr="005222A8">
        <w:rPr>
          <w:rFonts w:cstheme="minorHAnsi"/>
          <w:bCs/>
          <w:sz w:val="28"/>
          <w:szCs w:val="28"/>
        </w:rPr>
        <w:t>voice seriously</w:t>
      </w:r>
      <w:r w:rsidRPr="005222A8">
        <w:rPr>
          <w:rFonts w:cstheme="minorHAnsi"/>
          <w:bCs/>
          <w:sz w:val="28"/>
          <w:szCs w:val="28"/>
        </w:rPr>
        <w:t xml:space="preserve">.  </w:t>
      </w:r>
    </w:p>
    <w:p w14:paraId="1B7ACC34" w14:textId="77777777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 </w:t>
      </w:r>
    </w:p>
    <w:p w14:paraId="50F899EB" w14:textId="2AB5F3F2" w:rsidR="005222A8" w:rsidRPr="005222A8" w:rsidRDefault="005222A8" w:rsidP="005222A8">
      <w:pPr>
        <w:ind w:firstLine="0"/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We are proud to be a welcoming, successful, inclusive school that has a principle approach to ensuring that each child is seen as an individual. Our mission is to prepare the citizens </w:t>
      </w:r>
      <w:r w:rsidRPr="005222A8">
        <w:rPr>
          <w:rFonts w:cstheme="minorHAnsi"/>
          <w:bCs/>
          <w:sz w:val="28"/>
          <w:szCs w:val="28"/>
        </w:rPr>
        <w:t>of tomorrow</w:t>
      </w:r>
      <w:r w:rsidRPr="005222A8">
        <w:rPr>
          <w:rFonts w:cstheme="minorHAnsi"/>
          <w:bCs/>
          <w:sz w:val="28"/>
          <w:szCs w:val="28"/>
        </w:rPr>
        <w:t xml:space="preserve"> to be the best that they can by ensuring every child is equipped with, and can effectively utilise the skills, attitudes and values for </w:t>
      </w:r>
      <w:r w:rsidRPr="005222A8">
        <w:rPr>
          <w:rFonts w:cstheme="minorHAnsi"/>
          <w:bCs/>
          <w:sz w:val="28"/>
          <w:szCs w:val="28"/>
        </w:rPr>
        <w:t>lifelong</w:t>
      </w:r>
      <w:r w:rsidRPr="005222A8">
        <w:rPr>
          <w:rFonts w:cstheme="minorHAnsi"/>
          <w:bCs/>
          <w:sz w:val="28"/>
          <w:szCs w:val="28"/>
        </w:rPr>
        <w:t xml:space="preserve"> learning. </w:t>
      </w:r>
    </w:p>
    <w:p w14:paraId="6C359A98" w14:textId="77777777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 </w:t>
      </w:r>
    </w:p>
    <w:p w14:paraId="5F78AB55" w14:textId="77777777" w:rsidR="005222A8" w:rsidRPr="005222A8" w:rsidRDefault="005222A8" w:rsidP="005222A8">
      <w:pPr>
        <w:ind w:firstLine="0"/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The school has a warm, friendly atmosphere with a strong team spirit. Our curriculum is a broad balanced one which provides many new and exciting experiences for our pupils of all ability and aptitudes. We have a fabulous family of children who are friendly, caring young people. We are very proud of our school and its hardworking community.  </w:t>
      </w:r>
    </w:p>
    <w:p w14:paraId="3351CE4C" w14:textId="77777777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 </w:t>
      </w:r>
    </w:p>
    <w:p w14:paraId="6463FB18" w14:textId="77777777" w:rsidR="005222A8" w:rsidRPr="005222A8" w:rsidRDefault="005222A8" w:rsidP="005222A8">
      <w:pPr>
        <w:ind w:firstLine="0"/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We strive for excellence and together we’ll succeed.  </w:t>
      </w:r>
    </w:p>
    <w:p w14:paraId="6AA4BE7A" w14:textId="77777777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 </w:t>
      </w:r>
    </w:p>
    <w:p w14:paraId="4D2C4AB3" w14:textId="1C061A53" w:rsid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With kind regards </w:t>
      </w:r>
    </w:p>
    <w:p w14:paraId="312CA67D" w14:textId="18FBD611" w:rsidR="005222A8" w:rsidRDefault="005222A8" w:rsidP="005222A8">
      <w:pPr>
        <w:rPr>
          <w:rFonts w:cstheme="minorHAnsi"/>
          <w:bCs/>
          <w:sz w:val="28"/>
          <w:szCs w:val="28"/>
        </w:rPr>
      </w:pPr>
    </w:p>
    <w:p w14:paraId="104FF6B0" w14:textId="318EBE33" w:rsidR="005222A8" w:rsidRDefault="005222A8" w:rsidP="005222A8">
      <w:pPr>
        <w:rPr>
          <w:rFonts w:cstheme="minorHAnsi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237827" wp14:editId="07C550E7">
            <wp:extent cx="1479550" cy="736600"/>
            <wp:effectExtent l="0" t="0" r="6350" b="635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AA2F3" w14:textId="37BD7480" w:rsidR="005222A8" w:rsidRPr="005222A8" w:rsidRDefault="005222A8" w:rsidP="005222A8">
      <w:pPr>
        <w:ind w:firstLine="0"/>
        <w:rPr>
          <w:rFonts w:cstheme="minorHAnsi"/>
          <w:bCs/>
          <w:sz w:val="28"/>
          <w:szCs w:val="28"/>
        </w:rPr>
      </w:pPr>
    </w:p>
    <w:p w14:paraId="5F8A09A9" w14:textId="7A2B3062" w:rsid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Nichola M. Geale  </w:t>
      </w:r>
    </w:p>
    <w:p w14:paraId="65EC104B" w14:textId="116A4FED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Headteacher</w:t>
      </w:r>
      <w:bookmarkStart w:id="0" w:name="_GoBack"/>
      <w:bookmarkEnd w:id="0"/>
    </w:p>
    <w:p w14:paraId="4DA179E0" w14:textId="77777777" w:rsidR="005222A8" w:rsidRPr="005222A8" w:rsidRDefault="005222A8" w:rsidP="005222A8">
      <w:pPr>
        <w:rPr>
          <w:rFonts w:cstheme="minorHAnsi"/>
          <w:bCs/>
          <w:sz w:val="28"/>
          <w:szCs w:val="28"/>
        </w:rPr>
      </w:pPr>
      <w:r w:rsidRPr="005222A8">
        <w:rPr>
          <w:rFonts w:cstheme="minorHAnsi"/>
          <w:bCs/>
          <w:sz w:val="28"/>
          <w:szCs w:val="28"/>
        </w:rPr>
        <w:t xml:space="preserve"> </w:t>
      </w:r>
    </w:p>
    <w:p w14:paraId="7D3C7626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138D934F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3958E8C9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22E72B82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197CCE74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640902C4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48BC161C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72A90224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58C41457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754D31C8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2D7BC03E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7F8AC44A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09994CD0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592479D7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6763025F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5C5EEB79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407C6F8D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00D051F6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52E506C2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374129C1" w14:textId="77777777" w:rsidR="004A128F" w:rsidRDefault="004A128F" w:rsidP="004A128F">
      <w:pPr>
        <w:rPr>
          <w:rFonts w:ascii="Arial" w:hAnsi="Arial" w:cs="Arial"/>
          <w:bCs/>
          <w:sz w:val="16"/>
          <w:szCs w:val="16"/>
        </w:rPr>
      </w:pPr>
    </w:p>
    <w:p w14:paraId="59EB97EB" w14:textId="77777777" w:rsidR="004A128F" w:rsidRPr="006F3525" w:rsidRDefault="004A128F" w:rsidP="004A128F">
      <w:pPr>
        <w:rPr>
          <w:rFonts w:ascii="Arial" w:hAnsi="Arial" w:cs="Arial"/>
          <w:bCs/>
          <w:sz w:val="16"/>
          <w:szCs w:val="16"/>
        </w:rPr>
      </w:pPr>
      <w:r w:rsidRPr="006F3525">
        <w:rPr>
          <w:rFonts w:ascii="Arial" w:hAnsi="Arial" w:cs="Arial"/>
          <w:bCs/>
          <w:sz w:val="16"/>
          <w:szCs w:val="16"/>
        </w:rPr>
        <w:t xml:space="preserve">Cottingley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F3525">
        <w:rPr>
          <w:rFonts w:ascii="Arial" w:hAnsi="Arial" w:cs="Arial"/>
          <w:bCs/>
          <w:sz w:val="16"/>
          <w:szCs w:val="16"/>
        </w:rPr>
        <w:t>Moor Road, Cottingley, Bingley, BD16 1SY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Pr="006F3525">
        <w:rPr>
          <w:rFonts w:ascii="Arial" w:hAnsi="Arial" w:cs="Arial"/>
          <w:bCs/>
          <w:sz w:val="16"/>
          <w:szCs w:val="16"/>
        </w:rPr>
        <w:t>Headteacher: Mrs N.M. Geale.   Tel: 01274 567545  Fax: 01274 551663</w:t>
      </w:r>
    </w:p>
    <w:p w14:paraId="3E300529" w14:textId="77777777" w:rsidR="004A128F" w:rsidRDefault="004A128F" w:rsidP="004A128F">
      <w:r w:rsidRPr="006F3525">
        <w:rPr>
          <w:rFonts w:ascii="Arial" w:hAnsi="Arial" w:cs="Arial"/>
          <w:bCs/>
          <w:sz w:val="16"/>
          <w:szCs w:val="16"/>
        </w:rPr>
        <w:t xml:space="preserve">Email: </w:t>
      </w:r>
      <w:hyperlink r:id="rId9" w:history="1">
        <w:r w:rsidRPr="006F3525">
          <w:rPr>
            <w:rStyle w:val="Hyperlink"/>
            <w:rFonts w:ascii="Arial" w:hAnsi="Arial" w:cs="Arial"/>
            <w:sz w:val="16"/>
            <w:szCs w:val="16"/>
          </w:rPr>
          <w:t>office@cottingley.bradford.sch.uk</w:t>
        </w:r>
      </w:hyperlink>
      <w:r w:rsidRPr="006F3525">
        <w:rPr>
          <w:rFonts w:ascii="Arial" w:hAnsi="Arial" w:cs="Arial"/>
          <w:bCs/>
          <w:sz w:val="16"/>
          <w:szCs w:val="16"/>
        </w:rPr>
        <w:t xml:space="preserve">  </w:t>
      </w:r>
      <w:r w:rsidRPr="006F3525">
        <w:rPr>
          <w:rStyle w:val="HTMLCite"/>
          <w:rFonts w:ascii="Arial" w:hAnsi="Arial" w:cs="Arial"/>
          <w:color w:val="666666"/>
          <w:sz w:val="16"/>
          <w:szCs w:val="16"/>
        </w:rPr>
        <w:t>www.cottingleyvillageprimary.org.uk</w:t>
      </w:r>
    </w:p>
    <w:p w14:paraId="5342DA39" w14:textId="77777777" w:rsidR="004A128F" w:rsidRDefault="004A128F" w:rsidP="004A128F"/>
    <w:p w14:paraId="46BA9EDD" w14:textId="77777777" w:rsidR="004A128F" w:rsidRDefault="009A62FB" w:rsidP="004A128F">
      <w:pPr>
        <w:ind w:left="284" w:firstLine="0"/>
        <w:jc w:val="center"/>
        <w:rPr>
          <w:b/>
          <w:bCs/>
          <w:sz w:val="28"/>
          <w:u w:val="single"/>
        </w:rPr>
      </w:pPr>
      <w:r>
        <w:rPr>
          <w:rFonts w:ascii="Tahoma" w:hAnsi="Tahoma" w:cs="Tahoma"/>
          <w:b/>
          <w:bCs/>
          <w:noProof/>
          <w:sz w:val="32"/>
          <w:u w:val="single"/>
        </w:rPr>
        <w:drawing>
          <wp:anchor distT="0" distB="0" distL="114300" distR="114300" simplePos="0" relativeHeight="251641344" behindDoc="0" locked="0" layoutInCell="1" allowOverlap="1" wp14:anchorId="23E4B32F" wp14:editId="17BAEA1E">
            <wp:simplePos x="0" y="0"/>
            <wp:positionH relativeFrom="column">
              <wp:posOffset>1485384</wp:posOffset>
            </wp:positionH>
            <wp:positionV relativeFrom="paragraph">
              <wp:posOffset>174625</wp:posOffset>
            </wp:positionV>
            <wp:extent cx="394970" cy="412750"/>
            <wp:effectExtent l="0" t="0" r="5080" b="6350"/>
            <wp:wrapSquare wrapText="bothSides"/>
            <wp:docPr id="14" name="Picture 14" descr="C:\Users\tracyfarrar\AppData\Local\Microsoft\Windows\Temporary Internet Files\Content.IE5\CL12I14K\ecosch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yfarrar\AppData\Local\Microsoft\Windows\Temporary Internet Files\Content.IE5\CL12I14K\ecoschool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78B444C8" wp14:editId="36BF9C3A">
            <wp:simplePos x="0" y="0"/>
            <wp:positionH relativeFrom="column">
              <wp:posOffset>2221237</wp:posOffset>
            </wp:positionH>
            <wp:positionV relativeFrom="paragraph">
              <wp:posOffset>252206</wp:posOffset>
            </wp:positionV>
            <wp:extent cx="789940" cy="311150"/>
            <wp:effectExtent l="0" t="0" r="0" b="0"/>
            <wp:wrapSquare wrapText="bothSides"/>
            <wp:docPr id="16" name="Picture 16" descr="C:\Users\tracyfarrar\AppData\Local\Microsoft\Windows\Temporary Internet Files\Content.IE5\58EN989B\fm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acyfarrar\AppData\Local\Microsoft\Windows\Temporary Internet Files\Content.IE5\58EN989B\fms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 wp14:anchorId="6FD92260" wp14:editId="7808BDC0">
            <wp:simplePos x="0" y="0"/>
            <wp:positionH relativeFrom="column">
              <wp:posOffset>3358898</wp:posOffset>
            </wp:positionH>
            <wp:positionV relativeFrom="paragraph">
              <wp:posOffset>187960</wp:posOffset>
            </wp:positionV>
            <wp:extent cx="368300" cy="404495"/>
            <wp:effectExtent l="0" t="0" r="0" b="0"/>
            <wp:wrapTight wrapText="bothSides">
              <wp:wrapPolygon edited="0">
                <wp:start x="0" y="0"/>
                <wp:lineTo x="0" y="20345"/>
                <wp:lineTo x="20110" y="20345"/>
                <wp:lineTo x="20110" y="0"/>
                <wp:lineTo x="0" y="0"/>
              </wp:wrapPolygon>
            </wp:wrapTight>
            <wp:docPr id="15" name="Picture 0" descr="A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C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026458C7" wp14:editId="5EAE7EAB">
            <wp:simplePos x="0" y="0"/>
            <wp:positionH relativeFrom="column">
              <wp:posOffset>4022920</wp:posOffset>
            </wp:positionH>
            <wp:positionV relativeFrom="paragraph">
              <wp:posOffset>144968</wp:posOffset>
            </wp:positionV>
            <wp:extent cx="546100" cy="426720"/>
            <wp:effectExtent l="0" t="0" r="6350" b="0"/>
            <wp:wrapSquare wrapText="bothSides"/>
            <wp:docPr id="18" name="Picture 18" descr="C:\Users\tracyfarrar\Pictures\school-champions-black%20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acyfarrar\Pictures\school-champions-black%20small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673E3EB0" wp14:editId="59F7CB3D">
            <wp:simplePos x="0" y="0"/>
            <wp:positionH relativeFrom="column">
              <wp:posOffset>4946650</wp:posOffset>
            </wp:positionH>
            <wp:positionV relativeFrom="paragraph">
              <wp:posOffset>196215</wp:posOffset>
            </wp:positionV>
            <wp:extent cx="529590" cy="374650"/>
            <wp:effectExtent l="0" t="0" r="3810" b="6350"/>
            <wp:wrapTight wrapText="bothSides">
              <wp:wrapPolygon edited="0">
                <wp:start x="0" y="0"/>
                <wp:lineTo x="0" y="20868"/>
                <wp:lineTo x="20978" y="20868"/>
                <wp:lineTo x="20978" y="0"/>
                <wp:lineTo x="0" y="0"/>
              </wp:wrapPolygon>
            </wp:wrapTight>
            <wp:docPr id="3" name="Picture 3" descr="C:\Users\tracyfarrar\Pictures\change 4 life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farrar\Pictures\change 4 life lo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58752" behindDoc="0" locked="0" layoutInCell="1" allowOverlap="1" wp14:anchorId="123CD32E" wp14:editId="427E5464">
            <wp:simplePos x="0" y="0"/>
            <wp:positionH relativeFrom="column">
              <wp:posOffset>658027</wp:posOffset>
            </wp:positionH>
            <wp:positionV relativeFrom="paragraph">
              <wp:posOffset>176704</wp:posOffset>
            </wp:positionV>
            <wp:extent cx="368300" cy="368300"/>
            <wp:effectExtent l="0" t="0" r="0" b="0"/>
            <wp:wrapSquare wrapText="bothSides"/>
            <wp:docPr id="2" name="Picture 2" descr="G:\Silver SGM fo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lver SGM for let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 wp14:anchorId="03786184" wp14:editId="3C41A89F">
            <wp:simplePos x="0" y="0"/>
            <wp:positionH relativeFrom="column">
              <wp:posOffset>-58015</wp:posOffset>
            </wp:positionH>
            <wp:positionV relativeFrom="paragraph">
              <wp:posOffset>257160</wp:posOffset>
            </wp:positionV>
            <wp:extent cx="433070" cy="285750"/>
            <wp:effectExtent l="0" t="0" r="5080" b="0"/>
            <wp:wrapTight wrapText="bothSides">
              <wp:wrapPolygon edited="0">
                <wp:start x="0" y="0"/>
                <wp:lineTo x="0" y="20160"/>
                <wp:lineTo x="20903" y="20160"/>
                <wp:lineTo x="2090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28F" w:rsidSect="005222A8">
      <w:pgSz w:w="11906" w:h="16838"/>
      <w:pgMar w:top="28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A83"/>
    <w:multiLevelType w:val="hybridMultilevel"/>
    <w:tmpl w:val="BE2406AE"/>
    <w:lvl w:ilvl="0" w:tplc="CADE619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A7D"/>
    <w:multiLevelType w:val="hybridMultilevel"/>
    <w:tmpl w:val="1268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477"/>
    <w:multiLevelType w:val="hybridMultilevel"/>
    <w:tmpl w:val="C886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C76F9"/>
    <w:multiLevelType w:val="hybridMultilevel"/>
    <w:tmpl w:val="E3F8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B0A"/>
    <w:multiLevelType w:val="hybridMultilevel"/>
    <w:tmpl w:val="8B3056F4"/>
    <w:lvl w:ilvl="0" w:tplc="17A20C4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7602"/>
    <w:multiLevelType w:val="hybridMultilevel"/>
    <w:tmpl w:val="DA4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2E8"/>
    <w:multiLevelType w:val="hybridMultilevel"/>
    <w:tmpl w:val="8102ACC0"/>
    <w:lvl w:ilvl="0" w:tplc="EEB437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4B91"/>
    <w:multiLevelType w:val="hybridMultilevel"/>
    <w:tmpl w:val="8F0417E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52FB2"/>
    <w:multiLevelType w:val="hybridMultilevel"/>
    <w:tmpl w:val="EF66B6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C"/>
    <w:rsid w:val="00026902"/>
    <w:rsid w:val="00034908"/>
    <w:rsid w:val="00096F15"/>
    <w:rsid w:val="000E71DE"/>
    <w:rsid w:val="000F4A68"/>
    <w:rsid w:val="0015532F"/>
    <w:rsid w:val="00170D26"/>
    <w:rsid w:val="00171D1D"/>
    <w:rsid w:val="00205011"/>
    <w:rsid w:val="002102F4"/>
    <w:rsid w:val="00236657"/>
    <w:rsid w:val="00275D80"/>
    <w:rsid w:val="002766BE"/>
    <w:rsid w:val="002B503D"/>
    <w:rsid w:val="002F4B82"/>
    <w:rsid w:val="003137B8"/>
    <w:rsid w:val="003155A3"/>
    <w:rsid w:val="00317D78"/>
    <w:rsid w:val="00331E32"/>
    <w:rsid w:val="00341A80"/>
    <w:rsid w:val="003560FB"/>
    <w:rsid w:val="003A64BD"/>
    <w:rsid w:val="003D5FD9"/>
    <w:rsid w:val="003F67E9"/>
    <w:rsid w:val="003F7C80"/>
    <w:rsid w:val="0042183D"/>
    <w:rsid w:val="0045344B"/>
    <w:rsid w:val="004A0277"/>
    <w:rsid w:val="004A128F"/>
    <w:rsid w:val="004F0AC5"/>
    <w:rsid w:val="005222A8"/>
    <w:rsid w:val="0052442B"/>
    <w:rsid w:val="005578AC"/>
    <w:rsid w:val="00561B84"/>
    <w:rsid w:val="0056537D"/>
    <w:rsid w:val="0056750F"/>
    <w:rsid w:val="005C3707"/>
    <w:rsid w:val="0061172C"/>
    <w:rsid w:val="0061225E"/>
    <w:rsid w:val="00616E06"/>
    <w:rsid w:val="00651FDE"/>
    <w:rsid w:val="00687C1C"/>
    <w:rsid w:val="00697DE4"/>
    <w:rsid w:val="006D7207"/>
    <w:rsid w:val="006F3525"/>
    <w:rsid w:val="007218E8"/>
    <w:rsid w:val="00754C70"/>
    <w:rsid w:val="0077091D"/>
    <w:rsid w:val="007F7EE4"/>
    <w:rsid w:val="0080576E"/>
    <w:rsid w:val="00852E23"/>
    <w:rsid w:val="00854DF1"/>
    <w:rsid w:val="00876C8F"/>
    <w:rsid w:val="00877E2F"/>
    <w:rsid w:val="00877FBB"/>
    <w:rsid w:val="00884B24"/>
    <w:rsid w:val="008B1EB1"/>
    <w:rsid w:val="008F3F12"/>
    <w:rsid w:val="00912191"/>
    <w:rsid w:val="00917F79"/>
    <w:rsid w:val="00936DE5"/>
    <w:rsid w:val="0094038C"/>
    <w:rsid w:val="00991C61"/>
    <w:rsid w:val="009A62FB"/>
    <w:rsid w:val="009E3A15"/>
    <w:rsid w:val="00A208A3"/>
    <w:rsid w:val="00A314D8"/>
    <w:rsid w:val="00AA37DD"/>
    <w:rsid w:val="00AC511B"/>
    <w:rsid w:val="00AE1F42"/>
    <w:rsid w:val="00B34E7D"/>
    <w:rsid w:val="00B35649"/>
    <w:rsid w:val="00B45133"/>
    <w:rsid w:val="00B515BF"/>
    <w:rsid w:val="00B75D6A"/>
    <w:rsid w:val="00B77954"/>
    <w:rsid w:val="00B9035B"/>
    <w:rsid w:val="00BC148B"/>
    <w:rsid w:val="00BD393B"/>
    <w:rsid w:val="00C049CA"/>
    <w:rsid w:val="00C65E26"/>
    <w:rsid w:val="00C91486"/>
    <w:rsid w:val="00D24406"/>
    <w:rsid w:val="00D37241"/>
    <w:rsid w:val="00D81CAB"/>
    <w:rsid w:val="00E65EC5"/>
    <w:rsid w:val="00E77744"/>
    <w:rsid w:val="00EB488B"/>
    <w:rsid w:val="00ED5B0E"/>
    <w:rsid w:val="00EF36FB"/>
    <w:rsid w:val="00F05D6A"/>
    <w:rsid w:val="00F368CC"/>
    <w:rsid w:val="00F43328"/>
    <w:rsid w:val="00F4762B"/>
    <w:rsid w:val="00F61FD3"/>
    <w:rsid w:val="00F6588D"/>
    <w:rsid w:val="00F730A4"/>
    <w:rsid w:val="00FA3474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4A51"/>
  <w15:docId w15:val="{A551DE3A-5078-4A65-9C32-36BCEF7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0277"/>
  </w:style>
  <w:style w:type="paragraph" w:styleId="Heading1">
    <w:name w:val="heading 1"/>
    <w:basedOn w:val="Normal"/>
    <w:next w:val="Normal"/>
    <w:link w:val="Heading1Char"/>
    <w:uiPriority w:val="9"/>
    <w:qFormat/>
    <w:rsid w:val="004A027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27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27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27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27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27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27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27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27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Bradley Hand ITC" w:hAnsi="Bradley Hand ITC"/>
      <w:sz w:val="32"/>
    </w:rPr>
  </w:style>
  <w:style w:type="character" w:styleId="Hyperlink">
    <w:name w:val="Hyperlink"/>
    <w:rsid w:val="0080576E"/>
    <w:rPr>
      <w:color w:val="0000FF"/>
      <w:u w:val="single"/>
    </w:rPr>
  </w:style>
  <w:style w:type="character" w:styleId="HTMLCite">
    <w:name w:val="HTML Cite"/>
    <w:uiPriority w:val="99"/>
    <w:unhideWhenUsed/>
    <w:rsid w:val="008057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A02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2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27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27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27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27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27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27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27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027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027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A027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2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27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A0277"/>
    <w:rPr>
      <w:b/>
      <w:bCs/>
      <w:spacing w:val="0"/>
    </w:rPr>
  </w:style>
  <w:style w:type="character" w:styleId="Emphasis">
    <w:name w:val="Emphasis"/>
    <w:uiPriority w:val="20"/>
    <w:qFormat/>
    <w:rsid w:val="004A027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A027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A0277"/>
  </w:style>
  <w:style w:type="paragraph" w:styleId="ListParagraph">
    <w:name w:val="List Paragraph"/>
    <w:basedOn w:val="Normal"/>
    <w:uiPriority w:val="34"/>
    <w:qFormat/>
    <w:rsid w:val="004A02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02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A027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27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27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A027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A027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A027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A027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A027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27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FA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1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651F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51FDE"/>
  </w:style>
  <w:style w:type="paragraph" w:styleId="BodyText2">
    <w:name w:val="Body Text 2"/>
    <w:basedOn w:val="Normal"/>
    <w:link w:val="BodyText2Char"/>
    <w:semiHidden/>
    <w:unhideWhenUsed/>
    <w:rsid w:val="00651F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51FDE"/>
  </w:style>
  <w:style w:type="table" w:styleId="TableGrid">
    <w:name w:val="Table Grid"/>
    <w:basedOn w:val="TableNormal"/>
    <w:rsid w:val="0033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cottingley.bradford.sch.uk" TargetMode="External"/><Relationship Id="rId14" Type="http://schemas.openxmlformats.org/officeDocument/2006/relationships/image" Target="file:///C:\Users\tracyfarrar\Pictures\school-champions-black%2520smal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084A-190D-47B6-8087-3258BF5D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Cottingley Village Primary</Company>
  <LinksUpToDate>false</LinksUpToDate>
  <CharactersWithSpaces>1621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mailto:office@cottingley.bradford.sch.uk</vt:lpwstr>
      </vt:variant>
      <vt:variant>
        <vt:lpwstr/>
      </vt:variant>
      <vt:variant>
        <vt:i4>2097260</vt:i4>
      </vt:variant>
      <vt:variant>
        <vt:i4>-1</vt:i4>
      </vt:variant>
      <vt:variant>
        <vt:i4>1032</vt:i4>
      </vt:variant>
      <vt:variant>
        <vt:i4>1</vt:i4>
      </vt:variant>
      <vt:variant>
        <vt:lpwstr>C:\Users\tracyfarrar\Pictures\school-champions-black%20small.gif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Nichola Geale</cp:lastModifiedBy>
  <cp:revision>3</cp:revision>
  <cp:lastPrinted>2018-07-04T12:42:00Z</cp:lastPrinted>
  <dcterms:created xsi:type="dcterms:W3CDTF">2020-06-09T10:54:00Z</dcterms:created>
  <dcterms:modified xsi:type="dcterms:W3CDTF">2020-06-09T11:00:00Z</dcterms:modified>
</cp:coreProperties>
</file>