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F242" w14:textId="77777777" w:rsidR="00056B42" w:rsidRPr="003060DE" w:rsidRDefault="006E32BF" w:rsidP="00EB6D60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58FFD7" wp14:editId="645B836A">
            <wp:simplePos x="0" y="0"/>
            <wp:positionH relativeFrom="margin">
              <wp:align>center</wp:align>
            </wp:positionH>
            <wp:positionV relativeFrom="page">
              <wp:posOffset>204717</wp:posOffset>
            </wp:positionV>
            <wp:extent cx="614045" cy="589915"/>
            <wp:effectExtent l="0" t="0" r="0" b="635"/>
            <wp:wrapTight wrapText="bothSides">
              <wp:wrapPolygon edited="0">
                <wp:start x="0" y="0"/>
                <wp:lineTo x="0" y="20926"/>
                <wp:lineTo x="20774" y="20926"/>
                <wp:lineTo x="207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B42" w:rsidRPr="003060DE">
        <w:rPr>
          <w:b/>
        </w:rPr>
        <w:t>JOB DESCRIPTION</w:t>
      </w:r>
    </w:p>
    <w:p w14:paraId="6B578FFC" w14:textId="77777777" w:rsidR="00D92A02" w:rsidRDefault="00056B42" w:rsidP="00056B42">
      <w:pPr>
        <w:rPr>
          <w:b/>
        </w:rPr>
      </w:pPr>
      <w:r w:rsidRPr="003060DE">
        <w:rPr>
          <w:b/>
        </w:rPr>
        <w:t xml:space="preserve">Post: </w:t>
      </w:r>
      <w:r w:rsidR="00BC2C69" w:rsidRPr="003060DE">
        <w:rPr>
          <w:b/>
        </w:rPr>
        <w:t>Phase Leader</w:t>
      </w:r>
      <w:r w:rsidRPr="003060DE">
        <w:rPr>
          <w:b/>
        </w:rPr>
        <w:t xml:space="preserve">  </w:t>
      </w:r>
      <w:r w:rsidR="00EB6D60">
        <w:rPr>
          <w:b/>
        </w:rPr>
        <w:t xml:space="preserve">                                                                                  </w:t>
      </w:r>
    </w:p>
    <w:p w14:paraId="193BB7BA" w14:textId="77777777" w:rsidR="00056B42" w:rsidRDefault="00995BB2" w:rsidP="00056B42">
      <w:r w:rsidRPr="00995BB2">
        <w:t>In</w:t>
      </w:r>
      <w:r w:rsidR="00056B42" w:rsidRPr="00995BB2">
        <w:t xml:space="preserve"> a</w:t>
      </w:r>
      <w:r w:rsidR="00056B42">
        <w:t xml:space="preserve">ddition to the responsibilities of </w:t>
      </w:r>
      <w:r w:rsidR="00D92A02">
        <w:t>a c</w:t>
      </w:r>
      <w:r w:rsidR="00056B42">
        <w:t xml:space="preserve">lass </w:t>
      </w:r>
      <w:r w:rsidR="00D92A02">
        <w:t>t</w:t>
      </w:r>
      <w:r w:rsidR="00056B42">
        <w:t xml:space="preserve">eacher, </w:t>
      </w:r>
      <w:r w:rsidR="00D92A02">
        <w:t xml:space="preserve">outlined in the DfE Professional Standards Framework for Teachers </w:t>
      </w:r>
      <w:r w:rsidR="00056B42">
        <w:t>and the school teacher’s pay and conditions document, the holder of this post is expected to carry out the professional duties of a TLR post holder with the responsibilities as described below and in accordance with the school’s policies</w:t>
      </w:r>
      <w:r w:rsidR="006E32BF">
        <w:t>.</w:t>
      </w:r>
    </w:p>
    <w:p w14:paraId="23042AD2" w14:textId="77777777" w:rsidR="00056B42" w:rsidRDefault="002B7B21" w:rsidP="00056B42">
      <w:r>
        <w:t>Responsible to:   AHT/</w:t>
      </w:r>
      <w:r w:rsidR="006E32BF">
        <w:t xml:space="preserve"> Headteacher</w:t>
      </w:r>
    </w:p>
    <w:p w14:paraId="71EB825E" w14:textId="77777777" w:rsidR="00056B42" w:rsidRPr="00FA4DE8" w:rsidRDefault="002B7B21" w:rsidP="00056B42">
      <w:pPr>
        <w:rPr>
          <w:b/>
        </w:rPr>
      </w:pPr>
      <w:r>
        <w:t>Responsible for</w:t>
      </w:r>
      <w:r w:rsidRPr="00FA4DE8">
        <w:rPr>
          <w:b/>
        </w:rPr>
        <w:t xml:space="preserve">:  </w:t>
      </w:r>
      <w:r w:rsidR="006E32BF" w:rsidRPr="00FA4DE8">
        <w:rPr>
          <w:b/>
        </w:rPr>
        <w:t>Key Stage Two</w:t>
      </w:r>
    </w:p>
    <w:p w14:paraId="72F5464F" w14:textId="77777777" w:rsidR="00056B42" w:rsidRPr="00EB6D60" w:rsidRDefault="00056B42" w:rsidP="00056B42">
      <w:pPr>
        <w:rPr>
          <w:b/>
        </w:rPr>
      </w:pPr>
      <w:r w:rsidRPr="00EB6D60">
        <w:rPr>
          <w:b/>
        </w:rPr>
        <w:t xml:space="preserve">Purpose </w:t>
      </w:r>
    </w:p>
    <w:p w14:paraId="46972FC6" w14:textId="77777777" w:rsidR="00EB6D60" w:rsidRDefault="00056B42" w:rsidP="00EB6D60">
      <w:pPr>
        <w:pStyle w:val="ListParagraph"/>
        <w:numPr>
          <w:ilvl w:val="0"/>
          <w:numId w:val="2"/>
        </w:numPr>
      </w:pPr>
      <w:r>
        <w:t xml:space="preserve">To lead the staff of the </w:t>
      </w:r>
      <w:r w:rsidR="006E32BF">
        <w:t>p</w:t>
      </w:r>
      <w:r>
        <w:t>hase team to ensure high quality teaching, effective use of resources and the highest standards of learning and achievement for all pupils</w:t>
      </w:r>
    </w:p>
    <w:p w14:paraId="31108823" w14:textId="77777777" w:rsidR="00EB6D60" w:rsidRDefault="00056B42" w:rsidP="00EB6D60">
      <w:pPr>
        <w:pStyle w:val="ListParagraph"/>
        <w:numPr>
          <w:ilvl w:val="0"/>
          <w:numId w:val="2"/>
        </w:numPr>
      </w:pPr>
      <w:r>
        <w:t>To liaise effectively with senior colleagues to ensure consistency of approach in teaching and learning across the school</w:t>
      </w:r>
    </w:p>
    <w:p w14:paraId="62436BF2" w14:textId="77777777" w:rsidR="00056B42" w:rsidRDefault="00056B42" w:rsidP="00EB6D60">
      <w:pPr>
        <w:pStyle w:val="ListParagraph"/>
        <w:numPr>
          <w:ilvl w:val="0"/>
          <w:numId w:val="2"/>
        </w:numPr>
      </w:pPr>
      <w:r>
        <w:t xml:space="preserve">To promote the vision, culture and ethos of the school  </w:t>
      </w:r>
    </w:p>
    <w:p w14:paraId="4F911CD2" w14:textId="77777777" w:rsidR="00056B42" w:rsidRPr="002B7B21" w:rsidRDefault="00056B42" w:rsidP="00056B42">
      <w:pPr>
        <w:rPr>
          <w:b/>
        </w:rPr>
      </w:pPr>
      <w:r w:rsidRPr="002B7B21">
        <w:rPr>
          <w:b/>
        </w:rPr>
        <w:t xml:space="preserve">Key Responsibilities </w:t>
      </w:r>
    </w:p>
    <w:p w14:paraId="0D0B9270" w14:textId="77777777" w:rsidR="00056B42" w:rsidRDefault="00056B42" w:rsidP="006E32BF">
      <w:pPr>
        <w:pStyle w:val="ListParagraph"/>
        <w:numPr>
          <w:ilvl w:val="0"/>
          <w:numId w:val="3"/>
        </w:numPr>
      </w:pPr>
      <w:r>
        <w:t xml:space="preserve">Leading, developing and enhancing the teaching practice of others </w:t>
      </w:r>
    </w:p>
    <w:p w14:paraId="0FFD869E" w14:textId="77777777" w:rsidR="006E32BF" w:rsidRDefault="00056B42" w:rsidP="006E32BF">
      <w:pPr>
        <w:pStyle w:val="ListParagraph"/>
        <w:numPr>
          <w:ilvl w:val="0"/>
          <w:numId w:val="3"/>
        </w:numPr>
      </w:pPr>
      <w:r>
        <w:t xml:space="preserve">Provide an excellent role model for pupils and for staff, by classroom practice that sets a standard for other teachers to emulate </w:t>
      </w:r>
    </w:p>
    <w:p w14:paraId="0C220A28" w14:textId="77777777" w:rsidR="006E32BF" w:rsidRDefault="00056B42" w:rsidP="006E32BF">
      <w:pPr>
        <w:pStyle w:val="ListParagraph"/>
        <w:numPr>
          <w:ilvl w:val="0"/>
          <w:numId w:val="3"/>
        </w:numPr>
      </w:pPr>
      <w:r>
        <w:t>Lead staff in planning, teaching and evaluation of teaching to raise standards - both formally and informally</w:t>
      </w:r>
    </w:p>
    <w:p w14:paraId="10EC6133" w14:textId="77777777" w:rsidR="00056B42" w:rsidRDefault="00056B42" w:rsidP="006E32BF">
      <w:pPr>
        <w:pStyle w:val="ListParagraph"/>
        <w:numPr>
          <w:ilvl w:val="0"/>
          <w:numId w:val="3"/>
        </w:numPr>
      </w:pPr>
      <w:r>
        <w:t xml:space="preserve">Provide guidance to staff in marking and assessment for learning, and standards expected </w:t>
      </w:r>
    </w:p>
    <w:p w14:paraId="57598BA3" w14:textId="77777777" w:rsidR="006E32BF" w:rsidRDefault="00056B42" w:rsidP="006E32BF">
      <w:pPr>
        <w:pStyle w:val="ListParagraph"/>
        <w:numPr>
          <w:ilvl w:val="0"/>
          <w:numId w:val="3"/>
        </w:numPr>
      </w:pPr>
      <w:r>
        <w:t>Work with the teachers to promote best and innovative practice to enrich the range of teaching and learning styles in the school</w:t>
      </w:r>
    </w:p>
    <w:p w14:paraId="214EC934" w14:textId="79819A55" w:rsidR="006E32BF" w:rsidRDefault="00056B42" w:rsidP="006E32BF">
      <w:pPr>
        <w:pStyle w:val="ListParagraph"/>
        <w:numPr>
          <w:ilvl w:val="0"/>
          <w:numId w:val="3"/>
        </w:numPr>
      </w:pPr>
      <w:r>
        <w:t>To support colleagues to create a stimulating learning environment</w:t>
      </w:r>
    </w:p>
    <w:p w14:paraId="66899353" w14:textId="77777777" w:rsidR="006E32BF" w:rsidRDefault="00056B42" w:rsidP="006E32BF">
      <w:pPr>
        <w:pStyle w:val="ListParagraph"/>
        <w:numPr>
          <w:ilvl w:val="0"/>
          <w:numId w:val="3"/>
        </w:numPr>
      </w:pPr>
      <w:r>
        <w:t>Lead some CPD</w:t>
      </w:r>
    </w:p>
    <w:p w14:paraId="46E5C346" w14:textId="77777777" w:rsidR="00056B42" w:rsidRDefault="00056B42" w:rsidP="006E32BF">
      <w:pPr>
        <w:pStyle w:val="ListParagraph"/>
        <w:numPr>
          <w:ilvl w:val="0"/>
          <w:numId w:val="3"/>
        </w:numPr>
      </w:pPr>
      <w:r>
        <w:t xml:space="preserve">Contribute to appraisal </w:t>
      </w:r>
    </w:p>
    <w:p w14:paraId="77813263" w14:textId="77777777" w:rsidR="00056B42" w:rsidRPr="002B7B21" w:rsidRDefault="00056B42" w:rsidP="00056B42">
      <w:pPr>
        <w:rPr>
          <w:b/>
        </w:rPr>
      </w:pPr>
      <w:r w:rsidRPr="002B7B21">
        <w:rPr>
          <w:b/>
        </w:rPr>
        <w:t xml:space="preserve">Management Responsibility: </w:t>
      </w:r>
    </w:p>
    <w:p w14:paraId="3276F7A0" w14:textId="77777777" w:rsidR="002B7B21" w:rsidRDefault="00056B42" w:rsidP="006E32BF">
      <w:pPr>
        <w:pStyle w:val="ListParagraph"/>
        <w:numPr>
          <w:ilvl w:val="0"/>
          <w:numId w:val="3"/>
        </w:numPr>
      </w:pPr>
      <w:r>
        <w:t>Lead and</w:t>
      </w:r>
      <w:r w:rsidR="002B7B21">
        <w:t xml:space="preserve"> manage teachers in the phase </w:t>
      </w:r>
    </w:p>
    <w:p w14:paraId="1906921D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To enable all teachers to achieve expertise in planning and teaching through example, support and by leading or providing high quality professional development opportunities</w:t>
      </w:r>
    </w:p>
    <w:p w14:paraId="2C2025F9" w14:textId="77777777" w:rsidR="002B7B21" w:rsidRDefault="002B7B21" w:rsidP="006E32BF">
      <w:pPr>
        <w:pStyle w:val="ListParagraph"/>
        <w:numPr>
          <w:ilvl w:val="0"/>
          <w:numId w:val="4"/>
        </w:numPr>
      </w:pPr>
      <w:r>
        <w:t xml:space="preserve">Lead </w:t>
      </w:r>
      <w:r w:rsidR="00056B42">
        <w:t>phase meetings</w:t>
      </w:r>
      <w:r w:rsidR="00BC2C69">
        <w:t xml:space="preserve"> when required</w:t>
      </w:r>
      <w:r w:rsidR="00056B42">
        <w:t xml:space="preserve"> to ensure continuity in teaching and learning </w:t>
      </w:r>
    </w:p>
    <w:p w14:paraId="685D8737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 xml:space="preserve">Update teachers of changes to school policy </w:t>
      </w:r>
    </w:p>
    <w:p w14:paraId="671926F0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Organise materials for, and co-ordinate Assessment weeks</w:t>
      </w:r>
    </w:p>
    <w:p w14:paraId="4AF7BCD9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Liaise closely with support staff and other professionals so that they are able to make a significant contribution to teaching and learning in the phase</w:t>
      </w:r>
      <w:r w:rsidR="002B7B21">
        <w:t xml:space="preserve">. </w:t>
      </w:r>
    </w:p>
    <w:p w14:paraId="1D14ADBF" w14:textId="77777777" w:rsidR="00BC2C69" w:rsidRDefault="00BC2C69" w:rsidP="006E32BF">
      <w:pPr>
        <w:pStyle w:val="ListParagraph"/>
        <w:numPr>
          <w:ilvl w:val="0"/>
          <w:numId w:val="4"/>
        </w:numPr>
      </w:pPr>
      <w:r>
        <w:t>Ensure whole school or phase initiatives, such as displays,</w:t>
      </w:r>
      <w:r w:rsidR="006E32BF">
        <w:t xml:space="preserve"> target setting , moderation etc.</w:t>
      </w:r>
      <w:r>
        <w:t xml:space="preserve"> are carried out as requested</w:t>
      </w:r>
    </w:p>
    <w:p w14:paraId="3D5A34DB" w14:textId="3F950142" w:rsidR="006E32BF" w:rsidRDefault="002B7B21" w:rsidP="006E32BF">
      <w:pPr>
        <w:pStyle w:val="ListParagraph"/>
        <w:numPr>
          <w:ilvl w:val="0"/>
          <w:numId w:val="4"/>
        </w:numPr>
      </w:pPr>
      <w:r>
        <w:t xml:space="preserve">Manage </w:t>
      </w:r>
      <w:r w:rsidR="00760D26">
        <w:t>T</w:t>
      </w:r>
      <w:r w:rsidR="006E32BF">
        <w:t xml:space="preserve">eaching </w:t>
      </w:r>
      <w:r w:rsidR="00760D26">
        <w:t>A</w:t>
      </w:r>
      <w:r w:rsidR="006E32BF">
        <w:t>ssistants</w:t>
      </w:r>
    </w:p>
    <w:p w14:paraId="48AA7F70" w14:textId="7C0A9B72" w:rsidR="002B7B21" w:rsidRDefault="006E32BF" w:rsidP="006E32BF">
      <w:pPr>
        <w:pStyle w:val="ListParagraph"/>
        <w:numPr>
          <w:ilvl w:val="0"/>
          <w:numId w:val="4"/>
        </w:numPr>
      </w:pPr>
      <w:r>
        <w:t>P</w:t>
      </w:r>
      <w:r w:rsidR="002B7B21">
        <w:t>rovide cover for teachers in their phase</w:t>
      </w:r>
    </w:p>
    <w:p w14:paraId="4FE7C946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Liaise with staff to ensure smooth transition from one phase to another, including coordination of the ‘handover’ of relevant documents</w:t>
      </w:r>
    </w:p>
    <w:p w14:paraId="0A215741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 xml:space="preserve">Induct, support and monitor new staff within the </w:t>
      </w:r>
      <w:r w:rsidR="006E32BF">
        <w:t>p</w:t>
      </w:r>
      <w:r>
        <w:t xml:space="preserve">hase </w:t>
      </w:r>
    </w:p>
    <w:p w14:paraId="3C1CFD67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Keep abreast of curriculum developments, support and monitor best practice</w:t>
      </w:r>
      <w:r w:rsidR="003D069D">
        <w:t xml:space="preserve"> and school initiatives</w:t>
      </w:r>
      <w:r>
        <w:t xml:space="preserve"> across the sch</w:t>
      </w:r>
      <w:r w:rsidR="004237F7">
        <w:t>ool.</w:t>
      </w:r>
    </w:p>
    <w:p w14:paraId="3F323960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lastRenderedPageBreak/>
        <w:t>Coach and mentor staff through a programme of whole school, phase and individual professional development as needed</w:t>
      </w:r>
    </w:p>
    <w:p w14:paraId="04CFF35E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 xml:space="preserve">Monitor and evaluate the quality of teaching and learning and standards within the phase, using a variety of methods including tracking, data analysis, observing lessons, monitoring plans and bookwork, speaking to children about their learning </w:t>
      </w:r>
    </w:p>
    <w:p w14:paraId="38B8084F" w14:textId="74B0BA0F" w:rsidR="002B7B21" w:rsidRDefault="00056B42" w:rsidP="006E32BF">
      <w:pPr>
        <w:pStyle w:val="ListParagraph"/>
        <w:numPr>
          <w:ilvl w:val="0"/>
          <w:numId w:val="4"/>
        </w:numPr>
      </w:pPr>
      <w:r>
        <w:t>Use the above information to action required support</w:t>
      </w:r>
    </w:p>
    <w:p w14:paraId="07238A28" w14:textId="3ADEBAF3" w:rsidR="002B7B21" w:rsidRDefault="003D069D" w:rsidP="006E32BF">
      <w:pPr>
        <w:pStyle w:val="ListParagraph"/>
        <w:numPr>
          <w:ilvl w:val="0"/>
          <w:numId w:val="4"/>
        </w:numPr>
      </w:pPr>
      <w:r>
        <w:t>Have responsibility for Key Stage budget</w:t>
      </w:r>
    </w:p>
    <w:p w14:paraId="7977D0A2" w14:textId="0DB6CC87" w:rsidR="002B7B21" w:rsidRDefault="00056B42" w:rsidP="006E32BF">
      <w:pPr>
        <w:pStyle w:val="ListParagraph"/>
        <w:numPr>
          <w:ilvl w:val="0"/>
          <w:numId w:val="4"/>
        </w:numPr>
      </w:pPr>
      <w:r>
        <w:t>Maintain exist</w:t>
      </w:r>
      <w:r w:rsidR="003D069D">
        <w:t>ing phase resources</w:t>
      </w:r>
    </w:p>
    <w:p w14:paraId="048BC839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>Ensure relevant stakeholders are well informed about subject policies, plans and priorities, the success in meeting objectives and targets and the progress against action plans</w:t>
      </w:r>
    </w:p>
    <w:p w14:paraId="018CDF72" w14:textId="77777777" w:rsidR="002B7B21" w:rsidRDefault="00056B42" w:rsidP="006E32BF">
      <w:pPr>
        <w:pStyle w:val="ListParagraph"/>
        <w:numPr>
          <w:ilvl w:val="0"/>
          <w:numId w:val="4"/>
        </w:numPr>
      </w:pPr>
      <w:r>
        <w:t xml:space="preserve">Ensure that planning, assessment, target setting, recording and reporting systems are implemented in line with school policy </w:t>
      </w:r>
    </w:p>
    <w:p w14:paraId="1464B663" w14:textId="2E98C03C" w:rsidR="003D069D" w:rsidRPr="003D069D" w:rsidRDefault="003D069D" w:rsidP="006E32BF">
      <w:pPr>
        <w:pStyle w:val="ListParagraph"/>
        <w:numPr>
          <w:ilvl w:val="0"/>
          <w:numId w:val="4"/>
        </w:numPr>
      </w:pPr>
      <w:r w:rsidRPr="003D069D">
        <w:t>To liaise</w:t>
      </w:r>
      <w:r>
        <w:t>, when required,</w:t>
      </w:r>
      <w:r w:rsidRPr="003D069D">
        <w:t xml:space="preserve"> with members of the Governing Body enquiring about a particular subject/whole sc</w:t>
      </w:r>
      <w:r>
        <w:t>hool initiative</w:t>
      </w:r>
    </w:p>
    <w:p w14:paraId="76B5C09D" w14:textId="4820C2C1" w:rsidR="00056B42" w:rsidRDefault="00056B42" w:rsidP="006E32BF">
      <w:pPr>
        <w:pStyle w:val="ListParagraph"/>
        <w:numPr>
          <w:ilvl w:val="0"/>
          <w:numId w:val="4"/>
        </w:numPr>
      </w:pPr>
      <w:r>
        <w:t>Provide feedback to teachers and disseminate examples of good</w:t>
      </w:r>
      <w:r w:rsidR="003D069D">
        <w:t>/excellent practice</w:t>
      </w:r>
    </w:p>
    <w:p w14:paraId="35AB4BC6" w14:textId="3B2C89B6" w:rsidR="005036DF" w:rsidRDefault="005036DF" w:rsidP="006E32BF">
      <w:pPr>
        <w:pStyle w:val="ListParagraph"/>
        <w:numPr>
          <w:ilvl w:val="0"/>
          <w:numId w:val="4"/>
        </w:numPr>
      </w:pPr>
      <w:r w:rsidRPr="005036DF">
        <w:t>Act as a reviewer with the arrangements for the performance management of all identified staff</w:t>
      </w:r>
    </w:p>
    <w:p w14:paraId="0786A90D" w14:textId="36ABD72C" w:rsidR="005036DF" w:rsidRPr="005036DF" w:rsidRDefault="005036DF" w:rsidP="006E32BF">
      <w:pPr>
        <w:pStyle w:val="ListParagraph"/>
        <w:numPr>
          <w:ilvl w:val="0"/>
          <w:numId w:val="4"/>
        </w:numPr>
      </w:pPr>
      <w:r w:rsidRPr="005036DF">
        <w:t>Lead and participate in staff training and developme</w:t>
      </w:r>
      <w:r w:rsidR="008C0F10">
        <w:t>nt opportunities as appropriate</w:t>
      </w:r>
      <w:r w:rsidRPr="005036DF">
        <w:t xml:space="preserve"> to promote a whole school approach</w:t>
      </w:r>
    </w:p>
    <w:p w14:paraId="540FFB17" w14:textId="77777777" w:rsidR="00056B42" w:rsidRPr="002B7B21" w:rsidRDefault="00056B42" w:rsidP="00056B42">
      <w:pPr>
        <w:rPr>
          <w:b/>
        </w:rPr>
      </w:pPr>
      <w:r w:rsidRPr="002B7B21">
        <w:rPr>
          <w:b/>
        </w:rPr>
        <w:t xml:space="preserve">Other  </w:t>
      </w:r>
    </w:p>
    <w:p w14:paraId="04207102" w14:textId="0403165C" w:rsidR="002B7B21" w:rsidRDefault="00056B42" w:rsidP="006E32BF">
      <w:pPr>
        <w:pStyle w:val="ListParagraph"/>
        <w:numPr>
          <w:ilvl w:val="0"/>
          <w:numId w:val="5"/>
        </w:numPr>
      </w:pPr>
      <w:r>
        <w:t>Safeguard the health and safety of self and others in accordance with the school’s Health and Safety Policy</w:t>
      </w:r>
    </w:p>
    <w:p w14:paraId="684EA7F4" w14:textId="2C8E1E2C" w:rsidR="00760D26" w:rsidRDefault="00056B42" w:rsidP="006E32BF">
      <w:pPr>
        <w:pStyle w:val="ListParagraph"/>
        <w:numPr>
          <w:ilvl w:val="0"/>
          <w:numId w:val="5"/>
        </w:numPr>
      </w:pPr>
      <w:r>
        <w:t>Undertake decision making and policy development across the school.</w:t>
      </w:r>
      <w:r w:rsidR="00BC2C69">
        <w:t xml:space="preserve"> This includes when required taking whole school assemblies. Covering whole school assemblies at short notice</w:t>
      </w:r>
    </w:p>
    <w:p w14:paraId="6B9C106C" w14:textId="1CEC34C4" w:rsidR="00BC2C69" w:rsidRDefault="00056B42" w:rsidP="006E32BF">
      <w:pPr>
        <w:pStyle w:val="ListParagraph"/>
        <w:numPr>
          <w:ilvl w:val="0"/>
          <w:numId w:val="5"/>
        </w:numPr>
      </w:pPr>
      <w:r>
        <w:t>Lead team in ensuring effective communication with parents/carers, SLT, governors, school and wider community</w:t>
      </w:r>
    </w:p>
    <w:p w14:paraId="5D2EF000" w14:textId="2CB11686" w:rsidR="00BC2C69" w:rsidRDefault="00056B42" w:rsidP="006E32BF">
      <w:pPr>
        <w:pStyle w:val="ListParagraph"/>
        <w:numPr>
          <w:ilvl w:val="0"/>
          <w:numId w:val="5"/>
        </w:numPr>
      </w:pPr>
      <w:r>
        <w:t>Attend and contribute to SLT meetings</w:t>
      </w:r>
    </w:p>
    <w:p w14:paraId="6CBA1813" w14:textId="20B9EBEC" w:rsidR="00BC2C69" w:rsidRDefault="00BC2C69" w:rsidP="006E32BF">
      <w:pPr>
        <w:pStyle w:val="ListParagraph"/>
        <w:numPr>
          <w:ilvl w:val="0"/>
          <w:numId w:val="5"/>
        </w:numPr>
      </w:pPr>
      <w:r>
        <w:t>Deal effectively with parental complaints as part of the school’s complaints policy</w:t>
      </w:r>
    </w:p>
    <w:p w14:paraId="3A3A7635" w14:textId="179C7D07" w:rsidR="006E32BF" w:rsidRDefault="00056B42" w:rsidP="006E32BF">
      <w:pPr>
        <w:pStyle w:val="ListParagraph"/>
        <w:numPr>
          <w:ilvl w:val="0"/>
          <w:numId w:val="5"/>
        </w:numPr>
      </w:pPr>
      <w:r>
        <w:t>Promote good behaviour around the school and support colleagues</w:t>
      </w:r>
      <w:r w:rsidR="00BC2C69">
        <w:t xml:space="preserve"> in promoting good behaviour</w:t>
      </w:r>
    </w:p>
    <w:p w14:paraId="6FD598E8" w14:textId="77777777" w:rsidR="00BC2C69" w:rsidRDefault="006E32BF" w:rsidP="006E32BF">
      <w:pPr>
        <w:pStyle w:val="ListParagraph"/>
        <w:numPr>
          <w:ilvl w:val="0"/>
          <w:numId w:val="5"/>
        </w:numPr>
      </w:pPr>
      <w:r>
        <w:t>S</w:t>
      </w:r>
      <w:r w:rsidR="00056B42">
        <w:t>how a commitment to work outside directed time when required.</w:t>
      </w:r>
      <w:r w:rsidR="00BC2C69">
        <w:t xml:space="preserve"> This includes attending residential visits, supporting the PTFA </w:t>
      </w:r>
      <w:r w:rsidR="000F6322">
        <w:t>activities,</w:t>
      </w:r>
      <w:r w:rsidR="00BC2C69">
        <w:t xml:space="preserve"> such as school discos and Summer Fair</w:t>
      </w:r>
    </w:p>
    <w:p w14:paraId="7057EB53" w14:textId="3C612F54" w:rsidR="00BC2C69" w:rsidRDefault="00056B42" w:rsidP="006E32BF">
      <w:pPr>
        <w:pStyle w:val="ListParagraph"/>
        <w:numPr>
          <w:ilvl w:val="0"/>
          <w:numId w:val="5"/>
        </w:numPr>
      </w:pPr>
      <w:r>
        <w:t>Contribute to and provide evidence for the SE</w:t>
      </w:r>
      <w:r w:rsidR="00760D26">
        <w:t>F</w:t>
      </w:r>
    </w:p>
    <w:p w14:paraId="77EBB07B" w14:textId="729A2FFF" w:rsidR="00BC2C69" w:rsidRDefault="00056B42" w:rsidP="006E32BF">
      <w:pPr>
        <w:pStyle w:val="ListParagraph"/>
        <w:numPr>
          <w:ilvl w:val="0"/>
          <w:numId w:val="5"/>
        </w:numPr>
      </w:pPr>
      <w:r>
        <w:t xml:space="preserve">Contribute and lead on specific areas of the School </w:t>
      </w:r>
      <w:r w:rsidR="00FA4DE8">
        <w:t>Development</w:t>
      </w:r>
      <w:r>
        <w:t xml:space="preserve"> Plan</w:t>
      </w:r>
    </w:p>
    <w:p w14:paraId="27DE5D17" w14:textId="0737AF94" w:rsidR="00056B42" w:rsidRDefault="00056B42" w:rsidP="006E32BF">
      <w:pPr>
        <w:pStyle w:val="ListParagraph"/>
        <w:numPr>
          <w:ilvl w:val="0"/>
          <w:numId w:val="5"/>
        </w:numPr>
      </w:pPr>
      <w:r>
        <w:t>Implement and develop key initiatives across the school as required</w:t>
      </w:r>
    </w:p>
    <w:p w14:paraId="18A5FF51" w14:textId="77777777" w:rsidR="003060DE" w:rsidRDefault="00FA4DE8" w:rsidP="006E32BF">
      <w:pPr>
        <w:pStyle w:val="ListParagraph"/>
        <w:numPr>
          <w:ilvl w:val="0"/>
          <w:numId w:val="5"/>
        </w:numPr>
      </w:pPr>
      <w:r>
        <w:t>L</w:t>
      </w:r>
      <w:r w:rsidR="003060DE" w:rsidRPr="003060DE">
        <w:t>ead parents</w:t>
      </w:r>
      <w:r w:rsidR="000F6322">
        <w:t>’</w:t>
      </w:r>
      <w:r w:rsidR="003060DE" w:rsidRPr="003060DE">
        <w:t xml:space="preserve"> meetings/workshops, in consultation with the Head</w:t>
      </w:r>
      <w:r>
        <w:t>t</w:t>
      </w:r>
      <w:r w:rsidR="003060DE" w:rsidRPr="003060DE">
        <w:t xml:space="preserve">eacher </w:t>
      </w:r>
    </w:p>
    <w:p w14:paraId="3340969A" w14:textId="77777777" w:rsidR="003060DE" w:rsidRDefault="00FA4DE8" w:rsidP="00FA4DE8">
      <w:pPr>
        <w:pStyle w:val="ListParagraph"/>
        <w:numPr>
          <w:ilvl w:val="0"/>
          <w:numId w:val="5"/>
        </w:numPr>
      </w:pPr>
      <w:r>
        <w:t>O</w:t>
      </w:r>
      <w:r w:rsidR="003060DE" w:rsidRPr="003060DE">
        <w:t>rganise special assemblies, performances, school trips and other events</w:t>
      </w:r>
      <w:r w:rsidR="003060DE">
        <w:t xml:space="preserve"> as required</w:t>
      </w:r>
    </w:p>
    <w:p w14:paraId="4FDE530F" w14:textId="185D4C35" w:rsidR="003060DE" w:rsidRPr="003060DE" w:rsidRDefault="00FA4DE8" w:rsidP="00FA4DE8">
      <w:pPr>
        <w:pStyle w:val="ListParagraph"/>
        <w:numPr>
          <w:ilvl w:val="0"/>
          <w:numId w:val="5"/>
        </w:numPr>
      </w:pPr>
      <w:r>
        <w:t>C</w:t>
      </w:r>
      <w:r w:rsidR="003060DE" w:rsidRPr="003060DE">
        <w:t>arry out any other duties reasonably requested by</w:t>
      </w:r>
      <w:r w:rsidR="000F6322">
        <w:t xml:space="preserve"> the AHT /</w:t>
      </w:r>
      <w:r>
        <w:t>Headteacher</w:t>
      </w:r>
      <w:r w:rsidR="00760D26">
        <w:t xml:space="preserve">. </w:t>
      </w:r>
      <w:r w:rsidR="003060DE" w:rsidRPr="003060DE">
        <w:t>The duties may be varied to meet changed circumstances in a manner compatible with the post held, at the reasonab</w:t>
      </w:r>
      <w:r w:rsidR="003060DE">
        <w:t xml:space="preserve">le direction of the </w:t>
      </w:r>
      <w:r w:rsidR="000F6322">
        <w:t>AHT /</w:t>
      </w:r>
      <w:r>
        <w:t xml:space="preserve"> Headteacher</w:t>
      </w:r>
    </w:p>
    <w:p w14:paraId="1F253A5F" w14:textId="77777777" w:rsidR="00056B42" w:rsidRPr="00BC2C69" w:rsidRDefault="00056B42" w:rsidP="00056B42">
      <w:pPr>
        <w:rPr>
          <w:b/>
        </w:rPr>
      </w:pPr>
      <w:r w:rsidRPr="00BC2C69">
        <w:rPr>
          <w:b/>
        </w:rPr>
        <w:t xml:space="preserve">Develop personally and professionally through </w:t>
      </w:r>
    </w:p>
    <w:p w14:paraId="723D12C5" w14:textId="4E414526" w:rsidR="00B40E34" w:rsidRDefault="00056B42" w:rsidP="00FA4DE8">
      <w:pPr>
        <w:pStyle w:val="ListParagraph"/>
        <w:numPr>
          <w:ilvl w:val="0"/>
          <w:numId w:val="5"/>
        </w:numPr>
      </w:pPr>
      <w:r>
        <w:t>Reflection on own practice and private study, keepi</w:t>
      </w:r>
      <w:r w:rsidR="00B40E34">
        <w:t>ng abreast of new initiatives</w:t>
      </w:r>
    </w:p>
    <w:p w14:paraId="2C05FB9D" w14:textId="38BD1337" w:rsidR="00056B42" w:rsidRDefault="00056B42" w:rsidP="00FA4DE8">
      <w:pPr>
        <w:pStyle w:val="ListParagraph"/>
        <w:numPr>
          <w:ilvl w:val="0"/>
          <w:numId w:val="5"/>
        </w:numPr>
      </w:pPr>
      <w:r>
        <w:t>Participation in appropriate in-service programmes</w:t>
      </w:r>
    </w:p>
    <w:p w14:paraId="7C928D2C" w14:textId="77777777" w:rsidR="00B40E34" w:rsidRDefault="00B40E34" w:rsidP="00056B42"/>
    <w:p w14:paraId="1D3EDAB4" w14:textId="64F9A19B" w:rsidR="00B40E34" w:rsidRDefault="00B40E34" w:rsidP="00056B42">
      <w:r>
        <w:t>This job description will be reviewed and amended to fit the needs of the school</w:t>
      </w:r>
      <w:r w:rsidR="00760D26">
        <w:t>.</w:t>
      </w:r>
    </w:p>
    <w:sectPr w:rsidR="00B40E34" w:rsidSect="00760D26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34E"/>
    <w:multiLevelType w:val="hybridMultilevel"/>
    <w:tmpl w:val="36ACE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C98"/>
    <w:multiLevelType w:val="hybridMultilevel"/>
    <w:tmpl w:val="F0DA7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7FEE"/>
    <w:multiLevelType w:val="hybridMultilevel"/>
    <w:tmpl w:val="CEECBC76"/>
    <w:lvl w:ilvl="0" w:tplc="BD5CE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1FD8"/>
    <w:multiLevelType w:val="hybridMultilevel"/>
    <w:tmpl w:val="0D28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A5536"/>
    <w:multiLevelType w:val="hybridMultilevel"/>
    <w:tmpl w:val="902A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529AA"/>
    <w:multiLevelType w:val="hybridMultilevel"/>
    <w:tmpl w:val="CE9A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42"/>
    <w:rsid w:val="000328A6"/>
    <w:rsid w:val="00056B42"/>
    <w:rsid w:val="000F6322"/>
    <w:rsid w:val="002B7B21"/>
    <w:rsid w:val="003060DE"/>
    <w:rsid w:val="003D069D"/>
    <w:rsid w:val="003F07FC"/>
    <w:rsid w:val="004237F7"/>
    <w:rsid w:val="005036DF"/>
    <w:rsid w:val="006E32BF"/>
    <w:rsid w:val="00760D26"/>
    <w:rsid w:val="007D5E79"/>
    <w:rsid w:val="008C0F10"/>
    <w:rsid w:val="00995BB2"/>
    <w:rsid w:val="00B40E34"/>
    <w:rsid w:val="00BC2C69"/>
    <w:rsid w:val="00D92A02"/>
    <w:rsid w:val="00EB6D60"/>
    <w:rsid w:val="00F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DF27"/>
  <w15:chartTrackingRefBased/>
  <w15:docId w15:val="{CCF6D375-8236-4D7C-B444-3DF85DA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Vicky Scott</cp:lastModifiedBy>
  <cp:revision>2</cp:revision>
  <cp:lastPrinted>2017-10-19T15:24:00Z</cp:lastPrinted>
  <dcterms:created xsi:type="dcterms:W3CDTF">2023-03-27T13:10:00Z</dcterms:created>
  <dcterms:modified xsi:type="dcterms:W3CDTF">2023-03-27T13:10:00Z</dcterms:modified>
</cp:coreProperties>
</file>