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335" w:rsidRDefault="00762335" w:rsidP="00762335">
      <w:pPr>
        <w:tabs>
          <w:tab w:val="left" w:pos="825"/>
        </w:tabs>
        <w:spacing w:before="28"/>
        <w:ind w:left="825"/>
        <w:rPr>
          <w:rFonts w:ascii="Arial" w:hAnsi="Arial" w:cs="Arial"/>
          <w:sz w:val="15"/>
          <w:szCs w:val="15"/>
        </w:rPr>
      </w:pPr>
      <w:r>
        <w:rPr>
          <w:rFonts w:ascii="Arial" w:hAnsi="Arial" w:cs="Arial"/>
          <w:noProof/>
          <w:sz w:val="20"/>
          <w:szCs w:val="20"/>
          <w:lang w:eastAsia="en-GB"/>
        </w:rPr>
        <w:drawing>
          <wp:anchor distT="0" distB="0" distL="114300" distR="114300" simplePos="0" relativeHeight="251661312" behindDoc="1" locked="0" layoutInCell="1" allowOverlap="1" wp14:anchorId="3605370D" wp14:editId="011DC7DE">
            <wp:simplePos x="0" y="0"/>
            <wp:positionH relativeFrom="column">
              <wp:posOffset>3705225</wp:posOffset>
            </wp:positionH>
            <wp:positionV relativeFrom="paragraph">
              <wp:posOffset>85090</wp:posOffset>
            </wp:positionV>
            <wp:extent cx="2038350" cy="1358900"/>
            <wp:effectExtent l="0" t="0" r="0" b="0"/>
            <wp:wrapTight wrapText="bothSides">
              <wp:wrapPolygon edited="0">
                <wp:start x="0" y="0"/>
                <wp:lineTo x="0" y="21196"/>
                <wp:lineTo x="21398" y="21196"/>
                <wp:lineTo x="21398" y="0"/>
                <wp:lineTo x="0" y="0"/>
              </wp:wrapPolygon>
            </wp:wrapTight>
            <wp:docPr id="1" name="Picture 1" descr="Priestley Academy Trust_Fin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iestley Academy Trust_Final_3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335" w:rsidRDefault="00762335" w:rsidP="00762335">
      <w:pPr>
        <w:tabs>
          <w:tab w:val="left" w:pos="825"/>
        </w:tabs>
        <w:spacing w:before="28"/>
        <w:ind w:left="825"/>
        <w:rPr>
          <w:rFonts w:ascii="Arial" w:hAnsi="Arial" w:cs="Arial"/>
          <w:sz w:val="15"/>
          <w:szCs w:val="15"/>
        </w:rPr>
      </w:pPr>
    </w:p>
    <w:p w:rsidR="00762335" w:rsidRDefault="00762335" w:rsidP="00762335">
      <w:pPr>
        <w:spacing w:before="19"/>
        <w:rPr>
          <w:rFonts w:ascii="Arial" w:hAnsi="Arial" w:cs="Arial"/>
          <w:b/>
          <w:bCs/>
          <w:noProof/>
          <w:color w:val="E36C0A"/>
          <w:sz w:val="32"/>
          <w:szCs w:val="32"/>
          <w:lang w:eastAsia="en-GB"/>
        </w:rPr>
      </w:pPr>
    </w:p>
    <w:p w:rsidR="00762335" w:rsidRPr="007169B8" w:rsidRDefault="00762335" w:rsidP="00762335">
      <w:pPr>
        <w:spacing w:before="19"/>
        <w:rPr>
          <w:rFonts w:ascii="Arial" w:hAnsi="Arial" w:cs="Arial"/>
          <w:b/>
          <w:bCs/>
          <w:noProof/>
          <w:color w:val="E36C0A"/>
          <w:sz w:val="32"/>
          <w:szCs w:val="32"/>
          <w:lang w:eastAsia="en-GB"/>
        </w:rPr>
      </w:pPr>
      <w:r w:rsidRPr="00762335">
        <w:rPr>
          <w:rFonts w:ascii="Arial" w:hAnsi="Arial" w:cs="Arial"/>
          <w:noProof/>
          <w:sz w:val="15"/>
          <w:szCs w:val="15"/>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23495</wp:posOffset>
            </wp:positionV>
            <wp:extent cx="2493670" cy="528320"/>
            <wp:effectExtent l="0" t="0" r="1905" b="5080"/>
            <wp:wrapSquare wrapText="bothSides"/>
            <wp:docPr id="3" name="Picture 3" descr="H:\School\Westbourne\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hool\Westbourne\logo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70" cy="5283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641" w:type="dxa"/>
        <w:tblInd w:w="2" w:type="dxa"/>
        <w:tblLayout w:type="fixed"/>
        <w:tblCellMar>
          <w:left w:w="0" w:type="dxa"/>
          <w:right w:w="0" w:type="dxa"/>
        </w:tblCellMar>
        <w:tblLook w:val="01E0" w:firstRow="1" w:lastRow="1" w:firstColumn="1" w:lastColumn="1" w:noHBand="0" w:noVBand="0"/>
      </w:tblPr>
      <w:tblGrid>
        <w:gridCol w:w="3066"/>
        <w:gridCol w:w="11575"/>
      </w:tblGrid>
      <w:tr w:rsidR="00762335" w:rsidRPr="002D7F9E" w:rsidTr="00F617DF">
        <w:trPr>
          <w:trHeight w:hRule="exact" w:val="1034"/>
        </w:trPr>
        <w:tc>
          <w:tcPr>
            <w:tcW w:w="14641" w:type="dxa"/>
            <w:gridSpan w:val="2"/>
          </w:tcPr>
          <w:p w:rsidR="00762335" w:rsidRPr="00762335" w:rsidRDefault="00762335" w:rsidP="00F617DF">
            <w:pPr>
              <w:pStyle w:val="Heading1"/>
              <w:ind w:right="4434"/>
              <w:rPr>
                <w:color w:val="C00000"/>
                <w:sz w:val="28"/>
                <w:szCs w:val="28"/>
              </w:rPr>
            </w:pPr>
            <w:r w:rsidRPr="00762335">
              <w:rPr>
                <w:color w:val="C00000"/>
              </w:rPr>
              <w:t>Early Years Practitioner</w:t>
            </w:r>
          </w:p>
          <w:p w:rsidR="00762335" w:rsidRPr="0048589D" w:rsidRDefault="00762335" w:rsidP="00F617DF">
            <w:pPr>
              <w:pStyle w:val="TableParagraph"/>
              <w:rPr>
                <w:rFonts w:ascii="Arial" w:hAnsi="Arial" w:cs="Arial"/>
                <w:sz w:val="24"/>
                <w:szCs w:val="24"/>
              </w:rPr>
            </w:pPr>
            <w:r>
              <w:rPr>
                <w:rFonts w:ascii="Arial" w:hAnsi="Arial" w:cs="Arial"/>
                <w:sz w:val="24"/>
                <w:szCs w:val="24"/>
              </w:rPr>
              <w:tab/>
            </w:r>
          </w:p>
        </w:tc>
      </w:tr>
      <w:tr w:rsidR="00762335" w:rsidRPr="002D7F9E" w:rsidTr="00F617DF">
        <w:trPr>
          <w:trHeight w:hRule="exact" w:val="430"/>
        </w:trPr>
        <w:tc>
          <w:tcPr>
            <w:tcW w:w="3066" w:type="dxa"/>
            <w:vAlign w:val="center"/>
          </w:tcPr>
          <w:p w:rsidR="00762335" w:rsidRPr="0048589D" w:rsidRDefault="00762335" w:rsidP="00F617DF">
            <w:pPr>
              <w:pStyle w:val="TableParagraph"/>
              <w:ind w:left="28"/>
              <w:rPr>
                <w:rFonts w:ascii="Arial" w:hAnsi="Arial" w:cs="Arial"/>
                <w:sz w:val="28"/>
                <w:szCs w:val="28"/>
              </w:rPr>
            </w:pPr>
            <w:r w:rsidRPr="0048589D">
              <w:rPr>
                <w:rFonts w:ascii="Arial" w:hAnsi="Arial" w:cs="Arial"/>
                <w:b/>
                <w:bCs/>
                <w:color w:val="E36C0A"/>
                <w:spacing w:val="-1"/>
                <w:sz w:val="28"/>
                <w:szCs w:val="28"/>
              </w:rPr>
              <w:t>Sa</w:t>
            </w:r>
            <w:r w:rsidRPr="0048589D">
              <w:rPr>
                <w:rFonts w:ascii="Arial" w:hAnsi="Arial" w:cs="Arial"/>
                <w:b/>
                <w:bCs/>
                <w:color w:val="E36C0A"/>
                <w:spacing w:val="1"/>
                <w:sz w:val="28"/>
                <w:szCs w:val="28"/>
              </w:rPr>
              <w:t>l</w:t>
            </w:r>
            <w:r w:rsidRPr="0048589D">
              <w:rPr>
                <w:rFonts w:ascii="Arial" w:hAnsi="Arial" w:cs="Arial"/>
                <w:b/>
                <w:bCs/>
                <w:color w:val="E36C0A"/>
                <w:spacing w:val="-3"/>
                <w:sz w:val="28"/>
                <w:szCs w:val="28"/>
              </w:rPr>
              <w:t>a</w:t>
            </w:r>
            <w:r w:rsidRPr="0048589D">
              <w:rPr>
                <w:rFonts w:ascii="Arial" w:hAnsi="Arial" w:cs="Arial"/>
                <w:b/>
                <w:bCs/>
                <w:color w:val="E36C0A"/>
                <w:spacing w:val="3"/>
                <w:sz w:val="28"/>
                <w:szCs w:val="28"/>
              </w:rPr>
              <w:t>r</w:t>
            </w:r>
            <w:r w:rsidRPr="0048589D">
              <w:rPr>
                <w:rFonts w:ascii="Arial" w:hAnsi="Arial" w:cs="Arial"/>
                <w:b/>
                <w:bCs/>
                <w:color w:val="E36C0A"/>
                <w:sz w:val="28"/>
                <w:szCs w:val="28"/>
              </w:rPr>
              <w:t>y:</w:t>
            </w:r>
          </w:p>
        </w:tc>
        <w:tc>
          <w:tcPr>
            <w:tcW w:w="11575" w:type="dxa"/>
            <w:vAlign w:val="center"/>
          </w:tcPr>
          <w:p w:rsidR="00762335" w:rsidRPr="00273AB2" w:rsidRDefault="00273AB2" w:rsidP="00F617DF">
            <w:pPr>
              <w:pStyle w:val="TableParagraph"/>
              <w:rPr>
                <w:rFonts w:ascii="Arial" w:hAnsi="Arial" w:cs="Arial"/>
                <w:sz w:val="24"/>
                <w:szCs w:val="24"/>
              </w:rPr>
            </w:pPr>
            <w:r>
              <w:rPr>
                <w:rFonts w:ascii="Arial" w:hAnsi="Arial" w:cs="Arial"/>
                <w:color w:val="333333"/>
                <w:sz w:val="24"/>
                <w:szCs w:val="24"/>
                <w:shd w:val="clear" w:color="auto" w:fill="FFFFFF"/>
              </w:rPr>
              <w:t>P</w:t>
            </w:r>
            <w:bookmarkStart w:id="0" w:name="_GoBack"/>
            <w:bookmarkEnd w:id="0"/>
            <w:r w:rsidRPr="00273AB2">
              <w:rPr>
                <w:rFonts w:ascii="Arial" w:hAnsi="Arial" w:cs="Arial"/>
                <w:color w:val="333333"/>
                <w:sz w:val="24"/>
                <w:szCs w:val="24"/>
                <w:shd w:val="clear" w:color="auto" w:fill="FFFFFF"/>
              </w:rPr>
              <w:t>oint scale (SCP 6-11)</w:t>
            </w:r>
            <w:r w:rsidR="00762335" w:rsidRPr="00273AB2">
              <w:rPr>
                <w:rFonts w:ascii="Arial" w:hAnsi="Arial" w:cs="Arial"/>
                <w:spacing w:val="-1"/>
                <w:sz w:val="24"/>
                <w:szCs w:val="24"/>
              </w:rPr>
              <w:tab/>
            </w:r>
          </w:p>
        </w:tc>
      </w:tr>
      <w:tr w:rsidR="00762335" w:rsidRPr="002D7F9E" w:rsidTr="00F617DF">
        <w:trPr>
          <w:trHeight w:hRule="exact" w:val="354"/>
        </w:trPr>
        <w:tc>
          <w:tcPr>
            <w:tcW w:w="3066" w:type="dxa"/>
          </w:tcPr>
          <w:p w:rsidR="00762335" w:rsidRPr="0048589D" w:rsidRDefault="00762335" w:rsidP="00F617DF">
            <w:pPr>
              <w:pStyle w:val="TableParagraph"/>
              <w:ind w:left="28"/>
              <w:rPr>
                <w:rFonts w:ascii="Arial" w:hAnsi="Arial" w:cs="Arial"/>
                <w:b/>
                <w:bCs/>
                <w:color w:val="E36C0A"/>
                <w:sz w:val="28"/>
                <w:szCs w:val="28"/>
              </w:rPr>
            </w:pPr>
            <w:r w:rsidRPr="0048589D">
              <w:rPr>
                <w:rFonts w:ascii="Arial" w:hAnsi="Arial" w:cs="Arial"/>
                <w:b/>
                <w:bCs/>
                <w:color w:val="E36C0A"/>
                <w:sz w:val="28"/>
                <w:szCs w:val="28"/>
              </w:rPr>
              <w:t>Reporting to:</w:t>
            </w:r>
          </w:p>
        </w:tc>
        <w:tc>
          <w:tcPr>
            <w:tcW w:w="11575" w:type="dxa"/>
          </w:tcPr>
          <w:p w:rsidR="00762335" w:rsidRDefault="00762335" w:rsidP="00F617DF">
            <w:pPr>
              <w:pStyle w:val="TableParagraph"/>
              <w:rPr>
                <w:rFonts w:ascii="Arial" w:hAnsi="Arial" w:cs="Arial"/>
                <w:sz w:val="24"/>
                <w:szCs w:val="24"/>
              </w:rPr>
            </w:pPr>
            <w:r>
              <w:rPr>
                <w:rFonts w:ascii="Arial" w:hAnsi="Arial" w:cs="Arial"/>
                <w:sz w:val="24"/>
                <w:szCs w:val="24"/>
              </w:rPr>
              <w:t>Assistant Head</w:t>
            </w:r>
          </w:p>
          <w:p w:rsidR="00762335" w:rsidRPr="0048589D" w:rsidRDefault="00762335" w:rsidP="00F617DF">
            <w:pPr>
              <w:pStyle w:val="TableParagraph"/>
              <w:rPr>
                <w:rFonts w:ascii="Arial" w:hAnsi="Arial" w:cs="Arial"/>
                <w:sz w:val="24"/>
                <w:szCs w:val="24"/>
              </w:rPr>
            </w:pPr>
          </w:p>
        </w:tc>
      </w:tr>
      <w:tr w:rsidR="00762335" w:rsidRPr="002D7F9E" w:rsidTr="00F617DF">
        <w:trPr>
          <w:trHeight w:hRule="exact" w:val="674"/>
        </w:trPr>
        <w:tc>
          <w:tcPr>
            <w:tcW w:w="3066" w:type="dxa"/>
          </w:tcPr>
          <w:p w:rsidR="00762335" w:rsidRDefault="00762335" w:rsidP="00F617DF">
            <w:pPr>
              <w:pStyle w:val="TableParagraph"/>
              <w:ind w:left="28"/>
              <w:rPr>
                <w:rFonts w:ascii="Arial" w:hAnsi="Arial" w:cs="Arial"/>
                <w:b/>
                <w:bCs/>
                <w:color w:val="E36C0A"/>
                <w:sz w:val="28"/>
                <w:szCs w:val="28"/>
              </w:rPr>
            </w:pPr>
            <w:r>
              <w:rPr>
                <w:rFonts w:ascii="Arial" w:hAnsi="Arial" w:cs="Arial"/>
                <w:b/>
                <w:bCs/>
                <w:color w:val="E36C0A"/>
                <w:sz w:val="28"/>
                <w:szCs w:val="28"/>
              </w:rPr>
              <w:t>Location</w:t>
            </w:r>
            <w:r w:rsidRPr="0048589D">
              <w:rPr>
                <w:rFonts w:ascii="Arial" w:hAnsi="Arial" w:cs="Arial"/>
                <w:b/>
                <w:bCs/>
                <w:color w:val="E36C0A"/>
                <w:sz w:val="28"/>
                <w:szCs w:val="28"/>
              </w:rPr>
              <w:t>:</w:t>
            </w:r>
          </w:p>
          <w:p w:rsidR="00762335" w:rsidRDefault="00762335" w:rsidP="00F617DF">
            <w:pPr>
              <w:pStyle w:val="TableParagraph"/>
              <w:ind w:left="28"/>
              <w:rPr>
                <w:rFonts w:ascii="Arial" w:hAnsi="Arial" w:cs="Arial"/>
                <w:b/>
                <w:bCs/>
                <w:color w:val="E36C0A"/>
                <w:sz w:val="28"/>
                <w:szCs w:val="28"/>
              </w:rPr>
            </w:pPr>
            <w:r>
              <w:rPr>
                <w:rFonts w:ascii="Arial" w:hAnsi="Arial" w:cs="Arial"/>
                <w:b/>
                <w:bCs/>
                <w:color w:val="E36C0A"/>
                <w:sz w:val="28"/>
                <w:szCs w:val="28"/>
              </w:rPr>
              <w:t>Working Hours:</w:t>
            </w:r>
          </w:p>
          <w:p w:rsidR="00762335" w:rsidRDefault="00762335" w:rsidP="00F617DF">
            <w:pPr>
              <w:pStyle w:val="TableParagraph"/>
              <w:ind w:left="28"/>
              <w:rPr>
                <w:rFonts w:ascii="Arial" w:hAnsi="Arial" w:cs="Arial"/>
                <w:b/>
                <w:bCs/>
                <w:color w:val="E36C0A"/>
                <w:sz w:val="28"/>
                <w:szCs w:val="28"/>
              </w:rPr>
            </w:pPr>
          </w:p>
          <w:p w:rsidR="00762335" w:rsidRPr="0048589D" w:rsidRDefault="00762335" w:rsidP="00F617DF">
            <w:pPr>
              <w:pStyle w:val="TableParagraph"/>
              <w:ind w:left="28"/>
              <w:rPr>
                <w:rFonts w:ascii="Arial" w:hAnsi="Arial" w:cs="Arial"/>
                <w:b/>
                <w:bCs/>
                <w:color w:val="E36C0A"/>
                <w:sz w:val="28"/>
                <w:szCs w:val="28"/>
              </w:rPr>
            </w:pPr>
          </w:p>
        </w:tc>
        <w:tc>
          <w:tcPr>
            <w:tcW w:w="11575" w:type="dxa"/>
          </w:tcPr>
          <w:p w:rsidR="00762335" w:rsidRDefault="00762335" w:rsidP="00F617DF">
            <w:pPr>
              <w:pStyle w:val="TableParagraph"/>
              <w:spacing w:line="360" w:lineRule="auto"/>
              <w:rPr>
                <w:rFonts w:ascii="Arial" w:hAnsi="Arial" w:cs="Arial"/>
                <w:spacing w:val="2"/>
                <w:sz w:val="24"/>
                <w:szCs w:val="24"/>
              </w:rPr>
            </w:pPr>
            <w:r>
              <w:rPr>
                <w:rFonts w:ascii="Arial" w:hAnsi="Arial" w:cs="Arial"/>
                <w:spacing w:val="2"/>
                <w:sz w:val="24"/>
                <w:szCs w:val="24"/>
              </w:rPr>
              <w:t xml:space="preserve">Westbourne Primary School </w:t>
            </w:r>
          </w:p>
          <w:p w:rsidR="00762335" w:rsidRPr="002814AD" w:rsidRDefault="00762335" w:rsidP="00F617DF">
            <w:pPr>
              <w:pStyle w:val="TableParagraph"/>
              <w:spacing w:line="360" w:lineRule="auto"/>
              <w:rPr>
                <w:rFonts w:ascii="Arial" w:hAnsi="Arial" w:cs="Arial"/>
                <w:spacing w:val="2"/>
                <w:sz w:val="24"/>
                <w:szCs w:val="24"/>
              </w:rPr>
            </w:pPr>
            <w:r>
              <w:rPr>
                <w:rFonts w:ascii="Arial" w:hAnsi="Arial" w:cs="Arial"/>
                <w:spacing w:val="2"/>
                <w:sz w:val="24"/>
                <w:szCs w:val="24"/>
              </w:rPr>
              <w:t>8.30-4pm (35 hours) plus two training days</w:t>
            </w:r>
          </w:p>
        </w:tc>
      </w:tr>
    </w:tbl>
    <w:p w:rsidR="00762335" w:rsidRPr="0048589D" w:rsidRDefault="00762335" w:rsidP="00762335">
      <w:pPr>
        <w:rPr>
          <w:rFonts w:ascii="Arial" w:hAnsi="Arial" w:cs="Arial"/>
          <w:sz w:val="13"/>
          <w:szCs w:val="13"/>
        </w:rPr>
      </w:pPr>
    </w:p>
    <w:p w:rsidR="00762335" w:rsidRPr="0048589D" w:rsidRDefault="00762335" w:rsidP="00762335">
      <w:pPr>
        <w:spacing w:before="69"/>
        <w:rPr>
          <w:rFonts w:ascii="Arial" w:hAnsi="Arial" w:cs="Arial"/>
          <w:b/>
          <w:bCs/>
          <w:color w:val="E36C0A"/>
          <w:spacing w:val="-1"/>
        </w:rPr>
      </w:pPr>
      <w:bookmarkStart w:id="1" w:name="Main_purpose_of_the_job_"/>
      <w:bookmarkEnd w:id="1"/>
      <w:r w:rsidRPr="0048589D">
        <w:rPr>
          <w:rFonts w:ascii="Arial" w:hAnsi="Arial" w:cs="Arial"/>
          <w:b/>
          <w:bCs/>
          <w:color w:val="E36C0A"/>
          <w:spacing w:val="-1"/>
        </w:rPr>
        <w:t>M</w:t>
      </w:r>
      <w:r w:rsidRPr="0048589D">
        <w:rPr>
          <w:rFonts w:ascii="Arial" w:hAnsi="Arial" w:cs="Arial"/>
          <w:b/>
          <w:bCs/>
          <w:color w:val="E36C0A"/>
        </w:rPr>
        <w:t xml:space="preserve">ain </w:t>
      </w:r>
      <w:r w:rsidRPr="0048589D">
        <w:rPr>
          <w:rFonts w:ascii="Arial" w:hAnsi="Arial" w:cs="Arial"/>
          <w:b/>
          <w:bCs/>
          <w:color w:val="E36C0A"/>
          <w:spacing w:val="-1"/>
        </w:rPr>
        <w:t>pu</w:t>
      </w:r>
      <w:r w:rsidRPr="0048589D">
        <w:rPr>
          <w:rFonts w:ascii="Arial" w:hAnsi="Arial" w:cs="Arial"/>
          <w:b/>
          <w:bCs/>
          <w:color w:val="E36C0A"/>
        </w:rPr>
        <w:t>r</w:t>
      </w:r>
      <w:r w:rsidRPr="0048589D">
        <w:rPr>
          <w:rFonts w:ascii="Arial" w:hAnsi="Arial" w:cs="Arial"/>
          <w:b/>
          <w:bCs/>
          <w:color w:val="E36C0A"/>
          <w:spacing w:val="-1"/>
        </w:rPr>
        <w:t>po</w:t>
      </w:r>
      <w:r w:rsidRPr="0048589D">
        <w:rPr>
          <w:rFonts w:ascii="Arial" w:hAnsi="Arial" w:cs="Arial"/>
          <w:b/>
          <w:bCs/>
          <w:color w:val="E36C0A"/>
        </w:rPr>
        <w:t>se</w:t>
      </w:r>
      <w:r w:rsidRPr="0048589D">
        <w:rPr>
          <w:rFonts w:ascii="Arial" w:hAnsi="Arial" w:cs="Arial"/>
          <w:b/>
          <w:bCs/>
          <w:color w:val="E36C0A"/>
          <w:spacing w:val="1"/>
        </w:rPr>
        <w:t xml:space="preserve"> </w:t>
      </w:r>
      <w:r w:rsidRPr="0048589D">
        <w:rPr>
          <w:rFonts w:ascii="Arial" w:hAnsi="Arial" w:cs="Arial"/>
          <w:b/>
          <w:bCs/>
          <w:color w:val="E36C0A"/>
          <w:spacing w:val="-1"/>
        </w:rPr>
        <w:t>o</w:t>
      </w:r>
      <w:r w:rsidRPr="0048589D">
        <w:rPr>
          <w:rFonts w:ascii="Arial" w:hAnsi="Arial" w:cs="Arial"/>
          <w:b/>
          <w:bCs/>
          <w:color w:val="E36C0A"/>
        </w:rPr>
        <w:t>f</w:t>
      </w:r>
      <w:r w:rsidRPr="0048589D">
        <w:rPr>
          <w:rFonts w:ascii="Arial" w:hAnsi="Arial" w:cs="Arial"/>
          <w:b/>
          <w:bCs/>
          <w:color w:val="E36C0A"/>
          <w:spacing w:val="-1"/>
        </w:rPr>
        <w:t xml:space="preserve"> th</w:t>
      </w:r>
      <w:r w:rsidRPr="0048589D">
        <w:rPr>
          <w:rFonts w:ascii="Arial" w:hAnsi="Arial" w:cs="Arial"/>
          <w:b/>
          <w:bCs/>
          <w:color w:val="E36C0A"/>
        </w:rPr>
        <w:t>e</w:t>
      </w:r>
      <w:r w:rsidRPr="0048589D">
        <w:rPr>
          <w:rFonts w:ascii="Arial" w:hAnsi="Arial" w:cs="Arial"/>
          <w:b/>
          <w:bCs/>
          <w:color w:val="E36C0A"/>
          <w:spacing w:val="1"/>
        </w:rPr>
        <w:t xml:space="preserve"> </w:t>
      </w:r>
      <w:r w:rsidRPr="0048589D">
        <w:rPr>
          <w:rFonts w:ascii="Arial" w:hAnsi="Arial" w:cs="Arial"/>
          <w:b/>
          <w:bCs/>
          <w:color w:val="E36C0A"/>
          <w:spacing w:val="-2"/>
        </w:rPr>
        <w:t>j</w:t>
      </w:r>
      <w:r w:rsidRPr="0048589D">
        <w:rPr>
          <w:rFonts w:ascii="Arial" w:hAnsi="Arial" w:cs="Arial"/>
          <w:b/>
          <w:bCs/>
          <w:color w:val="E36C0A"/>
          <w:spacing w:val="-1"/>
        </w:rPr>
        <w:t>ob:</w:t>
      </w:r>
    </w:p>
    <w:p w:rsidR="00762335" w:rsidRPr="0048589D" w:rsidRDefault="00762335" w:rsidP="00762335">
      <w:pPr>
        <w:spacing w:before="69"/>
        <w:ind w:left="632"/>
        <w:rPr>
          <w:rFonts w:ascii="Arial" w:hAnsi="Arial" w:cs="Arial"/>
          <w:sz w:val="13"/>
          <w:szCs w:val="13"/>
        </w:rPr>
      </w:pPr>
    </w:p>
    <w:p w:rsidR="00762335" w:rsidRPr="00B603F9" w:rsidRDefault="00762335" w:rsidP="00762335">
      <w:pPr>
        <w:pStyle w:val="Heading1"/>
        <w:numPr>
          <w:ilvl w:val="0"/>
          <w:numId w:val="2"/>
        </w:numPr>
        <w:spacing w:after="200"/>
        <w:ind w:left="360"/>
        <w:rPr>
          <w:rFonts w:ascii="Arial" w:hAnsi="Arial" w:cs="Arial"/>
          <w:b w:val="0"/>
          <w:bCs w:val="0"/>
          <w:sz w:val="22"/>
          <w:szCs w:val="22"/>
        </w:rPr>
      </w:pPr>
      <w:r w:rsidRPr="00B603F9">
        <w:rPr>
          <w:rFonts w:ascii="Arial" w:hAnsi="Arial" w:cs="Arial"/>
          <w:b w:val="0"/>
          <w:bCs w:val="0"/>
          <w:sz w:val="22"/>
          <w:szCs w:val="22"/>
        </w:rPr>
        <w:t xml:space="preserve">To implement agreed work </w:t>
      </w:r>
      <w:proofErr w:type="spellStart"/>
      <w:r w:rsidRPr="00B603F9">
        <w:rPr>
          <w:rFonts w:ascii="Arial" w:hAnsi="Arial" w:cs="Arial"/>
          <w:b w:val="0"/>
          <w:bCs w:val="0"/>
          <w:sz w:val="22"/>
          <w:szCs w:val="22"/>
        </w:rPr>
        <w:t>programmes</w:t>
      </w:r>
      <w:proofErr w:type="spellEnd"/>
      <w:r w:rsidRPr="00B603F9">
        <w:rPr>
          <w:rFonts w:ascii="Arial" w:hAnsi="Arial" w:cs="Arial"/>
          <w:b w:val="0"/>
          <w:bCs w:val="0"/>
          <w:sz w:val="22"/>
          <w:szCs w:val="22"/>
        </w:rPr>
        <w:t xml:space="preserve"> as a member of a staff team to deliver high quality learning support </w:t>
      </w:r>
      <w:r>
        <w:rPr>
          <w:rFonts w:ascii="Arial" w:hAnsi="Arial" w:cs="Arial"/>
          <w:b w:val="0"/>
          <w:bCs w:val="0"/>
          <w:sz w:val="22"/>
          <w:szCs w:val="22"/>
        </w:rPr>
        <w:t>to children and their families</w:t>
      </w:r>
    </w:p>
    <w:p w:rsidR="00762335" w:rsidRPr="00B603F9" w:rsidRDefault="00762335" w:rsidP="00762335">
      <w:pPr>
        <w:pStyle w:val="ListParagraph"/>
        <w:widowControl w:val="0"/>
        <w:numPr>
          <w:ilvl w:val="0"/>
          <w:numId w:val="2"/>
        </w:numPr>
        <w:spacing w:after="200"/>
        <w:ind w:left="360"/>
        <w:contextualSpacing w:val="0"/>
        <w:rPr>
          <w:rFonts w:ascii="Arial" w:hAnsi="Arial" w:cs="Arial"/>
        </w:rPr>
      </w:pPr>
      <w:r w:rsidRPr="00B603F9">
        <w:rPr>
          <w:rFonts w:ascii="Arial" w:hAnsi="Arial" w:cs="Arial"/>
        </w:rPr>
        <w:t>To promote children’s learning, by engaging parents through home visits, encouraging parents/carers to attend the activities held in school wh</w:t>
      </w:r>
      <w:r>
        <w:rPr>
          <w:rFonts w:ascii="Arial" w:hAnsi="Arial" w:cs="Arial"/>
        </w:rPr>
        <w:t>ich promote children’s learning</w:t>
      </w:r>
    </w:p>
    <w:p w:rsidR="00762335" w:rsidRPr="00B603F9" w:rsidRDefault="00762335" w:rsidP="00762335">
      <w:pPr>
        <w:pStyle w:val="ListParagraph"/>
        <w:widowControl w:val="0"/>
        <w:numPr>
          <w:ilvl w:val="0"/>
          <w:numId w:val="2"/>
        </w:numPr>
        <w:spacing w:after="200"/>
        <w:ind w:left="360"/>
        <w:contextualSpacing w:val="0"/>
        <w:rPr>
          <w:rFonts w:ascii="Arial" w:hAnsi="Arial" w:cs="Arial"/>
        </w:rPr>
      </w:pPr>
      <w:r w:rsidRPr="00B603F9">
        <w:rPr>
          <w:rFonts w:ascii="Arial" w:hAnsi="Arial" w:cs="Arial"/>
        </w:rPr>
        <w:t>To support the development of parents/carers knowledge and skills about their children’</w:t>
      </w:r>
      <w:r>
        <w:rPr>
          <w:rFonts w:ascii="Arial" w:hAnsi="Arial" w:cs="Arial"/>
        </w:rPr>
        <w:t>s development</w:t>
      </w:r>
    </w:p>
    <w:p w:rsidR="00762335" w:rsidRPr="00B603F9" w:rsidRDefault="00762335" w:rsidP="00762335">
      <w:pPr>
        <w:pStyle w:val="Heading4"/>
        <w:numPr>
          <w:ilvl w:val="0"/>
          <w:numId w:val="2"/>
        </w:numPr>
        <w:spacing w:before="0" w:after="200"/>
        <w:ind w:left="360"/>
        <w:rPr>
          <w:b w:val="0"/>
          <w:sz w:val="22"/>
          <w:szCs w:val="22"/>
        </w:rPr>
      </w:pPr>
      <w:r w:rsidRPr="00B603F9">
        <w:rPr>
          <w:b w:val="0"/>
          <w:sz w:val="22"/>
          <w:szCs w:val="22"/>
        </w:rPr>
        <w:t>To support the learning of the children and to prepare provision, resources and equipment for school</w:t>
      </w:r>
    </w:p>
    <w:p w:rsidR="00762335" w:rsidRDefault="00762335" w:rsidP="00762335">
      <w:pPr>
        <w:pStyle w:val="Heading4"/>
        <w:spacing w:before="0" w:after="200"/>
        <w:ind w:left="113"/>
        <w:rPr>
          <w:color w:val="E36C0A"/>
          <w:spacing w:val="-1"/>
        </w:rPr>
      </w:pPr>
      <w:r>
        <w:rPr>
          <w:color w:val="E36C0A"/>
          <w:spacing w:val="-1"/>
        </w:rPr>
        <w:t>Key Activities / Responsibilities:</w:t>
      </w:r>
    </w:p>
    <w:p w:rsidR="00762335" w:rsidRDefault="00762335" w:rsidP="00762335">
      <w:pPr>
        <w:pStyle w:val="Heading4"/>
        <w:spacing w:before="0" w:after="200"/>
        <w:ind w:left="113"/>
        <w:rPr>
          <w:b w:val="0"/>
          <w:spacing w:val="-1"/>
          <w:sz w:val="22"/>
          <w:szCs w:val="22"/>
        </w:rPr>
      </w:pPr>
      <w:r>
        <w:rPr>
          <w:b w:val="0"/>
          <w:spacing w:val="-1"/>
          <w:sz w:val="22"/>
          <w:szCs w:val="22"/>
          <w:u w:val="single"/>
        </w:rPr>
        <w:t>Supervisory/Managerial</w:t>
      </w:r>
    </w:p>
    <w:p w:rsidR="00762335" w:rsidRPr="00B603F9" w:rsidRDefault="00762335" w:rsidP="00762335">
      <w:pPr>
        <w:pStyle w:val="ListParagraph"/>
        <w:widowControl w:val="0"/>
        <w:numPr>
          <w:ilvl w:val="0"/>
          <w:numId w:val="3"/>
        </w:numPr>
        <w:tabs>
          <w:tab w:val="left" w:pos="-720"/>
        </w:tabs>
        <w:suppressAutoHyphens/>
        <w:spacing w:after="200"/>
        <w:ind w:left="473"/>
        <w:contextualSpacing w:val="0"/>
        <w:jc w:val="both"/>
        <w:rPr>
          <w:rFonts w:ascii="Arial" w:hAnsi="Arial" w:cs="Arial"/>
        </w:rPr>
      </w:pPr>
      <w:r w:rsidRPr="00B603F9">
        <w:rPr>
          <w:rFonts w:ascii="Arial" w:hAnsi="Arial" w:cs="Arial"/>
          <w:bCs/>
        </w:rPr>
        <w:t xml:space="preserve">The Early Years Practitioner may supervise children </w:t>
      </w:r>
      <w:r>
        <w:rPr>
          <w:rFonts w:ascii="Arial" w:hAnsi="Arial" w:cs="Arial"/>
          <w:bCs/>
        </w:rPr>
        <w:t>with other adults</w:t>
      </w:r>
    </w:p>
    <w:p w:rsidR="00762335" w:rsidRPr="00B603F9" w:rsidRDefault="00762335" w:rsidP="00762335">
      <w:pPr>
        <w:pStyle w:val="ListParagraph"/>
        <w:widowControl w:val="0"/>
        <w:numPr>
          <w:ilvl w:val="0"/>
          <w:numId w:val="3"/>
        </w:numPr>
        <w:tabs>
          <w:tab w:val="left" w:pos="-720"/>
        </w:tabs>
        <w:suppressAutoHyphens/>
        <w:spacing w:after="200"/>
        <w:ind w:left="473"/>
        <w:contextualSpacing w:val="0"/>
        <w:jc w:val="both"/>
        <w:rPr>
          <w:rFonts w:ascii="Arial" w:hAnsi="Arial" w:cs="Arial"/>
        </w:rPr>
      </w:pPr>
      <w:r w:rsidRPr="00B603F9">
        <w:rPr>
          <w:rFonts w:ascii="Arial" w:hAnsi="Arial" w:cs="Arial"/>
        </w:rPr>
        <w:t>To plan a range of appropriate activities for the children</w:t>
      </w:r>
    </w:p>
    <w:p w:rsidR="00762335" w:rsidRDefault="00762335" w:rsidP="00762335">
      <w:pPr>
        <w:pStyle w:val="ListParagraph"/>
        <w:widowControl w:val="0"/>
        <w:numPr>
          <w:ilvl w:val="0"/>
          <w:numId w:val="3"/>
        </w:numPr>
        <w:tabs>
          <w:tab w:val="left" w:pos="-720"/>
        </w:tabs>
        <w:suppressAutoHyphens/>
        <w:spacing w:after="200"/>
        <w:ind w:left="473"/>
        <w:contextualSpacing w:val="0"/>
        <w:jc w:val="both"/>
        <w:rPr>
          <w:rFonts w:ascii="Arial" w:hAnsi="Arial" w:cs="Arial"/>
        </w:rPr>
      </w:pPr>
      <w:r w:rsidRPr="00B603F9">
        <w:rPr>
          <w:rFonts w:ascii="Arial" w:hAnsi="Arial" w:cs="Arial"/>
        </w:rPr>
        <w:t>To take delegated responsibility in the supervision and guidance of paid workers, students on work placement, trainees and volun</w:t>
      </w:r>
      <w:r>
        <w:rPr>
          <w:rFonts w:ascii="Arial" w:hAnsi="Arial" w:cs="Arial"/>
        </w:rPr>
        <w:t>tary helpers who may be parents</w:t>
      </w:r>
    </w:p>
    <w:p w:rsidR="00762335" w:rsidRPr="00B603F9" w:rsidRDefault="00762335" w:rsidP="00762335">
      <w:pPr>
        <w:pStyle w:val="ListParagraph"/>
        <w:widowControl w:val="0"/>
        <w:numPr>
          <w:ilvl w:val="0"/>
          <w:numId w:val="3"/>
        </w:numPr>
        <w:tabs>
          <w:tab w:val="left" w:pos="-720"/>
        </w:tabs>
        <w:suppressAutoHyphens/>
        <w:spacing w:after="200"/>
        <w:ind w:left="473"/>
        <w:contextualSpacing w:val="0"/>
        <w:jc w:val="both"/>
        <w:rPr>
          <w:rFonts w:ascii="Arial" w:hAnsi="Arial" w:cs="Arial"/>
        </w:rPr>
      </w:pPr>
      <w:r w:rsidRPr="00B603F9">
        <w:rPr>
          <w:rFonts w:ascii="Arial" w:hAnsi="Arial" w:cs="Arial"/>
        </w:rPr>
        <w:t xml:space="preserve">To signpost parents/carers to other professional and voluntary </w:t>
      </w:r>
      <w:r>
        <w:rPr>
          <w:rFonts w:ascii="Arial" w:hAnsi="Arial" w:cs="Arial"/>
        </w:rPr>
        <w:t>services both within the school</w:t>
      </w:r>
      <w:r w:rsidRPr="00B603F9">
        <w:rPr>
          <w:rFonts w:ascii="Arial" w:hAnsi="Arial" w:cs="Arial"/>
        </w:rPr>
        <w:t xml:space="preserve"> and in the wider community</w:t>
      </w:r>
    </w:p>
    <w:p w:rsidR="00762335" w:rsidRDefault="00762335" w:rsidP="00762335">
      <w:pPr>
        <w:pStyle w:val="Heading4"/>
        <w:spacing w:before="0" w:after="200"/>
        <w:ind w:left="113"/>
        <w:rPr>
          <w:b w:val="0"/>
          <w:spacing w:val="-1"/>
          <w:sz w:val="22"/>
          <w:szCs w:val="22"/>
        </w:rPr>
      </w:pPr>
      <w:r>
        <w:rPr>
          <w:b w:val="0"/>
          <w:spacing w:val="-1"/>
          <w:sz w:val="22"/>
          <w:szCs w:val="22"/>
          <w:u w:val="single"/>
        </w:rPr>
        <w:t>Supervision and guidance</w:t>
      </w:r>
    </w:p>
    <w:p w:rsidR="00762335" w:rsidRPr="00B603F9" w:rsidRDefault="00762335" w:rsidP="00762335">
      <w:pPr>
        <w:pStyle w:val="Heading4"/>
        <w:numPr>
          <w:ilvl w:val="0"/>
          <w:numId w:val="4"/>
        </w:numPr>
        <w:spacing w:before="0" w:after="200"/>
        <w:ind w:left="470" w:hanging="357"/>
        <w:rPr>
          <w:b w:val="0"/>
          <w:bCs w:val="0"/>
          <w:sz w:val="22"/>
          <w:szCs w:val="22"/>
        </w:rPr>
      </w:pPr>
      <w:r w:rsidRPr="00B603F9">
        <w:rPr>
          <w:b w:val="0"/>
          <w:bCs w:val="0"/>
          <w:sz w:val="22"/>
          <w:szCs w:val="22"/>
        </w:rPr>
        <w:t xml:space="preserve">To be responsible to the Phase Leader and leadership team who will provide supervision and guidance on School Policy and Practices and curriculum guidance.  </w:t>
      </w:r>
      <w:r w:rsidR="00273AB2">
        <w:rPr>
          <w:b w:val="0"/>
          <w:bCs w:val="0"/>
          <w:sz w:val="22"/>
          <w:szCs w:val="22"/>
        </w:rPr>
        <w:t xml:space="preserve">The </w:t>
      </w:r>
      <w:r w:rsidR="00273AB2" w:rsidRPr="00B603F9">
        <w:rPr>
          <w:b w:val="0"/>
          <w:bCs w:val="0"/>
          <w:sz w:val="22"/>
          <w:szCs w:val="22"/>
        </w:rPr>
        <w:t>Early</w:t>
      </w:r>
      <w:r w:rsidRPr="00B603F9">
        <w:rPr>
          <w:b w:val="0"/>
          <w:bCs w:val="0"/>
          <w:sz w:val="22"/>
          <w:szCs w:val="22"/>
        </w:rPr>
        <w:t xml:space="preserve"> Years Practitioner will work under the direction of the </w:t>
      </w:r>
      <w:r>
        <w:rPr>
          <w:b w:val="0"/>
          <w:bCs w:val="0"/>
          <w:sz w:val="22"/>
          <w:szCs w:val="22"/>
        </w:rPr>
        <w:t>Assistant Headteacher for EYFS</w:t>
      </w:r>
      <w:r w:rsidRPr="00B603F9">
        <w:rPr>
          <w:b w:val="0"/>
          <w:bCs w:val="0"/>
          <w:sz w:val="22"/>
          <w:szCs w:val="22"/>
        </w:rPr>
        <w:t>.  The</w:t>
      </w:r>
      <w:r>
        <w:rPr>
          <w:b w:val="0"/>
          <w:bCs w:val="0"/>
          <w:sz w:val="22"/>
          <w:szCs w:val="22"/>
        </w:rPr>
        <w:t xml:space="preserve"> class</w:t>
      </w:r>
      <w:r w:rsidRPr="00B603F9">
        <w:rPr>
          <w:b w:val="0"/>
          <w:bCs w:val="0"/>
          <w:sz w:val="22"/>
          <w:szCs w:val="22"/>
        </w:rPr>
        <w:t xml:space="preserve"> teacher will provide policy and practices and curriculum guidance</w:t>
      </w:r>
    </w:p>
    <w:p w:rsidR="00762335" w:rsidRDefault="00762335" w:rsidP="00762335">
      <w:pPr>
        <w:pStyle w:val="Heading4"/>
        <w:spacing w:before="0" w:after="200"/>
        <w:ind w:left="113"/>
        <w:rPr>
          <w:b w:val="0"/>
          <w:spacing w:val="-1"/>
          <w:sz w:val="22"/>
          <w:szCs w:val="22"/>
          <w:u w:val="single"/>
        </w:rPr>
      </w:pPr>
    </w:p>
    <w:p w:rsidR="00762335" w:rsidRDefault="00762335" w:rsidP="00762335">
      <w:pPr>
        <w:pStyle w:val="Heading4"/>
        <w:spacing w:before="0" w:after="200"/>
        <w:ind w:left="113"/>
        <w:rPr>
          <w:b w:val="0"/>
          <w:spacing w:val="-1"/>
          <w:sz w:val="22"/>
          <w:szCs w:val="22"/>
        </w:rPr>
      </w:pPr>
      <w:r>
        <w:rPr>
          <w:b w:val="0"/>
          <w:spacing w:val="-1"/>
          <w:sz w:val="22"/>
          <w:szCs w:val="22"/>
          <w:u w:val="single"/>
        </w:rPr>
        <w:lastRenderedPageBreak/>
        <w:t>Range of decision making</w:t>
      </w:r>
    </w:p>
    <w:p w:rsidR="00762335" w:rsidRPr="00B603F9" w:rsidRDefault="00762335" w:rsidP="00762335">
      <w:pPr>
        <w:pStyle w:val="ListParagraph"/>
        <w:widowControl w:val="0"/>
        <w:numPr>
          <w:ilvl w:val="0"/>
          <w:numId w:val="4"/>
        </w:numPr>
        <w:spacing w:after="200"/>
        <w:contextualSpacing w:val="0"/>
        <w:jc w:val="both"/>
        <w:rPr>
          <w:rFonts w:ascii="Arial" w:hAnsi="Arial" w:cs="Arial"/>
        </w:rPr>
      </w:pPr>
      <w:r w:rsidRPr="00B603F9">
        <w:rPr>
          <w:rFonts w:ascii="Arial" w:hAnsi="Arial" w:cs="Arial"/>
        </w:rPr>
        <w:t>To make decisions using initiative where appropriate within established working practices.</w:t>
      </w:r>
    </w:p>
    <w:p w:rsidR="00762335" w:rsidRPr="00B603F9" w:rsidRDefault="00762335" w:rsidP="00762335">
      <w:pPr>
        <w:pStyle w:val="ListParagraph"/>
        <w:widowControl w:val="0"/>
        <w:numPr>
          <w:ilvl w:val="0"/>
          <w:numId w:val="4"/>
        </w:numPr>
        <w:spacing w:after="200"/>
        <w:contextualSpacing w:val="0"/>
        <w:jc w:val="both"/>
        <w:rPr>
          <w:rFonts w:ascii="Arial" w:hAnsi="Arial" w:cs="Arial"/>
        </w:rPr>
      </w:pPr>
      <w:r w:rsidRPr="00B603F9">
        <w:rPr>
          <w:rFonts w:ascii="Arial" w:hAnsi="Arial" w:cs="Arial"/>
        </w:rPr>
        <w:t>The postholder will be expected to use creativity and initiative to:</w:t>
      </w:r>
    </w:p>
    <w:p w:rsidR="00762335" w:rsidRPr="00B603F9" w:rsidRDefault="00762335" w:rsidP="00762335">
      <w:pPr>
        <w:pStyle w:val="ListParagraph"/>
        <w:numPr>
          <w:ilvl w:val="0"/>
          <w:numId w:val="5"/>
        </w:numPr>
        <w:spacing w:after="200"/>
        <w:contextualSpacing w:val="0"/>
        <w:jc w:val="both"/>
        <w:rPr>
          <w:rFonts w:ascii="Arial" w:hAnsi="Arial" w:cs="Arial"/>
        </w:rPr>
      </w:pPr>
      <w:r w:rsidRPr="00B603F9">
        <w:rPr>
          <w:rFonts w:ascii="Arial" w:hAnsi="Arial" w:cs="Arial"/>
        </w:rPr>
        <w:t>Help the children and their families take full advantage of the oppor</w:t>
      </w:r>
      <w:r>
        <w:rPr>
          <w:rFonts w:ascii="Arial" w:hAnsi="Arial" w:cs="Arial"/>
        </w:rPr>
        <w:t>tunities provided in the school.</w:t>
      </w:r>
    </w:p>
    <w:p w:rsidR="00762335" w:rsidRPr="00B603F9" w:rsidRDefault="00762335" w:rsidP="00762335">
      <w:pPr>
        <w:pStyle w:val="ListParagraph"/>
        <w:numPr>
          <w:ilvl w:val="0"/>
          <w:numId w:val="5"/>
        </w:numPr>
        <w:spacing w:after="200"/>
        <w:contextualSpacing w:val="0"/>
        <w:jc w:val="both"/>
        <w:rPr>
          <w:rFonts w:ascii="Arial" w:hAnsi="Arial" w:cs="Arial"/>
        </w:rPr>
      </w:pPr>
      <w:r w:rsidRPr="00B603F9">
        <w:rPr>
          <w:rFonts w:ascii="Arial" w:hAnsi="Arial" w:cs="Arial"/>
        </w:rPr>
        <w:t>Support children and their families in the best use of the materials an</w:t>
      </w:r>
      <w:r>
        <w:rPr>
          <w:rFonts w:ascii="Arial" w:hAnsi="Arial" w:cs="Arial"/>
        </w:rPr>
        <w:t>d equipment</w:t>
      </w:r>
      <w:r w:rsidRPr="00B603F9">
        <w:rPr>
          <w:rFonts w:ascii="Arial" w:hAnsi="Arial" w:cs="Arial"/>
        </w:rPr>
        <w:t xml:space="preserve"> available</w:t>
      </w:r>
    </w:p>
    <w:p w:rsidR="00762335" w:rsidRPr="00B603F9" w:rsidRDefault="00762335" w:rsidP="00762335">
      <w:pPr>
        <w:pStyle w:val="Heading4"/>
        <w:numPr>
          <w:ilvl w:val="0"/>
          <w:numId w:val="5"/>
        </w:numPr>
        <w:spacing w:before="0" w:after="200"/>
        <w:rPr>
          <w:b w:val="0"/>
          <w:spacing w:val="-1"/>
          <w:sz w:val="22"/>
          <w:szCs w:val="22"/>
        </w:rPr>
      </w:pPr>
      <w:r w:rsidRPr="00B603F9">
        <w:rPr>
          <w:b w:val="0"/>
          <w:sz w:val="22"/>
          <w:szCs w:val="22"/>
        </w:rPr>
        <w:t xml:space="preserve">Ensure the safety, mobility, care and </w:t>
      </w:r>
      <w:r w:rsidR="00273AB2" w:rsidRPr="00B603F9">
        <w:rPr>
          <w:b w:val="0"/>
          <w:sz w:val="22"/>
          <w:szCs w:val="22"/>
        </w:rPr>
        <w:t>wellbeing</w:t>
      </w:r>
      <w:r w:rsidRPr="00B603F9">
        <w:rPr>
          <w:b w:val="0"/>
          <w:sz w:val="22"/>
          <w:szCs w:val="22"/>
        </w:rPr>
        <w:t xml:space="preserve"> of the children and adults</w:t>
      </w:r>
    </w:p>
    <w:p w:rsidR="00762335" w:rsidRPr="00AD56AA" w:rsidRDefault="00762335" w:rsidP="00762335">
      <w:pPr>
        <w:pStyle w:val="Heading4"/>
        <w:spacing w:before="0" w:after="200"/>
        <w:rPr>
          <w:b w:val="0"/>
          <w:spacing w:val="-1"/>
          <w:sz w:val="22"/>
          <w:szCs w:val="22"/>
        </w:rPr>
      </w:pPr>
      <w:r>
        <w:rPr>
          <w:b w:val="0"/>
          <w:spacing w:val="-1"/>
          <w:sz w:val="22"/>
          <w:szCs w:val="22"/>
          <w:u w:val="single"/>
        </w:rPr>
        <w:t xml:space="preserve">Responsibility for assets, materials </w:t>
      </w:r>
      <w:r w:rsidR="00273AB2">
        <w:rPr>
          <w:b w:val="0"/>
          <w:spacing w:val="-1"/>
          <w:sz w:val="22"/>
          <w:szCs w:val="22"/>
          <w:u w:val="single"/>
        </w:rPr>
        <w:t>etc.</w:t>
      </w:r>
    </w:p>
    <w:p w:rsidR="00762335" w:rsidRPr="00B603F9" w:rsidRDefault="00762335" w:rsidP="00762335">
      <w:pPr>
        <w:pStyle w:val="ListParagraph"/>
        <w:widowControl w:val="0"/>
        <w:numPr>
          <w:ilvl w:val="0"/>
          <w:numId w:val="6"/>
        </w:numPr>
        <w:spacing w:after="200"/>
        <w:ind w:left="472"/>
        <w:contextualSpacing w:val="0"/>
        <w:jc w:val="both"/>
        <w:rPr>
          <w:rFonts w:ascii="Arial" w:hAnsi="Arial" w:cs="Arial"/>
        </w:rPr>
      </w:pPr>
      <w:r w:rsidRPr="00B603F9">
        <w:rPr>
          <w:rFonts w:ascii="Arial" w:hAnsi="Arial" w:cs="Arial"/>
        </w:rPr>
        <w:t>To maintain the confidential nature of inf</w:t>
      </w:r>
      <w:r>
        <w:rPr>
          <w:rFonts w:ascii="Arial" w:hAnsi="Arial" w:cs="Arial"/>
        </w:rPr>
        <w:t>ormation relating to the school,</w:t>
      </w:r>
      <w:r w:rsidRPr="00B603F9">
        <w:rPr>
          <w:rFonts w:ascii="Arial" w:hAnsi="Arial" w:cs="Arial"/>
        </w:rPr>
        <w:t xml:space="preserve"> its children</w:t>
      </w:r>
      <w:r>
        <w:rPr>
          <w:rFonts w:ascii="Arial" w:hAnsi="Arial" w:cs="Arial"/>
        </w:rPr>
        <w:t>, parents and carers</w:t>
      </w:r>
    </w:p>
    <w:p w:rsidR="00762335" w:rsidRPr="00022490" w:rsidRDefault="00762335" w:rsidP="00762335">
      <w:pPr>
        <w:pStyle w:val="ListParagraph"/>
        <w:widowControl w:val="0"/>
        <w:numPr>
          <w:ilvl w:val="0"/>
          <w:numId w:val="6"/>
        </w:numPr>
        <w:spacing w:after="200"/>
        <w:ind w:left="472"/>
        <w:contextualSpacing w:val="0"/>
        <w:jc w:val="both"/>
        <w:rPr>
          <w:rFonts w:ascii="Arial" w:hAnsi="Arial" w:cs="Arial"/>
        </w:rPr>
      </w:pPr>
      <w:r w:rsidRPr="00B603F9">
        <w:rPr>
          <w:rFonts w:ascii="Arial" w:hAnsi="Arial" w:cs="Arial"/>
        </w:rPr>
        <w:t>To be responsible for the care of all equipment and materials, in conjunction with</w:t>
      </w:r>
      <w:r>
        <w:rPr>
          <w:rFonts w:ascii="Arial" w:hAnsi="Arial" w:cs="Arial"/>
        </w:rPr>
        <w:t xml:space="preserve"> </w:t>
      </w:r>
      <w:r w:rsidRPr="00022490">
        <w:rPr>
          <w:rFonts w:ascii="Arial" w:hAnsi="Arial" w:cs="Arial"/>
        </w:rPr>
        <w:t>other members of staff</w:t>
      </w:r>
    </w:p>
    <w:p w:rsidR="00762335" w:rsidRDefault="00762335" w:rsidP="00762335">
      <w:pPr>
        <w:pStyle w:val="ListParagraph"/>
        <w:widowControl w:val="0"/>
        <w:numPr>
          <w:ilvl w:val="0"/>
          <w:numId w:val="6"/>
        </w:numPr>
        <w:tabs>
          <w:tab w:val="left" w:pos="-720"/>
        </w:tabs>
        <w:suppressAutoHyphens/>
        <w:spacing w:after="200"/>
        <w:ind w:left="472"/>
        <w:contextualSpacing w:val="0"/>
        <w:jc w:val="both"/>
        <w:rPr>
          <w:rFonts w:ascii="Arial" w:hAnsi="Arial" w:cs="Arial"/>
        </w:rPr>
      </w:pPr>
      <w:r w:rsidRPr="00B603F9">
        <w:rPr>
          <w:rFonts w:ascii="Arial" w:hAnsi="Arial" w:cs="Arial"/>
        </w:rPr>
        <w:t xml:space="preserve">To maintain </w:t>
      </w:r>
      <w:r w:rsidR="00273AB2" w:rsidRPr="00B603F9">
        <w:rPr>
          <w:rFonts w:ascii="Arial" w:hAnsi="Arial" w:cs="Arial"/>
        </w:rPr>
        <w:t>well-resourced</w:t>
      </w:r>
      <w:r w:rsidRPr="00B603F9">
        <w:rPr>
          <w:rFonts w:ascii="Arial" w:hAnsi="Arial" w:cs="Arial"/>
        </w:rPr>
        <w:t xml:space="preserve"> and </w:t>
      </w:r>
      <w:r w:rsidR="00273AB2" w:rsidRPr="00B603F9">
        <w:rPr>
          <w:rFonts w:ascii="Arial" w:hAnsi="Arial" w:cs="Arial"/>
        </w:rPr>
        <w:t>high-quality</w:t>
      </w:r>
      <w:r w:rsidRPr="00B603F9">
        <w:rPr>
          <w:rFonts w:ascii="Arial" w:hAnsi="Arial" w:cs="Arial"/>
        </w:rPr>
        <w:t xml:space="preserve"> equipment and materials used by </w:t>
      </w:r>
      <w:r>
        <w:rPr>
          <w:rFonts w:ascii="Arial" w:hAnsi="Arial" w:cs="Arial"/>
        </w:rPr>
        <w:t>the children and parents/carers</w:t>
      </w:r>
    </w:p>
    <w:p w:rsidR="00762335" w:rsidRPr="00022490" w:rsidRDefault="00762335" w:rsidP="00762335">
      <w:pPr>
        <w:tabs>
          <w:tab w:val="left" w:pos="-720"/>
        </w:tabs>
        <w:suppressAutoHyphens/>
        <w:spacing w:after="200"/>
        <w:ind w:left="112"/>
        <w:jc w:val="both"/>
        <w:rPr>
          <w:rFonts w:ascii="Arial" w:hAnsi="Arial" w:cs="Arial"/>
        </w:rPr>
      </w:pPr>
      <w:r w:rsidRPr="00022490">
        <w:rPr>
          <w:rFonts w:ascii="Arial" w:hAnsi="Arial" w:cs="Arial"/>
          <w:spacing w:val="-1"/>
          <w:u w:val="single"/>
        </w:rPr>
        <w:t>Contacts</w:t>
      </w:r>
    </w:p>
    <w:p w:rsidR="00762335" w:rsidRPr="00AD56AA" w:rsidRDefault="00762335" w:rsidP="00762335">
      <w:pPr>
        <w:pStyle w:val="Heading4"/>
        <w:numPr>
          <w:ilvl w:val="0"/>
          <w:numId w:val="1"/>
        </w:numPr>
        <w:spacing w:before="0" w:after="200"/>
        <w:rPr>
          <w:color w:val="E36C0A"/>
          <w:spacing w:val="-1"/>
        </w:rPr>
      </w:pPr>
      <w:r>
        <w:rPr>
          <w:b w:val="0"/>
          <w:spacing w:val="-1"/>
          <w:sz w:val="22"/>
          <w:szCs w:val="22"/>
        </w:rPr>
        <w:t>Internal at all levels, parents/</w:t>
      </w:r>
      <w:proofErr w:type="spellStart"/>
      <w:r>
        <w:rPr>
          <w:b w:val="0"/>
          <w:spacing w:val="-1"/>
          <w:sz w:val="22"/>
          <w:szCs w:val="22"/>
        </w:rPr>
        <w:t>carers</w:t>
      </w:r>
      <w:proofErr w:type="spellEnd"/>
      <w:r>
        <w:rPr>
          <w:b w:val="0"/>
          <w:spacing w:val="-1"/>
          <w:sz w:val="22"/>
          <w:szCs w:val="22"/>
        </w:rPr>
        <w:t>, governors, community groups, health, social services, police, local authority, contractors, external agencies</w:t>
      </w:r>
    </w:p>
    <w:p w:rsidR="00762335" w:rsidRDefault="00762335" w:rsidP="00762335">
      <w:pPr>
        <w:pStyle w:val="Heading4"/>
        <w:spacing w:before="0" w:after="200"/>
        <w:rPr>
          <w:color w:val="E36C0A"/>
          <w:spacing w:val="-1"/>
        </w:rPr>
      </w:pPr>
      <w:r>
        <w:rPr>
          <w:color w:val="E36C0A"/>
          <w:spacing w:val="-1"/>
        </w:rPr>
        <w:t>Range of duties:</w:t>
      </w:r>
    </w:p>
    <w:p w:rsidR="00762335" w:rsidRPr="00022490" w:rsidRDefault="00762335" w:rsidP="00762335">
      <w:pPr>
        <w:spacing w:after="200"/>
        <w:rPr>
          <w:rFonts w:ascii="Arial" w:hAnsi="Arial" w:cs="Arial"/>
          <w:u w:val="single"/>
        </w:rPr>
      </w:pPr>
      <w:r>
        <w:rPr>
          <w:rFonts w:ascii="Arial" w:hAnsi="Arial" w:cs="Arial"/>
          <w:u w:val="single"/>
        </w:rPr>
        <w:t>Support for children and families</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Establish, develop and maintain positive relationships with children and their families, acting as a role model and setting high expectations</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Use specialist skills/training/experience to support children</w:t>
      </w:r>
      <w:r>
        <w:rPr>
          <w:rFonts w:ascii="Arial" w:hAnsi="Arial" w:cs="Arial"/>
        </w:rPr>
        <w:t>.</w:t>
      </w:r>
      <w:r w:rsidRPr="00022490">
        <w:rPr>
          <w:rFonts w:ascii="Arial" w:hAnsi="Arial" w:cs="Arial"/>
        </w:rPr>
        <w:t xml:space="preserve"> Use the Early Years Foundation Stage Statutory Framework and Practice Guidance </w:t>
      </w:r>
      <w:r>
        <w:rPr>
          <w:rFonts w:ascii="Arial" w:hAnsi="Arial" w:cs="Arial"/>
        </w:rPr>
        <w:t>to inform practice in this post</w:t>
      </w:r>
    </w:p>
    <w:p w:rsidR="00762335" w:rsidRDefault="00762335" w:rsidP="00762335">
      <w:pPr>
        <w:numPr>
          <w:ilvl w:val="0"/>
          <w:numId w:val="7"/>
        </w:numPr>
        <w:spacing w:after="200"/>
        <w:ind w:left="357" w:hanging="357"/>
        <w:rPr>
          <w:rFonts w:ascii="Arial" w:hAnsi="Arial" w:cs="Arial"/>
        </w:rPr>
      </w:pPr>
      <w:r w:rsidRPr="00022490">
        <w:rPr>
          <w:rFonts w:ascii="Arial" w:hAnsi="Arial" w:cs="Arial"/>
        </w:rPr>
        <w:t>To assist with the planning and delivery of a wide range of activities to meet children’s needs. </w:t>
      </w:r>
    </w:p>
    <w:p w:rsidR="00762335" w:rsidRPr="00022490" w:rsidRDefault="00762335" w:rsidP="00762335">
      <w:pPr>
        <w:numPr>
          <w:ilvl w:val="0"/>
          <w:numId w:val="7"/>
        </w:numPr>
        <w:spacing w:after="200"/>
        <w:ind w:left="357" w:hanging="357"/>
        <w:rPr>
          <w:rFonts w:ascii="Arial" w:hAnsi="Arial" w:cs="Arial"/>
        </w:rPr>
      </w:pPr>
      <w:r>
        <w:rPr>
          <w:rFonts w:ascii="Arial" w:hAnsi="Arial" w:cs="Arial"/>
        </w:rPr>
        <w:t xml:space="preserve">To assist with the planning and delivery of lunchtime activities. </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To work within the EYFS and promote high standards of care for the chi</w:t>
      </w:r>
      <w:r>
        <w:rPr>
          <w:rFonts w:ascii="Arial" w:hAnsi="Arial" w:cs="Arial"/>
        </w:rPr>
        <w:t>ldren</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To assume responsibility for key children and ensure their developmental needs are </w:t>
      </w:r>
      <w:r>
        <w:rPr>
          <w:rFonts w:ascii="Arial" w:hAnsi="Arial" w:cs="Arial"/>
        </w:rPr>
        <w:t>met, </w:t>
      </w:r>
      <w:r w:rsidR="00273AB2">
        <w:rPr>
          <w:rFonts w:ascii="Arial" w:hAnsi="Arial" w:cs="Arial"/>
        </w:rPr>
        <w:t>accurately recorded</w:t>
      </w:r>
      <w:r w:rsidRPr="00022490">
        <w:rPr>
          <w:rFonts w:ascii="Arial" w:hAnsi="Arial" w:cs="Arial"/>
        </w:rPr>
        <w:t xml:space="preserve"> and learning diaries are up to date. Monitor and evaluate children’s responses to play activities through observation, recording of achievement to </w:t>
      </w:r>
      <w:r>
        <w:rPr>
          <w:rFonts w:ascii="Arial" w:hAnsi="Arial" w:cs="Arial"/>
        </w:rPr>
        <w:t>inform future planning</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To use observation and reflective practice to contribute to planning and evaluation in the setting by collecting the relevant evidence and provide accurate information through discussion and reports to the relevant me</w:t>
      </w:r>
      <w:r>
        <w:rPr>
          <w:rFonts w:ascii="Arial" w:hAnsi="Arial" w:cs="Arial"/>
        </w:rPr>
        <w:t>mbers of staff and parents</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To maintain children’s safety and wellbeing at all times during attendance at the setting and on trips. To take any action required to ensure the safety and welfare of children and to report any concern immediately to the Manage</w:t>
      </w:r>
      <w:r>
        <w:rPr>
          <w:rFonts w:ascii="Arial" w:hAnsi="Arial" w:cs="Arial"/>
        </w:rPr>
        <w:t>r</w:t>
      </w:r>
      <w:r w:rsidRPr="00022490">
        <w:rPr>
          <w:rFonts w:ascii="Arial" w:hAnsi="Arial" w:cs="Arial"/>
        </w:rPr>
        <w:t> </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Promote the inclusion and acceptance of all children within school</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Encourage children to interact and work co-operatively with others and engage all children in activities</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 xml:space="preserve">Help the children to develop independence and talk to the children appropriately about their behaviour, following the school Behaviour management policies and promoting </w:t>
      </w:r>
      <w:r>
        <w:rPr>
          <w:rFonts w:ascii="Arial" w:hAnsi="Arial" w:cs="Arial"/>
        </w:rPr>
        <w:t>high self-esteem among children</w:t>
      </w:r>
    </w:p>
    <w:p w:rsidR="00762335" w:rsidRDefault="00762335" w:rsidP="00762335">
      <w:pPr>
        <w:numPr>
          <w:ilvl w:val="0"/>
          <w:numId w:val="7"/>
        </w:numPr>
        <w:spacing w:after="200"/>
        <w:ind w:left="357" w:hanging="357"/>
        <w:rPr>
          <w:rFonts w:ascii="Arial" w:hAnsi="Arial" w:cs="Arial"/>
        </w:rPr>
      </w:pPr>
      <w:r w:rsidRPr="00022490">
        <w:rPr>
          <w:rFonts w:ascii="Arial" w:hAnsi="Arial" w:cs="Arial"/>
        </w:rPr>
        <w:t>Talk with the children about activities in relation to their holistic development, understa</w:t>
      </w:r>
      <w:r>
        <w:rPr>
          <w:rFonts w:ascii="Arial" w:hAnsi="Arial" w:cs="Arial"/>
        </w:rPr>
        <w:t>nding, progress and achievement</w:t>
      </w:r>
    </w:p>
    <w:p w:rsidR="00762335" w:rsidRPr="00022490" w:rsidRDefault="00762335" w:rsidP="00762335">
      <w:pPr>
        <w:numPr>
          <w:ilvl w:val="0"/>
          <w:numId w:val="7"/>
        </w:numPr>
        <w:spacing w:after="200"/>
        <w:ind w:left="357" w:hanging="357"/>
        <w:rPr>
          <w:rFonts w:ascii="Arial" w:hAnsi="Arial" w:cs="Arial"/>
        </w:rPr>
      </w:pPr>
      <w:r>
        <w:rPr>
          <w:rFonts w:ascii="Arial" w:hAnsi="Arial" w:cs="Arial"/>
        </w:rPr>
        <w:t>Support the children at play and lunchtimes</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 xml:space="preserve">Give consistent support to children whilst recognising and responding to their individual needs. </w:t>
      </w:r>
    </w:p>
    <w:p w:rsidR="00762335" w:rsidRPr="00022490" w:rsidRDefault="00762335" w:rsidP="00762335">
      <w:pPr>
        <w:numPr>
          <w:ilvl w:val="0"/>
          <w:numId w:val="7"/>
        </w:numPr>
        <w:spacing w:after="200"/>
        <w:ind w:left="357" w:hanging="357"/>
        <w:rPr>
          <w:rFonts w:ascii="Arial" w:hAnsi="Arial" w:cs="Arial"/>
        </w:rPr>
      </w:pPr>
      <w:r w:rsidRPr="00022490">
        <w:rPr>
          <w:rFonts w:ascii="Arial" w:hAnsi="Arial" w:cs="Arial"/>
        </w:rPr>
        <w:t>Liaise sensitively and effectively with parents/carers as agreed within your role/responsibility and participate in feedback sessions/meetings with parents with, or as directed</w:t>
      </w:r>
      <w:r>
        <w:rPr>
          <w:rFonts w:ascii="Arial" w:hAnsi="Arial" w:cs="Arial"/>
        </w:rPr>
        <w:t>.</w:t>
      </w:r>
    </w:p>
    <w:p w:rsidR="00762335" w:rsidRDefault="00762335" w:rsidP="00762335">
      <w:pPr>
        <w:numPr>
          <w:ilvl w:val="0"/>
          <w:numId w:val="7"/>
        </w:numPr>
        <w:spacing w:after="200"/>
        <w:ind w:left="357" w:hanging="357"/>
        <w:rPr>
          <w:rFonts w:ascii="Arial" w:hAnsi="Arial" w:cs="Arial"/>
        </w:rPr>
      </w:pPr>
      <w:r w:rsidRPr="00022490">
        <w:rPr>
          <w:rFonts w:ascii="Arial" w:hAnsi="Arial" w:cs="Arial"/>
        </w:rPr>
        <w:t>Undertake</w:t>
      </w:r>
      <w:r w:rsidRPr="00022490">
        <w:rPr>
          <w:rFonts w:ascii="Arial" w:hAnsi="Arial" w:cs="Arial"/>
          <w:b/>
        </w:rPr>
        <w:t xml:space="preserve"> </w:t>
      </w:r>
      <w:r w:rsidRPr="00022490">
        <w:rPr>
          <w:rFonts w:ascii="Arial" w:hAnsi="Arial" w:cs="Arial"/>
        </w:rPr>
        <w:t xml:space="preserve">relevant clerical/administration work needed in order to carry out the role e.g. taking the register, photocopying, producing teaching and learning </w:t>
      </w:r>
      <w:r>
        <w:rPr>
          <w:rFonts w:ascii="Arial" w:hAnsi="Arial" w:cs="Arial"/>
        </w:rPr>
        <w:t>materials, collecting money etc.</w:t>
      </w:r>
    </w:p>
    <w:p w:rsidR="00762335" w:rsidRDefault="00762335" w:rsidP="00762335">
      <w:pPr>
        <w:spacing w:after="200"/>
        <w:rPr>
          <w:rFonts w:ascii="Arial" w:hAnsi="Arial" w:cs="Arial"/>
        </w:rPr>
      </w:pPr>
      <w:r>
        <w:rPr>
          <w:rFonts w:ascii="Arial" w:hAnsi="Arial" w:cs="Arial"/>
          <w:u w:val="single"/>
        </w:rPr>
        <w:t>Support for curriculum</w:t>
      </w:r>
    </w:p>
    <w:p w:rsidR="00762335" w:rsidRPr="00022490" w:rsidRDefault="00762335" w:rsidP="00762335">
      <w:pPr>
        <w:numPr>
          <w:ilvl w:val="0"/>
          <w:numId w:val="8"/>
        </w:numPr>
        <w:spacing w:after="200"/>
        <w:rPr>
          <w:rFonts w:ascii="Arial" w:hAnsi="Arial" w:cs="Arial"/>
        </w:rPr>
      </w:pPr>
      <w:r w:rsidRPr="00022490">
        <w:rPr>
          <w:rFonts w:ascii="Arial" w:hAnsi="Arial" w:cs="Arial"/>
        </w:rPr>
        <w:t xml:space="preserve">Establish and maintain an appropriate </w:t>
      </w:r>
      <w:r w:rsidR="00273AB2" w:rsidRPr="00022490">
        <w:rPr>
          <w:rFonts w:ascii="Arial" w:hAnsi="Arial" w:cs="Arial"/>
        </w:rPr>
        <w:t>child centred learning</w:t>
      </w:r>
      <w:r w:rsidRPr="00022490">
        <w:rPr>
          <w:rFonts w:ascii="Arial" w:hAnsi="Arial" w:cs="Arial"/>
        </w:rPr>
        <w:t xml:space="preserve"> environment</w:t>
      </w:r>
      <w:r>
        <w:rPr>
          <w:rFonts w:ascii="Arial" w:hAnsi="Arial" w:cs="Arial"/>
        </w:rPr>
        <w:t xml:space="preserve"> </w:t>
      </w:r>
      <w:r w:rsidRPr="00022490">
        <w:rPr>
          <w:rFonts w:ascii="Arial" w:hAnsi="Arial" w:cs="Arial"/>
        </w:rPr>
        <w:t>by reviewing displays, resources </w:t>
      </w:r>
      <w:r>
        <w:rPr>
          <w:rFonts w:ascii="Arial" w:hAnsi="Arial" w:cs="Arial"/>
        </w:rPr>
        <w:t>and </w:t>
      </w:r>
      <w:r w:rsidR="00273AB2">
        <w:rPr>
          <w:rFonts w:ascii="Arial" w:hAnsi="Arial" w:cs="Arial"/>
        </w:rPr>
        <w:t>room lay</w:t>
      </w:r>
      <w:r>
        <w:rPr>
          <w:rFonts w:ascii="Arial" w:hAnsi="Arial" w:cs="Arial"/>
        </w:rPr>
        <w:t> out with the team.</w:t>
      </w:r>
    </w:p>
    <w:p w:rsidR="00762335" w:rsidRPr="00022490" w:rsidRDefault="00762335" w:rsidP="00762335">
      <w:pPr>
        <w:numPr>
          <w:ilvl w:val="0"/>
          <w:numId w:val="8"/>
        </w:numPr>
        <w:spacing w:after="200"/>
        <w:rPr>
          <w:rFonts w:ascii="Arial" w:hAnsi="Arial" w:cs="Arial"/>
        </w:rPr>
      </w:pPr>
      <w:r w:rsidRPr="00022490">
        <w:rPr>
          <w:rFonts w:ascii="Arial" w:hAnsi="Arial" w:cs="Arial"/>
        </w:rPr>
        <w:t>As a member of the school team contribute fully to planning, implementing and evaluating t</w:t>
      </w:r>
      <w:r>
        <w:rPr>
          <w:rFonts w:ascii="Arial" w:hAnsi="Arial" w:cs="Arial"/>
        </w:rPr>
        <w:t>he Early Years Foundation Stage.</w:t>
      </w:r>
    </w:p>
    <w:p w:rsidR="00762335" w:rsidRPr="00022490" w:rsidRDefault="00762335" w:rsidP="00762335">
      <w:pPr>
        <w:numPr>
          <w:ilvl w:val="0"/>
          <w:numId w:val="8"/>
        </w:numPr>
        <w:spacing w:after="200"/>
        <w:rPr>
          <w:rFonts w:ascii="Arial" w:hAnsi="Arial" w:cs="Arial"/>
        </w:rPr>
      </w:pPr>
      <w:r w:rsidRPr="00022490">
        <w:rPr>
          <w:rFonts w:ascii="Arial" w:hAnsi="Arial" w:cs="Arial"/>
        </w:rPr>
        <w:t>Support the children in appropriate learning activities, both child initiated and ad</w:t>
      </w:r>
      <w:r>
        <w:rPr>
          <w:rFonts w:ascii="Arial" w:hAnsi="Arial" w:cs="Arial"/>
        </w:rPr>
        <w:t>ult led and modify if necessary.</w:t>
      </w:r>
    </w:p>
    <w:p w:rsidR="00762335" w:rsidRPr="00022490" w:rsidRDefault="00762335" w:rsidP="00762335">
      <w:pPr>
        <w:numPr>
          <w:ilvl w:val="0"/>
          <w:numId w:val="8"/>
        </w:numPr>
        <w:spacing w:after="200"/>
        <w:rPr>
          <w:rFonts w:ascii="Arial" w:hAnsi="Arial" w:cs="Arial"/>
        </w:rPr>
      </w:pPr>
      <w:r w:rsidRPr="00022490">
        <w:rPr>
          <w:rFonts w:ascii="Arial" w:hAnsi="Arial" w:cs="Arial"/>
        </w:rPr>
        <w:t>Support the use of ICT in learning activities and develop children’s competence and independence in its use</w:t>
      </w:r>
      <w:r>
        <w:rPr>
          <w:rFonts w:ascii="Arial" w:hAnsi="Arial" w:cs="Arial"/>
        </w:rPr>
        <w:t>.</w:t>
      </w:r>
    </w:p>
    <w:p w:rsidR="00762335" w:rsidRPr="00022490" w:rsidRDefault="00762335" w:rsidP="00762335">
      <w:pPr>
        <w:numPr>
          <w:ilvl w:val="0"/>
          <w:numId w:val="8"/>
        </w:numPr>
        <w:spacing w:after="200"/>
        <w:rPr>
          <w:rFonts w:ascii="Arial" w:hAnsi="Arial" w:cs="Arial"/>
        </w:rPr>
      </w:pPr>
      <w:r w:rsidRPr="00022490">
        <w:rPr>
          <w:rFonts w:ascii="Arial" w:hAnsi="Arial" w:cs="Arial"/>
        </w:rPr>
        <w:t>Determine the need for, prepare and maintain general and spe</w:t>
      </w:r>
      <w:r>
        <w:rPr>
          <w:rFonts w:ascii="Arial" w:hAnsi="Arial" w:cs="Arial"/>
        </w:rPr>
        <w:t>cialist equipment and resources.</w:t>
      </w:r>
    </w:p>
    <w:p w:rsidR="00762335" w:rsidRDefault="00762335" w:rsidP="00762335">
      <w:pPr>
        <w:numPr>
          <w:ilvl w:val="0"/>
          <w:numId w:val="8"/>
        </w:numPr>
        <w:spacing w:after="200"/>
        <w:rPr>
          <w:rFonts w:ascii="Arial" w:hAnsi="Arial" w:cs="Arial"/>
        </w:rPr>
      </w:pPr>
      <w:r w:rsidRPr="00022490">
        <w:rPr>
          <w:rFonts w:ascii="Arial" w:hAnsi="Arial" w:cs="Arial"/>
        </w:rPr>
        <w:t>Help children to access learning activities through specialist suppor</w:t>
      </w:r>
      <w:r>
        <w:rPr>
          <w:rFonts w:ascii="Arial" w:hAnsi="Arial" w:cs="Arial"/>
        </w:rPr>
        <w:t>t.</w:t>
      </w:r>
    </w:p>
    <w:p w:rsidR="00762335" w:rsidRDefault="00762335" w:rsidP="00762335">
      <w:pPr>
        <w:spacing w:after="200"/>
        <w:rPr>
          <w:rFonts w:ascii="Arial" w:hAnsi="Arial" w:cs="Arial"/>
        </w:rPr>
      </w:pPr>
      <w:r>
        <w:rPr>
          <w:rFonts w:ascii="Arial" w:hAnsi="Arial" w:cs="Arial"/>
          <w:u w:val="single"/>
        </w:rPr>
        <w:t>Support for the school</w:t>
      </w:r>
    </w:p>
    <w:p w:rsidR="00762335" w:rsidRPr="00022490" w:rsidRDefault="00762335" w:rsidP="00762335">
      <w:pPr>
        <w:numPr>
          <w:ilvl w:val="0"/>
          <w:numId w:val="9"/>
        </w:numPr>
        <w:spacing w:after="200"/>
        <w:rPr>
          <w:rFonts w:ascii="Arial" w:hAnsi="Arial" w:cs="Arial"/>
        </w:rPr>
      </w:pPr>
      <w:r w:rsidRPr="00022490">
        <w:rPr>
          <w:rFonts w:ascii="Arial" w:hAnsi="Arial" w:cs="Arial"/>
        </w:rPr>
        <w:t>Be aware of and comply with policies and procedures relating to child protection, health, safety and security, confidentiality and data protection, reporting all concerns to an appropriate person. Be vigilant for signs th</w:t>
      </w:r>
      <w:r>
        <w:rPr>
          <w:rFonts w:ascii="Arial" w:hAnsi="Arial" w:cs="Arial"/>
        </w:rPr>
        <w:t>at children may be being abused</w:t>
      </w:r>
    </w:p>
    <w:p w:rsidR="00762335" w:rsidRPr="00022490" w:rsidRDefault="00762335" w:rsidP="00762335">
      <w:pPr>
        <w:numPr>
          <w:ilvl w:val="0"/>
          <w:numId w:val="9"/>
        </w:numPr>
        <w:spacing w:after="200"/>
        <w:rPr>
          <w:rFonts w:ascii="Arial" w:hAnsi="Arial" w:cs="Arial"/>
        </w:rPr>
      </w:pPr>
      <w:r w:rsidRPr="00022490">
        <w:rPr>
          <w:rFonts w:ascii="Arial" w:hAnsi="Arial" w:cs="Arial"/>
        </w:rPr>
        <w:t>Be aware of and support difference and ensure all children have equal access to opportunities to learn and develop</w:t>
      </w:r>
    </w:p>
    <w:p w:rsidR="00762335" w:rsidRPr="00022490" w:rsidRDefault="00762335" w:rsidP="00762335">
      <w:pPr>
        <w:numPr>
          <w:ilvl w:val="0"/>
          <w:numId w:val="9"/>
        </w:numPr>
        <w:spacing w:after="200"/>
        <w:rPr>
          <w:rFonts w:ascii="Arial" w:hAnsi="Arial" w:cs="Arial"/>
        </w:rPr>
      </w:pPr>
      <w:r w:rsidRPr="00022490">
        <w:rPr>
          <w:rFonts w:ascii="Arial" w:hAnsi="Arial" w:cs="Arial"/>
        </w:rPr>
        <w:t xml:space="preserve">Contribute to the overall ethos/work/aims of the </w:t>
      </w:r>
      <w:r>
        <w:rPr>
          <w:rFonts w:ascii="Arial" w:hAnsi="Arial" w:cs="Arial"/>
        </w:rPr>
        <w:t>school</w:t>
      </w:r>
    </w:p>
    <w:p w:rsidR="00762335" w:rsidRPr="00022490" w:rsidRDefault="00762335" w:rsidP="00762335">
      <w:pPr>
        <w:numPr>
          <w:ilvl w:val="0"/>
          <w:numId w:val="9"/>
        </w:numPr>
        <w:spacing w:after="200"/>
        <w:rPr>
          <w:rFonts w:ascii="Arial" w:hAnsi="Arial" w:cs="Arial"/>
        </w:rPr>
      </w:pPr>
      <w:r w:rsidRPr="00022490">
        <w:rPr>
          <w:rFonts w:ascii="Arial" w:hAnsi="Arial" w:cs="Arial"/>
        </w:rPr>
        <w:t>Establish good relationships and communicate with other agencies and professionals to support the development, achievement and progress of the children</w:t>
      </w:r>
    </w:p>
    <w:p w:rsidR="00762335" w:rsidRPr="00022490" w:rsidRDefault="00762335" w:rsidP="00762335">
      <w:pPr>
        <w:numPr>
          <w:ilvl w:val="0"/>
          <w:numId w:val="9"/>
        </w:numPr>
        <w:spacing w:after="200"/>
        <w:rPr>
          <w:rFonts w:ascii="Arial" w:hAnsi="Arial" w:cs="Arial"/>
        </w:rPr>
      </w:pPr>
      <w:r w:rsidRPr="00022490">
        <w:rPr>
          <w:rFonts w:ascii="Arial" w:hAnsi="Arial" w:cs="Arial"/>
        </w:rPr>
        <w:t>Attend and participate in regular meetings</w:t>
      </w:r>
    </w:p>
    <w:p w:rsidR="00762335" w:rsidRPr="00022490" w:rsidRDefault="00762335" w:rsidP="00762335">
      <w:pPr>
        <w:numPr>
          <w:ilvl w:val="0"/>
          <w:numId w:val="9"/>
        </w:numPr>
        <w:spacing w:after="200"/>
        <w:rPr>
          <w:rFonts w:ascii="Arial" w:hAnsi="Arial" w:cs="Arial"/>
        </w:rPr>
      </w:pPr>
      <w:r w:rsidRPr="00022490">
        <w:rPr>
          <w:rFonts w:ascii="Arial" w:hAnsi="Arial" w:cs="Arial"/>
        </w:rPr>
        <w:t>Participate in training and other learning activities as required</w:t>
      </w:r>
    </w:p>
    <w:p w:rsidR="00762335" w:rsidRPr="00022490" w:rsidRDefault="00762335" w:rsidP="00762335">
      <w:pPr>
        <w:numPr>
          <w:ilvl w:val="0"/>
          <w:numId w:val="9"/>
        </w:numPr>
        <w:spacing w:after="200"/>
        <w:jc w:val="both"/>
        <w:rPr>
          <w:rFonts w:ascii="Arial" w:hAnsi="Arial" w:cs="Arial"/>
        </w:rPr>
      </w:pPr>
      <w:r w:rsidRPr="00022490">
        <w:rPr>
          <w:rFonts w:ascii="Arial" w:hAnsi="Arial" w:cs="Arial"/>
        </w:rPr>
        <w:t>Supervise children on visits, trips and out of school activities as required</w:t>
      </w:r>
    </w:p>
    <w:p w:rsidR="00762335" w:rsidRPr="00022490" w:rsidRDefault="00762335" w:rsidP="00762335">
      <w:pPr>
        <w:numPr>
          <w:ilvl w:val="0"/>
          <w:numId w:val="9"/>
        </w:numPr>
        <w:tabs>
          <w:tab w:val="left" w:pos="-720"/>
        </w:tabs>
        <w:suppressAutoHyphens/>
        <w:spacing w:after="200"/>
        <w:jc w:val="both"/>
        <w:rPr>
          <w:rFonts w:ascii="Arial" w:hAnsi="Arial" w:cs="Arial"/>
        </w:rPr>
      </w:pPr>
      <w:r w:rsidRPr="00022490">
        <w:rPr>
          <w:rFonts w:ascii="Arial" w:hAnsi="Arial" w:cs="Arial"/>
        </w:rPr>
        <w:t>To support, uphold and contribute to the development of Equal Rights policies and practices in respect of both employment issues and the delive</w:t>
      </w:r>
      <w:r>
        <w:rPr>
          <w:rFonts w:ascii="Arial" w:hAnsi="Arial" w:cs="Arial"/>
        </w:rPr>
        <w:t>ry of services to the community</w:t>
      </w:r>
    </w:p>
    <w:p w:rsidR="00762335" w:rsidRDefault="00762335" w:rsidP="00762335">
      <w:pPr>
        <w:pStyle w:val="ListParagraph"/>
        <w:numPr>
          <w:ilvl w:val="0"/>
          <w:numId w:val="9"/>
        </w:numPr>
        <w:spacing w:after="200"/>
        <w:contextualSpacing w:val="0"/>
        <w:rPr>
          <w:rFonts w:ascii="Arial" w:hAnsi="Arial" w:cs="Arial"/>
        </w:rPr>
      </w:pPr>
      <w:r w:rsidRPr="00022490">
        <w:rPr>
          <w:rFonts w:ascii="Arial" w:hAnsi="Arial" w:cs="Arial"/>
        </w:rPr>
        <w:t>Work across all age groups in the school as requested, recognising own strengths and areas of expertise and use these to advise and support others</w:t>
      </w:r>
    </w:p>
    <w:p w:rsidR="00762335" w:rsidRDefault="00762335" w:rsidP="00762335">
      <w:pPr>
        <w:spacing w:after="200"/>
        <w:rPr>
          <w:rFonts w:ascii="Arial" w:hAnsi="Arial" w:cs="Arial"/>
        </w:rPr>
      </w:pPr>
      <w:r>
        <w:rPr>
          <w:rFonts w:ascii="Arial" w:hAnsi="Arial" w:cs="Arial"/>
          <w:u w:val="single"/>
        </w:rPr>
        <w:t>Support for parents/carers, volunteers</w:t>
      </w:r>
    </w:p>
    <w:p w:rsidR="00762335" w:rsidRPr="00022490" w:rsidRDefault="00762335" w:rsidP="00762335">
      <w:pPr>
        <w:numPr>
          <w:ilvl w:val="0"/>
          <w:numId w:val="10"/>
        </w:numPr>
        <w:spacing w:after="200"/>
        <w:rPr>
          <w:rFonts w:ascii="Arial" w:hAnsi="Arial" w:cs="Arial"/>
        </w:rPr>
      </w:pPr>
      <w:r w:rsidRPr="00022490">
        <w:rPr>
          <w:rFonts w:ascii="Arial" w:hAnsi="Arial" w:cs="Arial"/>
        </w:rPr>
        <w:t>Promote the school p</w:t>
      </w:r>
      <w:r>
        <w:rPr>
          <w:rFonts w:ascii="Arial" w:hAnsi="Arial" w:cs="Arial"/>
        </w:rPr>
        <w:t>olicies on parental involvement</w:t>
      </w:r>
    </w:p>
    <w:p w:rsidR="00762335" w:rsidRPr="00022490" w:rsidRDefault="00762335" w:rsidP="00762335">
      <w:pPr>
        <w:numPr>
          <w:ilvl w:val="0"/>
          <w:numId w:val="10"/>
        </w:numPr>
        <w:spacing w:after="200"/>
        <w:rPr>
          <w:rFonts w:ascii="Arial" w:hAnsi="Arial" w:cs="Arial"/>
        </w:rPr>
      </w:pPr>
      <w:r w:rsidRPr="00022490">
        <w:rPr>
          <w:rFonts w:ascii="Arial" w:hAnsi="Arial" w:cs="Arial"/>
        </w:rPr>
        <w:t>Undertake home visits including Portage visits, as directed by senior staff, and/or following a referral from</w:t>
      </w:r>
      <w:r>
        <w:rPr>
          <w:rFonts w:ascii="Arial" w:hAnsi="Arial" w:cs="Arial"/>
        </w:rPr>
        <w:t xml:space="preserve"> Health and other professionals</w:t>
      </w:r>
    </w:p>
    <w:p w:rsidR="00762335" w:rsidRPr="00022490" w:rsidRDefault="00762335" w:rsidP="00762335">
      <w:pPr>
        <w:numPr>
          <w:ilvl w:val="0"/>
          <w:numId w:val="10"/>
        </w:numPr>
        <w:spacing w:after="200"/>
        <w:rPr>
          <w:rFonts w:ascii="Arial" w:hAnsi="Arial" w:cs="Arial"/>
        </w:rPr>
      </w:pPr>
      <w:r w:rsidRPr="00022490">
        <w:rPr>
          <w:rFonts w:ascii="Arial" w:hAnsi="Arial" w:cs="Arial"/>
        </w:rPr>
        <w:t xml:space="preserve">Report to senior staff on all home visits and maintain </w:t>
      </w:r>
      <w:r>
        <w:rPr>
          <w:rFonts w:ascii="Arial" w:hAnsi="Arial" w:cs="Arial"/>
        </w:rPr>
        <w:t>records of visits</w:t>
      </w:r>
    </w:p>
    <w:p w:rsidR="00762335" w:rsidRPr="00022490" w:rsidRDefault="00762335" w:rsidP="00762335">
      <w:pPr>
        <w:numPr>
          <w:ilvl w:val="0"/>
          <w:numId w:val="10"/>
        </w:numPr>
        <w:spacing w:after="200"/>
        <w:rPr>
          <w:rFonts w:ascii="Arial" w:hAnsi="Arial" w:cs="Arial"/>
        </w:rPr>
      </w:pPr>
      <w:r>
        <w:rPr>
          <w:rFonts w:ascii="Arial" w:hAnsi="Arial" w:cs="Arial"/>
        </w:rPr>
        <w:t>Pass information for recording</w:t>
      </w:r>
    </w:p>
    <w:p w:rsidR="00762335" w:rsidRPr="00022490" w:rsidRDefault="00762335" w:rsidP="00762335">
      <w:pPr>
        <w:numPr>
          <w:ilvl w:val="0"/>
          <w:numId w:val="10"/>
        </w:numPr>
        <w:spacing w:after="200"/>
        <w:rPr>
          <w:rFonts w:ascii="Arial" w:hAnsi="Arial" w:cs="Arial"/>
        </w:rPr>
      </w:pPr>
      <w:r w:rsidRPr="00022490">
        <w:rPr>
          <w:rFonts w:ascii="Arial" w:hAnsi="Arial" w:cs="Arial"/>
        </w:rPr>
        <w:t>Deal with any immediate problems or emergencies using the school policies and procedures and discuss the action take</w:t>
      </w:r>
      <w:r>
        <w:rPr>
          <w:rFonts w:ascii="Arial" w:hAnsi="Arial" w:cs="Arial"/>
        </w:rPr>
        <w:t>n with a senior member of staff</w:t>
      </w:r>
    </w:p>
    <w:p w:rsidR="00762335" w:rsidRPr="00022490" w:rsidRDefault="00762335" w:rsidP="00762335">
      <w:pPr>
        <w:numPr>
          <w:ilvl w:val="0"/>
          <w:numId w:val="10"/>
        </w:numPr>
        <w:spacing w:after="200"/>
        <w:rPr>
          <w:rFonts w:ascii="Arial" w:hAnsi="Arial" w:cs="Arial"/>
        </w:rPr>
      </w:pPr>
      <w:r w:rsidRPr="00022490">
        <w:rPr>
          <w:rFonts w:ascii="Arial" w:hAnsi="Arial" w:cs="Arial"/>
        </w:rPr>
        <w:t>Recommend, after discussion with parent/carer, to senior staff when respite care is needed for a child under three</w:t>
      </w:r>
      <w:r>
        <w:rPr>
          <w:rFonts w:ascii="Arial" w:hAnsi="Arial" w:cs="Arial"/>
        </w:rPr>
        <w:t>.</w:t>
      </w:r>
    </w:p>
    <w:p w:rsidR="00762335" w:rsidRPr="00022490" w:rsidRDefault="00762335" w:rsidP="00762335">
      <w:pPr>
        <w:numPr>
          <w:ilvl w:val="0"/>
          <w:numId w:val="10"/>
        </w:numPr>
        <w:spacing w:after="200"/>
        <w:rPr>
          <w:rFonts w:ascii="Arial" w:hAnsi="Arial" w:cs="Arial"/>
        </w:rPr>
      </w:pPr>
      <w:r w:rsidRPr="00022490">
        <w:rPr>
          <w:rFonts w:ascii="Arial" w:hAnsi="Arial" w:cs="Arial"/>
        </w:rPr>
        <w:t xml:space="preserve">Refer parents/carers and children to relevant and appropriate activities which are available to them in the school </w:t>
      </w:r>
      <w:proofErr w:type="spellStart"/>
      <w:r>
        <w:rPr>
          <w:rFonts w:ascii="Arial" w:hAnsi="Arial" w:cs="Arial"/>
        </w:rPr>
        <w:t>eg</w:t>
      </w:r>
      <w:proofErr w:type="spellEnd"/>
      <w:r w:rsidRPr="00022490">
        <w:rPr>
          <w:rFonts w:ascii="Arial" w:hAnsi="Arial" w:cs="Arial"/>
        </w:rPr>
        <w:t xml:space="preserve"> Stay</w:t>
      </w:r>
      <w:r>
        <w:rPr>
          <w:rFonts w:ascii="Arial" w:hAnsi="Arial" w:cs="Arial"/>
        </w:rPr>
        <w:t xml:space="preserve"> and Play.</w:t>
      </w:r>
    </w:p>
    <w:p w:rsidR="00762335" w:rsidRPr="00022490" w:rsidRDefault="00762335" w:rsidP="00762335">
      <w:pPr>
        <w:numPr>
          <w:ilvl w:val="0"/>
          <w:numId w:val="10"/>
        </w:numPr>
        <w:spacing w:after="200"/>
        <w:rPr>
          <w:rFonts w:ascii="Arial" w:hAnsi="Arial" w:cs="Arial"/>
        </w:rPr>
      </w:pPr>
      <w:r w:rsidRPr="00022490">
        <w:rPr>
          <w:rFonts w:ascii="Arial" w:hAnsi="Arial" w:cs="Arial"/>
        </w:rPr>
        <w:t>Encourage parents/carers to develop their knowledge and skil</w:t>
      </w:r>
      <w:r>
        <w:rPr>
          <w:rFonts w:ascii="Arial" w:hAnsi="Arial" w:cs="Arial"/>
        </w:rPr>
        <w:t>ls through volunteering.</w:t>
      </w:r>
    </w:p>
    <w:p w:rsidR="00762335" w:rsidRPr="00022490" w:rsidRDefault="00762335" w:rsidP="00762335">
      <w:pPr>
        <w:numPr>
          <w:ilvl w:val="0"/>
          <w:numId w:val="10"/>
        </w:numPr>
        <w:spacing w:after="200"/>
        <w:rPr>
          <w:rFonts w:ascii="Arial" w:hAnsi="Arial" w:cs="Arial"/>
        </w:rPr>
      </w:pPr>
      <w:r w:rsidRPr="00022490">
        <w:rPr>
          <w:rFonts w:ascii="Arial" w:hAnsi="Arial" w:cs="Arial"/>
        </w:rPr>
        <w:t xml:space="preserve">Liaise with service providers where parents/carers need extra support to </w:t>
      </w:r>
      <w:r>
        <w:rPr>
          <w:rFonts w:ascii="Arial" w:hAnsi="Arial" w:cs="Arial"/>
        </w:rPr>
        <w:t>engage with activities.</w:t>
      </w:r>
    </w:p>
    <w:p w:rsidR="00762335" w:rsidRPr="00022490" w:rsidRDefault="00762335" w:rsidP="00762335">
      <w:pPr>
        <w:numPr>
          <w:ilvl w:val="0"/>
          <w:numId w:val="10"/>
        </w:numPr>
        <w:spacing w:after="200"/>
        <w:rPr>
          <w:rFonts w:ascii="Arial" w:hAnsi="Arial" w:cs="Arial"/>
        </w:rPr>
      </w:pPr>
      <w:r w:rsidRPr="00022490">
        <w:rPr>
          <w:rFonts w:ascii="Arial" w:hAnsi="Arial" w:cs="Arial"/>
        </w:rPr>
        <w:t>To ensure students and volunteers go through the school induction process and that r</w:t>
      </w:r>
      <w:r>
        <w:rPr>
          <w:rFonts w:ascii="Arial" w:hAnsi="Arial" w:cs="Arial"/>
        </w:rPr>
        <w:t>elevant paperwork is completed.</w:t>
      </w:r>
    </w:p>
    <w:p w:rsidR="00FA36DD" w:rsidRDefault="00762335" w:rsidP="00762335">
      <w:pPr>
        <w:pStyle w:val="ListParagraph"/>
        <w:numPr>
          <w:ilvl w:val="0"/>
          <w:numId w:val="10"/>
        </w:numPr>
        <w:spacing w:after="160" w:line="259" w:lineRule="auto"/>
        <w:contextualSpacing w:val="0"/>
      </w:pPr>
      <w:r w:rsidRPr="00762335">
        <w:rPr>
          <w:rFonts w:ascii="Arial" w:hAnsi="Arial" w:cs="Arial"/>
        </w:rPr>
        <w:t>Support students/volunteers in their work with children under five and encourage them to progress to college or work.</w:t>
      </w:r>
    </w:p>
    <w:sectPr w:rsidR="00FA3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38.75pt" o:bullet="t">
        <v:imagedata r:id="rId1" o:title="Bullet point"/>
      </v:shape>
    </w:pict>
  </w:numPicBullet>
  <w:abstractNum w:abstractNumId="0" w15:restartNumberingAfterBreak="0">
    <w:nsid w:val="08502484"/>
    <w:multiLevelType w:val="hybridMultilevel"/>
    <w:tmpl w:val="46B025FE"/>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E6CD2"/>
    <w:multiLevelType w:val="hybridMultilevel"/>
    <w:tmpl w:val="0792B7A2"/>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1738C6"/>
    <w:multiLevelType w:val="hybridMultilevel"/>
    <w:tmpl w:val="77C438AC"/>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E5CDB"/>
    <w:multiLevelType w:val="hybridMultilevel"/>
    <w:tmpl w:val="FD68048A"/>
    <w:lvl w:ilvl="0" w:tplc="D1C4F3C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7C3CE6"/>
    <w:multiLevelType w:val="hybridMultilevel"/>
    <w:tmpl w:val="73D2BA0E"/>
    <w:lvl w:ilvl="0" w:tplc="74DC7AC0">
      <w:numFmt w:val="bullet"/>
      <w:lvlText w:val="-"/>
      <w:lvlJc w:val="left"/>
      <w:pPr>
        <w:ind w:left="833" w:hanging="360"/>
      </w:pPr>
      <w:rPr>
        <w:rFonts w:ascii="Arial" w:eastAsia="Calibri" w:hAnsi="Arial" w:cs="Aria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375162B0"/>
    <w:multiLevelType w:val="hybridMultilevel"/>
    <w:tmpl w:val="AC328B02"/>
    <w:lvl w:ilvl="0" w:tplc="D1C4F3C4">
      <w:start w:val="1"/>
      <w:numFmt w:val="bullet"/>
      <w:lvlText w:val=""/>
      <w:lvlPicBulletId w:val="0"/>
      <w:lvlJc w:val="left"/>
      <w:pPr>
        <w:ind w:left="83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729EC"/>
    <w:multiLevelType w:val="hybridMultilevel"/>
    <w:tmpl w:val="6FCC64F0"/>
    <w:lvl w:ilvl="0" w:tplc="D1C4F3C4">
      <w:start w:val="1"/>
      <w:numFmt w:val="bullet"/>
      <w:lvlText w:val=""/>
      <w:lvlPicBulletId w:val="0"/>
      <w:lvlJc w:val="left"/>
      <w:pPr>
        <w:ind w:left="473" w:hanging="360"/>
      </w:pPr>
      <w:rPr>
        <w:rFonts w:ascii="Symbol" w:hAnsi="Symbol" w:hint="default"/>
        <w:color w:val="auto"/>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4B55535C"/>
    <w:multiLevelType w:val="hybridMultilevel"/>
    <w:tmpl w:val="C4C65838"/>
    <w:lvl w:ilvl="0" w:tplc="D1C4F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33012"/>
    <w:multiLevelType w:val="hybridMultilevel"/>
    <w:tmpl w:val="CE504FFE"/>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000665"/>
    <w:multiLevelType w:val="hybridMultilevel"/>
    <w:tmpl w:val="E7D67EE8"/>
    <w:lvl w:ilvl="0" w:tplc="D1C4F3C4">
      <w:start w:val="1"/>
      <w:numFmt w:val="bullet"/>
      <w:lvlText w:val=""/>
      <w:lvlPicBulletId w:val="0"/>
      <w:lvlJc w:val="left"/>
      <w:pPr>
        <w:ind w:left="472" w:hanging="360"/>
      </w:pPr>
      <w:rPr>
        <w:rFonts w:ascii="Symbol" w:hAnsi="Symbol" w:hint="default"/>
        <w:color w:val="auto"/>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0" w15:restartNumberingAfterBreak="0">
    <w:nsid w:val="6FEE5FD6"/>
    <w:multiLevelType w:val="hybridMultilevel"/>
    <w:tmpl w:val="00F89034"/>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BE53AB"/>
    <w:multiLevelType w:val="hybridMultilevel"/>
    <w:tmpl w:val="F6F6F0DC"/>
    <w:lvl w:ilvl="0" w:tplc="D1C4F3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B6BC8"/>
    <w:multiLevelType w:val="hybridMultilevel"/>
    <w:tmpl w:val="CEC61660"/>
    <w:lvl w:ilvl="0" w:tplc="D1C4F3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4"/>
  </w:num>
  <w:num w:numId="6">
    <w:abstractNumId w:val="5"/>
  </w:num>
  <w:num w:numId="7">
    <w:abstractNumId w:val="3"/>
  </w:num>
  <w:num w:numId="8">
    <w:abstractNumId w:val="8"/>
  </w:num>
  <w:num w:numId="9">
    <w:abstractNumId w:val="2"/>
  </w:num>
  <w:num w:numId="10">
    <w:abstractNumId w:val="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35"/>
    <w:rsid w:val="00273AB2"/>
    <w:rsid w:val="004F1951"/>
    <w:rsid w:val="0050384D"/>
    <w:rsid w:val="00762335"/>
    <w:rsid w:val="00C51BE5"/>
    <w:rsid w:val="00E1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183035"/>
  <w15:chartTrackingRefBased/>
  <w15:docId w15:val="{8514F124-60DF-46A7-9721-B939C241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335"/>
    <w:pPr>
      <w:spacing w:after="0" w:line="240" w:lineRule="auto"/>
    </w:pPr>
    <w:rPr>
      <w:rFonts w:ascii="Cambria" w:eastAsia="MS ??" w:hAnsi="Cambria" w:cs="Times New Roman"/>
      <w:sz w:val="24"/>
      <w:szCs w:val="24"/>
    </w:rPr>
  </w:style>
  <w:style w:type="paragraph" w:styleId="Heading1">
    <w:name w:val="heading 1"/>
    <w:basedOn w:val="Normal"/>
    <w:link w:val="Heading1Char"/>
    <w:uiPriority w:val="99"/>
    <w:qFormat/>
    <w:rsid w:val="00762335"/>
    <w:pPr>
      <w:widowControl w:val="0"/>
      <w:outlineLvl w:val="0"/>
    </w:pPr>
    <w:rPr>
      <w:rFonts w:ascii="Calibri" w:eastAsia="Calibri" w:hAnsi="Calibri" w:cs="Calibri"/>
      <w:b/>
      <w:bCs/>
      <w:sz w:val="52"/>
      <w:szCs w:val="52"/>
      <w:lang w:val="en-US"/>
    </w:rPr>
  </w:style>
  <w:style w:type="paragraph" w:styleId="Heading4">
    <w:name w:val="heading 4"/>
    <w:basedOn w:val="Normal"/>
    <w:link w:val="Heading4Char"/>
    <w:uiPriority w:val="99"/>
    <w:qFormat/>
    <w:rsid w:val="00762335"/>
    <w:pPr>
      <w:widowControl w:val="0"/>
      <w:spacing w:before="69"/>
      <w:ind w:left="112"/>
      <w:outlineLvl w:val="3"/>
    </w:pPr>
    <w:rPr>
      <w:rFonts w:ascii="Arial" w:eastAsia="Calibri"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2335"/>
    <w:rPr>
      <w:rFonts w:ascii="Calibri" w:eastAsia="Calibri" w:hAnsi="Calibri" w:cs="Calibri"/>
      <w:b/>
      <w:bCs/>
      <w:sz w:val="52"/>
      <w:szCs w:val="52"/>
      <w:lang w:val="en-US"/>
    </w:rPr>
  </w:style>
  <w:style w:type="character" w:customStyle="1" w:styleId="Heading4Char">
    <w:name w:val="Heading 4 Char"/>
    <w:basedOn w:val="DefaultParagraphFont"/>
    <w:link w:val="Heading4"/>
    <w:uiPriority w:val="99"/>
    <w:rsid w:val="00762335"/>
    <w:rPr>
      <w:rFonts w:ascii="Arial" w:eastAsia="Calibri" w:hAnsi="Arial" w:cs="Arial"/>
      <w:b/>
      <w:bCs/>
      <w:sz w:val="24"/>
      <w:szCs w:val="24"/>
      <w:lang w:val="en-US"/>
    </w:rPr>
  </w:style>
  <w:style w:type="paragraph" w:styleId="ListParagraph">
    <w:name w:val="List Paragraph"/>
    <w:basedOn w:val="Normal"/>
    <w:uiPriority w:val="34"/>
    <w:qFormat/>
    <w:rsid w:val="00762335"/>
    <w:pPr>
      <w:ind w:left="720"/>
      <w:contextualSpacing/>
    </w:pPr>
  </w:style>
  <w:style w:type="paragraph" w:customStyle="1" w:styleId="TableParagraph">
    <w:name w:val="Table Paragraph"/>
    <w:basedOn w:val="Normal"/>
    <w:uiPriority w:val="99"/>
    <w:rsid w:val="00762335"/>
    <w:pPr>
      <w:widowControl w:val="0"/>
    </w:pPr>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27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AB2"/>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Atkinson</dc:creator>
  <cp:keywords/>
  <dc:description/>
  <cp:lastModifiedBy>Robin Cusdin</cp:lastModifiedBy>
  <cp:revision>2</cp:revision>
  <cp:lastPrinted>2021-04-13T06:42:00Z</cp:lastPrinted>
  <dcterms:created xsi:type="dcterms:W3CDTF">2021-04-13T06:47:00Z</dcterms:created>
  <dcterms:modified xsi:type="dcterms:W3CDTF">2021-04-13T06:47:00Z</dcterms:modified>
</cp:coreProperties>
</file>