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EAB34" w14:textId="77777777" w:rsidR="0022743E" w:rsidRDefault="0022743E" w:rsidP="003D6B23">
      <w:pPr>
        <w:rPr>
          <w:rFonts w:ascii="Arial" w:hAnsi="Arial" w:cs="Arial"/>
          <w:sz w:val="24"/>
          <w:szCs w:val="24"/>
        </w:rPr>
      </w:pPr>
    </w:p>
    <w:p w14:paraId="6F1EAB35" w14:textId="77777777" w:rsidR="0022743E" w:rsidRDefault="0022743E" w:rsidP="003D6B23">
      <w:pPr>
        <w:rPr>
          <w:rFonts w:ascii="Arial" w:hAnsi="Arial" w:cs="Arial"/>
          <w:sz w:val="24"/>
          <w:szCs w:val="24"/>
        </w:rPr>
      </w:pPr>
      <w:r>
        <w:rPr>
          <w:noProof/>
          <w:lang w:eastAsia="en-GB"/>
        </w:rPr>
        <w:drawing>
          <wp:anchor distT="0" distB="0" distL="114300" distR="114300" simplePos="0" relativeHeight="251659264" behindDoc="1" locked="0" layoutInCell="1" allowOverlap="1" wp14:anchorId="6F1EAB81" wp14:editId="6F1EAB82">
            <wp:simplePos x="0" y="0"/>
            <wp:positionH relativeFrom="margin">
              <wp:align>center</wp:align>
            </wp:positionH>
            <wp:positionV relativeFrom="paragraph">
              <wp:posOffset>13970</wp:posOffset>
            </wp:positionV>
            <wp:extent cx="1106805" cy="1133475"/>
            <wp:effectExtent l="0" t="0" r="0" b="9525"/>
            <wp:wrapTight wrapText="bothSides">
              <wp:wrapPolygon edited="0">
                <wp:start x="0" y="0"/>
                <wp:lineTo x="0" y="21418"/>
                <wp:lineTo x="21191" y="21418"/>
                <wp:lineTo x="21191" y="0"/>
                <wp:lineTo x="0" y="0"/>
              </wp:wrapPolygon>
            </wp:wrapTight>
            <wp:docPr id="1" name="Picture 1" descr="Riddlesd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ddlesde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805" cy="1133475"/>
                    </a:xfrm>
                    <a:prstGeom prst="rect">
                      <a:avLst/>
                    </a:prstGeom>
                    <a:noFill/>
                  </pic:spPr>
                </pic:pic>
              </a:graphicData>
            </a:graphic>
            <wp14:sizeRelH relativeFrom="page">
              <wp14:pctWidth>0</wp14:pctWidth>
            </wp14:sizeRelH>
            <wp14:sizeRelV relativeFrom="page">
              <wp14:pctHeight>0</wp14:pctHeight>
            </wp14:sizeRelV>
          </wp:anchor>
        </w:drawing>
      </w:r>
    </w:p>
    <w:p w14:paraId="6F1EAB36" w14:textId="77777777" w:rsidR="0022743E" w:rsidRDefault="0022743E" w:rsidP="003D6B23">
      <w:pPr>
        <w:rPr>
          <w:rFonts w:ascii="Arial" w:hAnsi="Arial" w:cs="Arial"/>
          <w:sz w:val="24"/>
          <w:szCs w:val="24"/>
        </w:rPr>
      </w:pPr>
    </w:p>
    <w:p w14:paraId="6F1EAB37" w14:textId="77777777" w:rsidR="0022743E" w:rsidRDefault="0022743E" w:rsidP="003D6B23">
      <w:pPr>
        <w:rPr>
          <w:rFonts w:ascii="Arial" w:hAnsi="Arial" w:cs="Arial"/>
          <w:sz w:val="24"/>
          <w:szCs w:val="24"/>
        </w:rPr>
      </w:pPr>
    </w:p>
    <w:p w14:paraId="6F1EAB38" w14:textId="77777777" w:rsidR="0022743E" w:rsidRDefault="0022743E" w:rsidP="0022743E">
      <w:pPr>
        <w:jc w:val="center"/>
        <w:rPr>
          <w:rFonts w:ascii="Arial" w:hAnsi="Arial" w:cs="Arial"/>
          <w:sz w:val="24"/>
          <w:szCs w:val="24"/>
        </w:rPr>
      </w:pPr>
    </w:p>
    <w:p w14:paraId="6F1EAB39" w14:textId="77777777" w:rsidR="0022743E" w:rsidRDefault="0022743E" w:rsidP="003D6B23">
      <w:pPr>
        <w:rPr>
          <w:rFonts w:ascii="Arial" w:hAnsi="Arial" w:cs="Arial"/>
          <w:sz w:val="24"/>
          <w:szCs w:val="24"/>
        </w:rPr>
      </w:pPr>
    </w:p>
    <w:p w14:paraId="6F1EAB3A" w14:textId="659035AB" w:rsidR="0022743E" w:rsidRPr="00A626EB" w:rsidRDefault="0022743E" w:rsidP="0022743E">
      <w:pPr>
        <w:jc w:val="center"/>
        <w:rPr>
          <w:rFonts w:ascii="Arial" w:hAnsi="Arial" w:cs="Arial"/>
          <w:b/>
          <w:sz w:val="24"/>
          <w:szCs w:val="24"/>
          <w:u w:val="single"/>
        </w:rPr>
      </w:pPr>
      <w:r w:rsidRPr="00A626EB">
        <w:rPr>
          <w:rFonts w:ascii="Arial" w:hAnsi="Arial" w:cs="Arial"/>
          <w:b/>
          <w:sz w:val="24"/>
          <w:szCs w:val="24"/>
          <w:u w:val="single"/>
        </w:rPr>
        <w:t xml:space="preserve">Band </w:t>
      </w:r>
      <w:r w:rsidR="00A54A9B">
        <w:rPr>
          <w:rFonts w:ascii="Arial" w:hAnsi="Arial" w:cs="Arial"/>
          <w:b/>
          <w:sz w:val="24"/>
          <w:szCs w:val="24"/>
          <w:u w:val="single"/>
        </w:rPr>
        <w:t>5</w:t>
      </w:r>
      <w:r w:rsidRPr="00A626EB">
        <w:rPr>
          <w:rFonts w:ascii="Arial" w:hAnsi="Arial" w:cs="Arial"/>
          <w:b/>
          <w:sz w:val="24"/>
          <w:szCs w:val="24"/>
          <w:u w:val="single"/>
        </w:rPr>
        <w:t xml:space="preserve">, SCP’s </w:t>
      </w:r>
      <w:r w:rsidR="00A54A9B">
        <w:rPr>
          <w:rFonts w:ascii="Arial" w:hAnsi="Arial" w:cs="Arial"/>
          <w:b/>
          <w:sz w:val="24"/>
          <w:szCs w:val="24"/>
          <w:u w:val="single"/>
        </w:rPr>
        <w:t>6</w:t>
      </w:r>
      <w:bookmarkStart w:id="0" w:name="_GoBack"/>
      <w:bookmarkEnd w:id="0"/>
    </w:p>
    <w:p w14:paraId="6F1EAB3B" w14:textId="77777777" w:rsidR="0022743E" w:rsidRPr="00A626EB" w:rsidRDefault="0022743E" w:rsidP="0022743E">
      <w:pPr>
        <w:jc w:val="center"/>
        <w:rPr>
          <w:rFonts w:ascii="Arial" w:hAnsi="Arial" w:cs="Arial"/>
          <w:b/>
          <w:sz w:val="24"/>
          <w:szCs w:val="24"/>
          <w:u w:val="single"/>
        </w:rPr>
      </w:pPr>
      <w:r w:rsidRPr="00A626EB">
        <w:rPr>
          <w:rFonts w:ascii="Arial" w:hAnsi="Arial" w:cs="Arial"/>
          <w:b/>
          <w:sz w:val="24"/>
          <w:szCs w:val="24"/>
          <w:u w:val="single"/>
        </w:rPr>
        <w:t>Learning support assistant – Job Description</w:t>
      </w:r>
    </w:p>
    <w:p w14:paraId="6F1EAB3C"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GENERIC INTRODUCTION: </w:t>
      </w:r>
    </w:p>
    <w:p w14:paraId="6F1EAB3D"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The following information is furnished to assist staff joining the School to understand and appreciate the work content of their post and the role they are to play in the organisation. The following points should be noted: </w:t>
      </w:r>
    </w:p>
    <w:p w14:paraId="6F1EAB3E"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 </w:t>
      </w:r>
    </w:p>
    <w:p w14:paraId="6F1EAB3F"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Employees should not refuse to undertake work, which is not specified on this form, but they should record any additional duties they are required to perform and these will be taken into account when the post is reviewed.</w:t>
      </w:r>
    </w:p>
    <w:p w14:paraId="6F1EAB40"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Bradford is an Equal Opportunities Employer and requires its employees to comply with all current equality policies both in terms of equal opportunity for employment and access to the Council Services. </w:t>
      </w:r>
    </w:p>
    <w:p w14:paraId="6F1EAB41" w14:textId="77777777" w:rsidR="00A626EB"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The Council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F1EAB42" w14:textId="77777777" w:rsidR="003D6B23" w:rsidRPr="00A626EB" w:rsidRDefault="003D6B23" w:rsidP="003D6B23">
      <w:pPr>
        <w:rPr>
          <w:rFonts w:ascii="Arial" w:hAnsi="Arial" w:cs="Arial"/>
          <w:sz w:val="24"/>
          <w:szCs w:val="24"/>
        </w:rPr>
      </w:pPr>
      <w:r w:rsidRPr="00A626EB">
        <w:rPr>
          <w:rFonts w:ascii="Arial" w:hAnsi="Arial" w:cs="Arial"/>
          <w:sz w:val="24"/>
          <w:szCs w:val="24"/>
        </w:rPr>
        <w:t xml:space="preserve">PRIME OBJECTIVES OF THE POST: </w:t>
      </w:r>
    </w:p>
    <w:p w14:paraId="6F1EAB43"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To complement, appreciate and support the role of teachers and other professionals by undertaking work/care/support programmes which enables access to learning in the community as part of a teacher planned approach. </w:t>
      </w:r>
    </w:p>
    <w:p w14:paraId="6F1EAB44"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 </w:t>
      </w:r>
    </w:p>
    <w:p w14:paraId="6F1EAB45"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Work within school policies and procedures under the direction and guidance of senior staff and within an agreed system of supervision. </w:t>
      </w:r>
    </w:p>
    <w:p w14:paraId="6F1EAB46"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May from time to time be required to undertake other duties commensurate with the grade and level of responsibility defined in this job description.</w:t>
      </w:r>
    </w:p>
    <w:p w14:paraId="6F1EAB47" w14:textId="77777777" w:rsidR="003D6B23" w:rsidRDefault="003D6B23" w:rsidP="003D6B23">
      <w:pPr>
        <w:rPr>
          <w:rFonts w:ascii="Arial" w:hAnsi="Arial" w:cs="Arial"/>
          <w:sz w:val="24"/>
          <w:szCs w:val="24"/>
        </w:rPr>
      </w:pPr>
    </w:p>
    <w:p w14:paraId="6F1EAB48" w14:textId="77777777" w:rsidR="0022743E" w:rsidRDefault="0022743E" w:rsidP="003D6B23">
      <w:pPr>
        <w:rPr>
          <w:rFonts w:ascii="Arial" w:hAnsi="Arial" w:cs="Arial"/>
          <w:sz w:val="24"/>
          <w:szCs w:val="24"/>
        </w:rPr>
      </w:pPr>
    </w:p>
    <w:p w14:paraId="6F1EAB49"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EFFORT DEMANDS: </w:t>
      </w:r>
    </w:p>
    <w:p w14:paraId="6F1EAB4A"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 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wellbeing of the pupils; making decisions within established working practices and procedures. </w:t>
      </w:r>
    </w:p>
    <w:p w14:paraId="6F1EAB4B"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recognise and challenge any incidents of racism, bullying, harassment, victimisation and any form of abuse of equal opportunities, ensuring compliance with the relevant school policy and procedures. </w:t>
      </w:r>
    </w:p>
    <w:p w14:paraId="6F1EAB4C"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deal with any issues, immediate problems or emergencies that arise in line with school policies and procedures liaising with colleagues where necessary e.g. dealing with a sick, injured or distressed child. </w:t>
      </w:r>
    </w:p>
    <w:p w14:paraId="6F1EAB4D"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 </w:t>
      </w:r>
    </w:p>
    <w:p w14:paraId="6F1EAB4E"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have the ability to cope with the requirements of the post, which may include working with pupils who have emotional/behavioural/physical difficulties. </w:t>
      </w:r>
    </w:p>
    <w:p w14:paraId="6F1EAB4F"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contribute to the overall ethos/work/aims of the school. </w:t>
      </w:r>
    </w:p>
    <w:p w14:paraId="6F1EAB50" w14:textId="77777777" w:rsidR="003D6B23" w:rsidRP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appreciate and support the role of other professionals. </w:t>
      </w:r>
    </w:p>
    <w:p w14:paraId="6F1EAB51"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Be vigilant and sensitive to any child protection/safeguarding concerns that arise, reporting any concerns to the designated officer in line with school policy and procedure.</w:t>
      </w:r>
    </w:p>
    <w:p w14:paraId="6F1EAB52" w14:textId="77777777" w:rsidR="003D6B23" w:rsidRPr="003D6B23" w:rsidRDefault="003D6B23" w:rsidP="003D6B23">
      <w:pPr>
        <w:rPr>
          <w:rFonts w:ascii="Arial" w:hAnsi="Arial" w:cs="Arial"/>
          <w:sz w:val="24"/>
          <w:szCs w:val="24"/>
        </w:rPr>
      </w:pPr>
      <w:r w:rsidRPr="003D6B23">
        <w:rPr>
          <w:rFonts w:ascii="Arial" w:hAnsi="Arial" w:cs="Arial"/>
          <w:sz w:val="24"/>
          <w:szCs w:val="24"/>
        </w:rPr>
        <w:t xml:space="preserve">RESPONSIBILITIES: </w:t>
      </w:r>
    </w:p>
    <w:p w14:paraId="6F1EAB53"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Assist in the management of pupils</w:t>
      </w:r>
      <w:r>
        <w:rPr>
          <w:rFonts w:ascii="Arial" w:hAnsi="Arial" w:cs="Arial"/>
          <w:sz w:val="24"/>
          <w:szCs w:val="24"/>
        </w:rPr>
        <w:t xml:space="preserve"> in the learning environment. </w:t>
      </w:r>
    </w:p>
    <w:p w14:paraId="6F1EAB54"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Assist in the pla</w:t>
      </w:r>
      <w:r>
        <w:rPr>
          <w:rFonts w:ascii="Arial" w:hAnsi="Arial" w:cs="Arial"/>
          <w:sz w:val="24"/>
          <w:szCs w:val="24"/>
        </w:rPr>
        <w:t xml:space="preserve">nning of learning activities. </w:t>
      </w:r>
    </w:p>
    <w:p w14:paraId="6F1EAB55"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administer routine tests, invigilate exams and undertake rou</w:t>
      </w:r>
      <w:r>
        <w:rPr>
          <w:rFonts w:ascii="Arial" w:hAnsi="Arial" w:cs="Arial"/>
          <w:sz w:val="24"/>
          <w:szCs w:val="24"/>
        </w:rPr>
        <w:t xml:space="preserve">tine marking of pupils’ work. </w:t>
      </w:r>
    </w:p>
    <w:p w14:paraId="6F1EAB56"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Undertake structured and agreed learning activities/teaching programmes appropriate to the pupil’s needs to ensure physical, social, emotional and intellectual development, taking into account diversity e.g. language, culture</w:t>
      </w:r>
      <w:r>
        <w:rPr>
          <w:rFonts w:ascii="Arial" w:hAnsi="Arial" w:cs="Arial"/>
          <w:sz w:val="24"/>
          <w:szCs w:val="24"/>
        </w:rPr>
        <w:t xml:space="preserve">, ability, race and religion. </w:t>
      </w:r>
    </w:p>
    <w:p w14:paraId="6F1EAB57"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supervise and support pupils consistently at all times including those with special needs; recognising and responding to their individual needs whilst ensuring their safety and education</w:t>
      </w:r>
      <w:r>
        <w:rPr>
          <w:rFonts w:ascii="Arial" w:hAnsi="Arial" w:cs="Arial"/>
          <w:sz w:val="24"/>
          <w:szCs w:val="24"/>
        </w:rPr>
        <w:t xml:space="preserve"> in the learning environment. </w:t>
      </w:r>
    </w:p>
    <w:p w14:paraId="6F1EAB58"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Assist with the development and implementation of Individual Education Plans and Personal Care Programmes; attending to the pupils’ personal needs and maintaining related personal programmes with the correct use of care materials including the safety and wellbeing of the pupils, therapy and medical intervention needs of the pupil and first aid, paying attention to social, health, physical and welfare matters as well as high standards of cleanliness and hygiene e.g. washing, dressing, toileting, </w:t>
      </w:r>
      <w:r>
        <w:rPr>
          <w:rFonts w:ascii="Arial" w:hAnsi="Arial" w:cs="Arial"/>
          <w:sz w:val="24"/>
          <w:szCs w:val="24"/>
        </w:rPr>
        <w:t xml:space="preserve">and, if applicable, mobility. </w:t>
      </w:r>
    </w:p>
    <w:p w14:paraId="6F1EAB59"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lastRenderedPageBreak/>
        <w:t>For posts working with pupils who are physically less able, it may be necessary to be able to physically assist the pupil in line with scho</w:t>
      </w:r>
      <w:r>
        <w:rPr>
          <w:rFonts w:ascii="Arial" w:hAnsi="Arial" w:cs="Arial"/>
          <w:sz w:val="24"/>
          <w:szCs w:val="24"/>
        </w:rPr>
        <w:t xml:space="preserve">ol polices and good practice. </w:t>
      </w:r>
    </w:p>
    <w:p w14:paraId="6F1EAB5A" w14:textId="77777777" w:rsidR="003D6B23" w:rsidRPr="005E284A" w:rsidRDefault="003D6B23" w:rsidP="003D6B23">
      <w:pPr>
        <w:pStyle w:val="ListParagraph"/>
        <w:numPr>
          <w:ilvl w:val="0"/>
          <w:numId w:val="3"/>
        </w:numPr>
        <w:rPr>
          <w:rFonts w:ascii="Arial" w:hAnsi="Arial" w:cs="Arial"/>
          <w:sz w:val="24"/>
          <w:szCs w:val="24"/>
        </w:rPr>
      </w:pPr>
      <w:r w:rsidRPr="005E284A">
        <w:rPr>
          <w:rFonts w:ascii="Arial" w:hAnsi="Arial" w:cs="Arial"/>
          <w:sz w:val="24"/>
          <w:szCs w:val="24"/>
        </w:rPr>
        <w:t>Will be required to supervise the class for morning/afternoon sessions where the class teacher is not available. Condi</w:t>
      </w:r>
      <w:r w:rsidR="008C73A0" w:rsidRPr="005E284A">
        <w:rPr>
          <w:rFonts w:ascii="Arial" w:hAnsi="Arial" w:cs="Arial"/>
          <w:sz w:val="24"/>
          <w:szCs w:val="24"/>
        </w:rPr>
        <w:t>tions of any supervision will be:</w:t>
      </w:r>
    </w:p>
    <w:p w14:paraId="6F1EAB5B"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There will be two adults at all times. </w:t>
      </w:r>
    </w:p>
    <w:p w14:paraId="6F1EAB5C"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The class teacher will plan all lessons that need to be covered. </w:t>
      </w:r>
    </w:p>
    <w:p w14:paraId="6F1EAB5D"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Unless by mutual agreement, cover will be no longer than two consecutive sessions (a session being a morning or afternoon). </w:t>
      </w:r>
    </w:p>
    <w:p w14:paraId="6F1EAB5E" w14:textId="77777777" w:rsidR="008C73A0" w:rsidRPr="005E284A" w:rsidRDefault="008C73A0" w:rsidP="008C73A0">
      <w:pPr>
        <w:pStyle w:val="ListParagraph"/>
        <w:numPr>
          <w:ilvl w:val="0"/>
          <w:numId w:val="4"/>
        </w:numPr>
        <w:rPr>
          <w:rFonts w:ascii="Arial" w:hAnsi="Arial" w:cs="Arial"/>
          <w:sz w:val="24"/>
          <w:szCs w:val="24"/>
        </w:rPr>
      </w:pPr>
      <w:r w:rsidRPr="005E284A">
        <w:rPr>
          <w:rFonts w:ascii="Arial" w:hAnsi="Arial" w:cs="Arial"/>
          <w:sz w:val="24"/>
          <w:szCs w:val="24"/>
        </w:rPr>
        <w:t xml:space="preserve">If covering a class for the day, there will be no need to </w:t>
      </w:r>
      <w:r w:rsidR="0022743E" w:rsidRPr="005E284A">
        <w:rPr>
          <w:rFonts w:ascii="Arial" w:hAnsi="Arial" w:cs="Arial"/>
          <w:sz w:val="24"/>
          <w:szCs w:val="24"/>
        </w:rPr>
        <w:t xml:space="preserve">lunchtime cover. </w:t>
      </w:r>
    </w:p>
    <w:p w14:paraId="6F1EAB5F" w14:textId="77777777" w:rsidR="0071254D" w:rsidRPr="005E284A" w:rsidRDefault="0022743E" w:rsidP="0022743E">
      <w:pPr>
        <w:pStyle w:val="ListParagraph"/>
        <w:numPr>
          <w:ilvl w:val="0"/>
          <w:numId w:val="4"/>
        </w:numPr>
        <w:rPr>
          <w:rFonts w:ascii="Arial" w:hAnsi="Arial" w:cs="Arial"/>
          <w:sz w:val="24"/>
          <w:szCs w:val="24"/>
        </w:rPr>
      </w:pPr>
      <w:r w:rsidRPr="005E284A">
        <w:rPr>
          <w:rFonts w:ascii="Arial" w:hAnsi="Arial" w:cs="Arial"/>
          <w:sz w:val="24"/>
          <w:szCs w:val="24"/>
        </w:rPr>
        <w:t xml:space="preserve">Steps will be in place for children who present challenging behaviour. </w:t>
      </w:r>
    </w:p>
    <w:p w14:paraId="6F1EAB60"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Promote and reinforce the inclusion, acceptance and integration of all pupils, including those with specific and special needs and those from different cultures and/or with a different f</w:t>
      </w:r>
      <w:r>
        <w:rPr>
          <w:rFonts w:ascii="Arial" w:hAnsi="Arial" w:cs="Arial"/>
          <w:sz w:val="24"/>
          <w:szCs w:val="24"/>
        </w:rPr>
        <w:t xml:space="preserve">irst language as appropriate. </w:t>
      </w:r>
    </w:p>
    <w:p w14:paraId="6F1EAB61"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Set challenging and demanding expectations whilst promoting self-esteem and encouraging pupils to act independently as appropriate as well as interact and work co-operatively with others and engage in a</w:t>
      </w:r>
      <w:r>
        <w:rPr>
          <w:rFonts w:ascii="Arial" w:hAnsi="Arial" w:cs="Arial"/>
          <w:sz w:val="24"/>
          <w:szCs w:val="24"/>
        </w:rPr>
        <w:t xml:space="preserve">ctivities led by the teacher. </w:t>
      </w:r>
    </w:p>
    <w:p w14:paraId="6F1EAB62"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prepare, create and maintain a purposeful, orderly and supportive learning environment to meet the lesson plans. Take responsibility for the care, preparation, maintenance and use of relevant equipment, assisting pupils in its use and</w:t>
      </w:r>
      <w:r>
        <w:rPr>
          <w:rFonts w:ascii="Arial" w:hAnsi="Arial" w:cs="Arial"/>
          <w:sz w:val="24"/>
          <w:szCs w:val="24"/>
        </w:rPr>
        <w:t xml:space="preserve"> clearing/storage afterwards. </w:t>
      </w:r>
    </w:p>
    <w:p w14:paraId="6F1EAB63"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be aware of pupil progress, monitor/record pupil responses against pre-determined learning objectives as well as provide accurate, constructive and detailed feedback/repor</w:t>
      </w:r>
      <w:r>
        <w:rPr>
          <w:rFonts w:ascii="Arial" w:hAnsi="Arial" w:cs="Arial"/>
          <w:sz w:val="24"/>
          <w:szCs w:val="24"/>
        </w:rPr>
        <w:t xml:space="preserve">ts to the teacher and pupils. </w:t>
      </w:r>
    </w:p>
    <w:p w14:paraId="6F1EAB64"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w:t>
      </w:r>
      <w:r>
        <w:rPr>
          <w:rFonts w:ascii="Arial" w:hAnsi="Arial" w:cs="Arial"/>
          <w:sz w:val="24"/>
          <w:szCs w:val="24"/>
        </w:rPr>
        <w:t xml:space="preserve">line with established policy. </w:t>
      </w:r>
    </w:p>
    <w:p w14:paraId="6F1EAB65"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 xml:space="preserve">Will gather/report information from/to parents/carers as directed, taking into account parental/carer concerns, dealing with them sensitively under </w:t>
      </w:r>
      <w:r>
        <w:rPr>
          <w:rFonts w:ascii="Arial" w:hAnsi="Arial" w:cs="Arial"/>
          <w:sz w:val="24"/>
          <w:szCs w:val="24"/>
        </w:rPr>
        <w:t xml:space="preserve">the direction of the teacher. </w:t>
      </w:r>
    </w:p>
    <w:p w14:paraId="6F1EAB66"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provide clerical/administrative suppor</w:t>
      </w:r>
      <w:r>
        <w:rPr>
          <w:rFonts w:ascii="Arial" w:hAnsi="Arial" w:cs="Arial"/>
          <w:sz w:val="24"/>
          <w:szCs w:val="24"/>
        </w:rPr>
        <w:t xml:space="preserve">t as directed by the teacher. </w:t>
      </w:r>
    </w:p>
    <w:p w14:paraId="6F1EAB67"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In respect of local and national learning strategies, will support pupils to achieve learning goals e.g. literacy, numeracy, KS3, early year</w:t>
      </w:r>
      <w:r>
        <w:rPr>
          <w:rFonts w:ascii="Arial" w:hAnsi="Arial" w:cs="Arial"/>
          <w:sz w:val="24"/>
          <w:szCs w:val="24"/>
        </w:rPr>
        <w:t xml:space="preserve">s as directed by the teacher. </w:t>
      </w:r>
    </w:p>
    <w:p w14:paraId="6F1EAB68"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support pupils in the use of ICT in learning activities as directed by the teacher, and develop pupils’ competenc</w:t>
      </w:r>
      <w:r>
        <w:rPr>
          <w:rFonts w:ascii="Arial" w:hAnsi="Arial" w:cs="Arial"/>
          <w:sz w:val="24"/>
          <w:szCs w:val="24"/>
        </w:rPr>
        <w:t xml:space="preserve">e and independence in its use. </w:t>
      </w:r>
    </w:p>
    <w:p w14:paraId="6F1EAB69"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participate in own performance development, identify and address any training nee</w:t>
      </w:r>
      <w:r>
        <w:rPr>
          <w:rFonts w:ascii="Arial" w:hAnsi="Arial" w:cs="Arial"/>
          <w:sz w:val="24"/>
          <w:szCs w:val="24"/>
        </w:rPr>
        <w:t xml:space="preserve">ds/other learning activities. </w:t>
      </w:r>
    </w:p>
    <w:p w14:paraId="6F1EAB6A"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assist with the supervision of pupils out of lesson times, including before and after school and at lunchtimes, accompanying teaching staff and pupils on visits, trips and out of school activities; taking responsibility for a group under th</w:t>
      </w:r>
      <w:r>
        <w:rPr>
          <w:rFonts w:ascii="Arial" w:hAnsi="Arial" w:cs="Arial"/>
          <w:sz w:val="24"/>
          <w:szCs w:val="24"/>
        </w:rPr>
        <w:t xml:space="preserve">e supervision of the teacher. </w:t>
      </w:r>
    </w:p>
    <w:p w14:paraId="6F1EAB6B" w14:textId="77777777" w:rsidR="003D6B23" w:rsidRDefault="003D6B23" w:rsidP="003D6B23">
      <w:pPr>
        <w:pStyle w:val="ListParagraph"/>
        <w:numPr>
          <w:ilvl w:val="0"/>
          <w:numId w:val="3"/>
        </w:numPr>
        <w:rPr>
          <w:rFonts w:ascii="Arial" w:hAnsi="Arial" w:cs="Arial"/>
          <w:sz w:val="24"/>
          <w:szCs w:val="24"/>
        </w:rPr>
      </w:pPr>
      <w:r w:rsidRPr="003D6B23">
        <w:rPr>
          <w:rFonts w:ascii="Arial" w:hAnsi="Arial" w:cs="Arial"/>
          <w:sz w:val="24"/>
          <w:szCs w:val="24"/>
        </w:rPr>
        <w:t>Will assist in the supervision of students on work experience, trainees and voluntary helpers.</w:t>
      </w:r>
    </w:p>
    <w:p w14:paraId="6F1EAB6C" w14:textId="77777777" w:rsidR="0022743E" w:rsidRDefault="0022743E" w:rsidP="0022743E">
      <w:pPr>
        <w:rPr>
          <w:rFonts w:ascii="Arial" w:hAnsi="Arial" w:cs="Arial"/>
          <w:sz w:val="24"/>
          <w:szCs w:val="24"/>
        </w:rPr>
      </w:pPr>
    </w:p>
    <w:p w14:paraId="6F1EAB6D" w14:textId="77777777" w:rsidR="0022743E" w:rsidRDefault="0022743E" w:rsidP="0022743E">
      <w:pPr>
        <w:rPr>
          <w:rFonts w:ascii="Arial" w:hAnsi="Arial" w:cs="Arial"/>
          <w:sz w:val="24"/>
          <w:szCs w:val="24"/>
        </w:rPr>
      </w:pPr>
      <w:r w:rsidRPr="0022743E">
        <w:rPr>
          <w:rFonts w:ascii="Arial" w:hAnsi="Arial" w:cs="Arial"/>
          <w:sz w:val="24"/>
          <w:szCs w:val="24"/>
        </w:rPr>
        <w:t xml:space="preserve">ENVIRONMENTAL DEMANDS/WORKING CONDITIONS: </w:t>
      </w:r>
    </w:p>
    <w:p w14:paraId="6F1EAB6E"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Will have long pe</w:t>
      </w:r>
      <w:r>
        <w:rPr>
          <w:rFonts w:ascii="Arial" w:hAnsi="Arial" w:cs="Arial"/>
          <w:sz w:val="24"/>
          <w:szCs w:val="24"/>
        </w:rPr>
        <w:t xml:space="preserve">riods of sitting or standing. </w:t>
      </w:r>
    </w:p>
    <w:p w14:paraId="6F1EAB6F"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Available to work during school hours during term time and a willingness to be flexible as may be required to attend staff meetings/training ses</w:t>
      </w:r>
      <w:r>
        <w:rPr>
          <w:rFonts w:ascii="Arial" w:hAnsi="Arial" w:cs="Arial"/>
          <w:sz w:val="24"/>
          <w:szCs w:val="24"/>
        </w:rPr>
        <w:t xml:space="preserve">sions outside of usual hours. </w:t>
      </w:r>
    </w:p>
    <w:p w14:paraId="6F1EAB70"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Will have contact with members of the public/other professionals e.g. teaching staff, governors, parents/carers, community groups, local education autho</w:t>
      </w:r>
      <w:r>
        <w:rPr>
          <w:rFonts w:ascii="Arial" w:hAnsi="Arial" w:cs="Arial"/>
          <w:sz w:val="24"/>
          <w:szCs w:val="24"/>
        </w:rPr>
        <w:t xml:space="preserve">rity, external providers etc. </w:t>
      </w:r>
    </w:p>
    <w:p w14:paraId="6F1EAB71"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The post holder may occasionally be subjected to antisocial behaviour from members of the public/parents’</w:t>
      </w:r>
      <w:r>
        <w:rPr>
          <w:rFonts w:ascii="Arial" w:hAnsi="Arial" w:cs="Arial"/>
          <w:sz w:val="24"/>
          <w:szCs w:val="24"/>
        </w:rPr>
        <w:t xml:space="preserve">/site users. </w:t>
      </w:r>
    </w:p>
    <w:p w14:paraId="6F1EAB72"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 xml:space="preserve">This post may include a degree of manual lifting and handling. You are expected to be aware of health and safety policies and procedures and frequently assess your ability to carry out the lifting tasks required of </w:t>
      </w:r>
      <w:r>
        <w:rPr>
          <w:rFonts w:ascii="Arial" w:hAnsi="Arial" w:cs="Arial"/>
          <w:sz w:val="24"/>
          <w:szCs w:val="24"/>
        </w:rPr>
        <w:t xml:space="preserve">you. </w:t>
      </w:r>
    </w:p>
    <w:p w14:paraId="6F1EAB73"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Report all concerns to an appropriate person.</w:t>
      </w:r>
    </w:p>
    <w:p w14:paraId="6F1EAB74" w14:textId="77777777" w:rsidR="0022743E" w:rsidRDefault="0022743E" w:rsidP="0022743E">
      <w:pPr>
        <w:rPr>
          <w:rFonts w:ascii="Arial" w:hAnsi="Arial" w:cs="Arial"/>
          <w:sz w:val="24"/>
          <w:szCs w:val="24"/>
        </w:rPr>
      </w:pPr>
      <w:r w:rsidRPr="0022743E">
        <w:rPr>
          <w:rFonts w:ascii="Arial" w:hAnsi="Arial" w:cs="Arial"/>
          <w:sz w:val="24"/>
          <w:szCs w:val="24"/>
        </w:rPr>
        <w:t xml:space="preserve">SPECIAL CONDITIONS OF SERVICE: </w:t>
      </w:r>
    </w:p>
    <w:p w14:paraId="6F1EAB75"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No contra-indications in personal background or criminal record indicating unsuitability to work with children/young people/vulnerable clients/finance (An enhanced DBS check is re</w:t>
      </w:r>
      <w:r>
        <w:rPr>
          <w:rFonts w:ascii="Arial" w:hAnsi="Arial" w:cs="Arial"/>
          <w:sz w:val="24"/>
          <w:szCs w:val="24"/>
        </w:rPr>
        <w:t xml:space="preserve">quired). </w:t>
      </w:r>
    </w:p>
    <w:p w14:paraId="6F1EAB76" w14:textId="77777777" w:rsidR="0022743E" w:rsidRDefault="0022743E" w:rsidP="0022743E">
      <w:pPr>
        <w:rPr>
          <w:rFonts w:ascii="Arial" w:hAnsi="Arial" w:cs="Arial"/>
          <w:sz w:val="24"/>
          <w:szCs w:val="24"/>
        </w:rPr>
      </w:pPr>
      <w:r w:rsidRPr="0022743E">
        <w:rPr>
          <w:rFonts w:ascii="Arial" w:hAnsi="Arial" w:cs="Arial"/>
          <w:sz w:val="24"/>
          <w:szCs w:val="24"/>
        </w:rPr>
        <w:t xml:space="preserve">OTHER CONSIDERATIONS </w:t>
      </w:r>
    </w:p>
    <w:p w14:paraId="6F1EAB77"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To be aware of and comply with policies and procedures relating to child protection; being vigilant for signs that children may be being abused and to report any such suspicions to the school’s nominated Child Protection Co-</w:t>
      </w:r>
      <w:r>
        <w:rPr>
          <w:rFonts w:ascii="Arial" w:hAnsi="Arial" w:cs="Arial"/>
          <w:sz w:val="24"/>
          <w:szCs w:val="24"/>
        </w:rPr>
        <w:t xml:space="preserve">ordinator or the Head teacher. </w:t>
      </w:r>
    </w:p>
    <w:p w14:paraId="6F1EAB78"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To act in accordance with the Data Protection Act and maintain confidentiality at all times e.g. access to staff/stu</w:t>
      </w:r>
      <w:r>
        <w:rPr>
          <w:rFonts w:ascii="Arial" w:hAnsi="Arial" w:cs="Arial"/>
          <w:sz w:val="24"/>
          <w:szCs w:val="24"/>
        </w:rPr>
        <w:t xml:space="preserve">dent/parent and carers files. </w:t>
      </w:r>
    </w:p>
    <w:p w14:paraId="6F1EAB79"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Accept and commit to the principles underlying the Schools Equal R</w:t>
      </w:r>
      <w:r>
        <w:rPr>
          <w:rFonts w:ascii="Arial" w:hAnsi="Arial" w:cs="Arial"/>
          <w:sz w:val="24"/>
          <w:szCs w:val="24"/>
        </w:rPr>
        <w:t xml:space="preserve">ights policies and practices. </w:t>
      </w:r>
    </w:p>
    <w:p w14:paraId="6F1EAB7A"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Be able to perform all duties and tasks with reasonable adjustment, where appropriate, in acco</w:t>
      </w:r>
      <w:r>
        <w:rPr>
          <w:rFonts w:ascii="Arial" w:hAnsi="Arial" w:cs="Arial"/>
          <w:sz w:val="24"/>
          <w:szCs w:val="24"/>
        </w:rPr>
        <w:t xml:space="preserve">rdance with the Equality Act. </w:t>
      </w:r>
    </w:p>
    <w:p w14:paraId="6F1EAB7B" w14:textId="77777777" w:rsidR="0022743E" w:rsidRDefault="0022743E" w:rsidP="0022743E">
      <w:pPr>
        <w:pStyle w:val="ListParagraph"/>
        <w:numPr>
          <w:ilvl w:val="0"/>
          <w:numId w:val="3"/>
        </w:numPr>
        <w:rPr>
          <w:rFonts w:ascii="Arial" w:hAnsi="Arial" w:cs="Arial"/>
          <w:sz w:val="24"/>
          <w:szCs w:val="24"/>
        </w:rPr>
      </w:pPr>
      <w:r w:rsidRPr="0022743E">
        <w:rPr>
          <w:rFonts w:ascii="Arial" w:hAnsi="Arial" w:cs="Arial"/>
          <w:sz w:val="24"/>
          <w:szCs w:val="24"/>
        </w:rPr>
        <w:t>Must be legally entitled to work in the UK.</w:t>
      </w:r>
    </w:p>
    <w:p w14:paraId="6F1EAB7C" w14:textId="77777777" w:rsidR="0022743E" w:rsidRDefault="0022743E" w:rsidP="0022743E">
      <w:pPr>
        <w:rPr>
          <w:rFonts w:ascii="Arial" w:hAnsi="Arial" w:cs="Arial"/>
          <w:sz w:val="24"/>
          <w:szCs w:val="24"/>
        </w:rPr>
      </w:pPr>
    </w:p>
    <w:p w14:paraId="6F1EAB7D" w14:textId="77777777" w:rsidR="0022743E" w:rsidRDefault="0022743E" w:rsidP="0022743E">
      <w:pPr>
        <w:rPr>
          <w:rFonts w:ascii="Arial" w:hAnsi="Arial" w:cs="Arial"/>
          <w:sz w:val="24"/>
          <w:szCs w:val="24"/>
        </w:rPr>
      </w:pPr>
    </w:p>
    <w:p w14:paraId="6F1EAB7E" w14:textId="77777777" w:rsidR="00A626EB" w:rsidRPr="00A626EB" w:rsidRDefault="0022743E" w:rsidP="0022743E">
      <w:pPr>
        <w:rPr>
          <w:rFonts w:ascii="Arial" w:hAnsi="Arial" w:cs="Arial"/>
          <w:sz w:val="24"/>
          <w:szCs w:val="24"/>
        </w:rPr>
      </w:pPr>
      <w:r w:rsidRPr="00A626EB">
        <w:rPr>
          <w:rFonts w:ascii="Arial" w:hAnsi="Arial" w:cs="Arial"/>
          <w:sz w:val="24"/>
          <w:szCs w:val="24"/>
        </w:rPr>
        <w:t xml:space="preserve">Employee’s </w:t>
      </w:r>
      <w:r w:rsidR="00A626EB">
        <w:rPr>
          <w:rFonts w:ascii="Arial" w:hAnsi="Arial" w:cs="Arial"/>
          <w:sz w:val="24"/>
          <w:szCs w:val="24"/>
        </w:rPr>
        <w:t>signature ……………………………………</w:t>
      </w:r>
      <w:r w:rsidRPr="00A626EB">
        <w:rPr>
          <w:rFonts w:ascii="Arial" w:hAnsi="Arial" w:cs="Arial"/>
          <w:sz w:val="24"/>
          <w:szCs w:val="24"/>
        </w:rPr>
        <w:t xml:space="preserve">Date ………………………… </w:t>
      </w:r>
    </w:p>
    <w:p w14:paraId="6F1EAB7F" w14:textId="77777777" w:rsidR="0022743E" w:rsidRPr="00A626EB" w:rsidRDefault="00A626EB" w:rsidP="0022743E">
      <w:pPr>
        <w:rPr>
          <w:rFonts w:ascii="Arial" w:hAnsi="Arial" w:cs="Arial"/>
          <w:sz w:val="24"/>
          <w:szCs w:val="24"/>
        </w:rPr>
      </w:pPr>
      <w:r w:rsidRPr="00A626EB">
        <w:rPr>
          <w:rFonts w:ascii="Arial" w:hAnsi="Arial" w:cs="Arial"/>
          <w:sz w:val="24"/>
          <w:szCs w:val="24"/>
        </w:rPr>
        <w:t>Head teacher’s</w:t>
      </w:r>
      <w:r w:rsidR="0022743E" w:rsidRPr="00A626EB">
        <w:rPr>
          <w:rFonts w:ascii="Arial" w:hAnsi="Arial" w:cs="Arial"/>
          <w:sz w:val="24"/>
          <w:szCs w:val="24"/>
        </w:rPr>
        <w:t xml:space="preserve"> </w:t>
      </w:r>
      <w:r>
        <w:rPr>
          <w:rFonts w:ascii="Arial" w:hAnsi="Arial" w:cs="Arial"/>
          <w:sz w:val="24"/>
          <w:szCs w:val="24"/>
        </w:rPr>
        <w:t xml:space="preserve">signature ………………………………   </w:t>
      </w:r>
      <w:r w:rsidR="0022743E" w:rsidRPr="00A626EB">
        <w:rPr>
          <w:rFonts w:ascii="Arial" w:hAnsi="Arial" w:cs="Arial"/>
          <w:sz w:val="24"/>
          <w:szCs w:val="24"/>
        </w:rPr>
        <w:t>Date …………………………</w:t>
      </w:r>
    </w:p>
    <w:p w14:paraId="6F1EAB80" w14:textId="77777777" w:rsidR="008C73A0" w:rsidRPr="008C73A0" w:rsidRDefault="008C73A0" w:rsidP="008C73A0">
      <w:pPr>
        <w:rPr>
          <w:rFonts w:ascii="Arial" w:hAnsi="Arial" w:cs="Arial"/>
          <w:sz w:val="24"/>
          <w:szCs w:val="24"/>
        </w:rPr>
      </w:pPr>
    </w:p>
    <w:sectPr w:rsidR="008C73A0" w:rsidRPr="008C73A0" w:rsidSect="0022743E">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B4B"/>
    <w:multiLevelType w:val="hybridMultilevel"/>
    <w:tmpl w:val="4D4E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D7E1D"/>
    <w:multiLevelType w:val="hybridMultilevel"/>
    <w:tmpl w:val="49943D40"/>
    <w:lvl w:ilvl="0" w:tplc="2F508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96249B"/>
    <w:multiLevelType w:val="hybridMultilevel"/>
    <w:tmpl w:val="6C70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382276"/>
    <w:multiLevelType w:val="hybridMultilevel"/>
    <w:tmpl w:val="6DCC8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23"/>
    <w:rsid w:val="0022743E"/>
    <w:rsid w:val="003D6B23"/>
    <w:rsid w:val="004572F3"/>
    <w:rsid w:val="005E284A"/>
    <w:rsid w:val="0071254D"/>
    <w:rsid w:val="008050ED"/>
    <w:rsid w:val="008C73A0"/>
    <w:rsid w:val="00A54A9B"/>
    <w:rsid w:val="00A626EB"/>
    <w:rsid w:val="00E35B1D"/>
    <w:rsid w:val="00E778CC"/>
    <w:rsid w:val="00EA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AB34"/>
  <w15:chartTrackingRefBased/>
  <w15:docId w15:val="{0749FB7E-C88E-4280-B708-5FDCDD4B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B23"/>
    <w:pPr>
      <w:ind w:left="720"/>
      <w:contextualSpacing/>
    </w:pPr>
  </w:style>
  <w:style w:type="paragraph" w:styleId="BalloonText">
    <w:name w:val="Balloon Text"/>
    <w:basedOn w:val="Normal"/>
    <w:link w:val="BalloonTextChar"/>
    <w:uiPriority w:val="99"/>
    <w:semiHidden/>
    <w:unhideWhenUsed/>
    <w:rsid w:val="00A62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6EB"/>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1A2FFD6CD8B41A40B988B539435A3" ma:contentTypeVersion="3" ma:contentTypeDescription="Create a new document." ma:contentTypeScope="" ma:versionID="c9a4ecbdc58f7f951f611b16a0e5516f">
  <xsd:schema xmlns:xsd="http://www.w3.org/2001/XMLSchema" xmlns:xs="http://www.w3.org/2001/XMLSchema" xmlns:p="http://schemas.microsoft.com/office/2006/metadata/properties" xmlns:ns2="973a906f-7f71-48b9-bcba-d7c69253043d" targetNamespace="http://schemas.microsoft.com/office/2006/metadata/properties" ma:root="true" ma:fieldsID="4ef24505b426fa33aff183b3d02fb2ee" ns2:_="">
    <xsd:import namespace="973a906f-7f71-48b9-bcba-d7c6925304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906f-7f71-48b9-bcba-d7c692530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5B220-4860-46F8-8B81-79598FDD947B}">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973a906f-7f71-48b9-bcba-d7c69253043d"/>
    <ds:schemaRef ds:uri="http://purl.org/dc/dcmitype/"/>
  </ds:schemaRefs>
</ds:datastoreItem>
</file>

<file path=customXml/itemProps2.xml><?xml version="1.0" encoding="utf-8"?>
<ds:datastoreItem xmlns:ds="http://schemas.openxmlformats.org/officeDocument/2006/customXml" ds:itemID="{ED8824DF-DDDF-49FC-9838-6BC41CA7EC09}">
  <ds:schemaRefs>
    <ds:schemaRef ds:uri="http://schemas.microsoft.com/sharepoint/v3/contenttype/forms"/>
  </ds:schemaRefs>
</ds:datastoreItem>
</file>

<file path=customXml/itemProps3.xml><?xml version="1.0" encoding="utf-8"?>
<ds:datastoreItem xmlns:ds="http://schemas.openxmlformats.org/officeDocument/2006/customXml" ds:itemID="{75C5A28C-BA1F-4C35-821B-8F3E38080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906f-7f71-48b9-bcba-d7c692530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Wright</dc:creator>
  <cp:keywords/>
  <dc:description/>
  <cp:lastModifiedBy>Julie Hanson</cp:lastModifiedBy>
  <cp:revision>4</cp:revision>
  <cp:lastPrinted>2017-04-26T09:58:00Z</cp:lastPrinted>
  <dcterms:created xsi:type="dcterms:W3CDTF">2018-03-19T10:45:00Z</dcterms:created>
  <dcterms:modified xsi:type="dcterms:W3CDTF">2024-01-24T11:48:00Z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0x010100B1D1A2FFD6CD8B41A40B988B539435A3</vt:lpwstr>
  </property>
  <property fmtid="{D5CDD505-2E9C-101B-9397-08002B2CF9AE}" pid="3" name="Order">
    <vt:r8>1403900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