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A" w:rsidRDefault="00F1282A">
      <w:bookmarkStart w:id="0" w:name="_GoBack"/>
      <w:bookmarkEnd w:id="0"/>
    </w:p>
    <w:p w:rsidR="00F1282A" w:rsidRDefault="00F1282A"/>
    <w:p w:rsidR="00F1282A" w:rsidRDefault="00F1282A"/>
    <w:p w:rsidR="006D6C7B" w:rsidRDefault="006D6C7B" w:rsidP="00F1282A">
      <w:pPr>
        <w:jc w:val="center"/>
        <w:rPr>
          <w:b/>
          <w:color w:val="7030A0"/>
          <w:sz w:val="28"/>
          <w:u w:val="single"/>
        </w:rPr>
      </w:pPr>
    </w:p>
    <w:p w:rsidR="00F1282A" w:rsidRPr="006D6C7B" w:rsidRDefault="00F1282A" w:rsidP="006D6C7B">
      <w:pPr>
        <w:jc w:val="center"/>
        <w:rPr>
          <w:b/>
          <w:color w:val="7030A0"/>
          <w:sz w:val="28"/>
          <w:u w:val="single"/>
        </w:rPr>
      </w:pPr>
      <w:r w:rsidRPr="006D6C7B">
        <w:rPr>
          <w:b/>
          <w:color w:val="7030A0"/>
          <w:sz w:val="28"/>
          <w:u w:val="single"/>
        </w:rPr>
        <w:t>ASSISTANT CARETAKER JOB DESCRIPTION</w:t>
      </w:r>
    </w:p>
    <w:p w:rsidR="00F1282A" w:rsidRPr="006D6C7B" w:rsidRDefault="00F1282A" w:rsidP="00F1282A">
      <w:pPr>
        <w:rPr>
          <w:b/>
          <w:color w:val="7030A0"/>
          <w:sz w:val="28"/>
          <w:u w:val="single"/>
        </w:rPr>
      </w:pPr>
      <w:r w:rsidRPr="006D6C7B">
        <w:rPr>
          <w:b/>
          <w:color w:val="7030A0"/>
          <w:sz w:val="28"/>
          <w:u w:val="single"/>
        </w:rPr>
        <w:t>Job Purpose</w:t>
      </w:r>
    </w:p>
    <w:p w:rsidR="00F1282A" w:rsidRPr="00F1282A" w:rsidRDefault="00F1282A" w:rsidP="00EA0545">
      <w:pPr>
        <w:pStyle w:val="ListParagraph"/>
        <w:numPr>
          <w:ilvl w:val="0"/>
          <w:numId w:val="4"/>
        </w:numPr>
      </w:pPr>
      <w:r w:rsidRPr="00F1282A">
        <w:t>To work with the Premises team in al</w:t>
      </w:r>
      <w:r>
        <w:t>s</w:t>
      </w:r>
      <w:r w:rsidRPr="00F1282A">
        <w:t>o matters relating to the satisfactory operation of the school buildings, grounds and equipment.</w:t>
      </w:r>
    </w:p>
    <w:p w:rsidR="00F1282A" w:rsidRDefault="00F1282A" w:rsidP="00EA0545">
      <w:pPr>
        <w:pStyle w:val="ListParagraph"/>
        <w:numPr>
          <w:ilvl w:val="0"/>
          <w:numId w:val="4"/>
        </w:numPr>
      </w:pPr>
      <w:r w:rsidRPr="00F1282A">
        <w:t>To be responsible for the safeguarding and promoting of all children.</w:t>
      </w:r>
    </w:p>
    <w:p w:rsidR="00F1282A" w:rsidRPr="006D6C7B" w:rsidRDefault="00F1282A" w:rsidP="00F1282A">
      <w:pPr>
        <w:rPr>
          <w:b/>
          <w:color w:val="7030A0"/>
          <w:sz w:val="28"/>
          <w:szCs w:val="28"/>
          <w:u w:val="single"/>
        </w:rPr>
      </w:pPr>
      <w:r w:rsidRPr="006D6C7B">
        <w:rPr>
          <w:b/>
          <w:color w:val="7030A0"/>
          <w:sz w:val="28"/>
          <w:szCs w:val="28"/>
          <w:u w:val="single"/>
        </w:rPr>
        <w:t xml:space="preserve">Main Duties and responsibilities </w:t>
      </w:r>
    </w:p>
    <w:p w:rsidR="00F1282A" w:rsidRPr="006D6C7B" w:rsidRDefault="00F1282A" w:rsidP="00F1282A">
      <w:pPr>
        <w:rPr>
          <w:b/>
          <w:i/>
          <w:color w:val="7030A0"/>
        </w:rPr>
      </w:pPr>
      <w:r w:rsidRPr="006D6C7B">
        <w:rPr>
          <w:b/>
          <w:i/>
          <w:color w:val="7030A0"/>
        </w:rPr>
        <w:t>Security of Premises</w:t>
      </w:r>
    </w:p>
    <w:p w:rsidR="00F1282A" w:rsidRPr="00EA0545" w:rsidRDefault="00F1282A" w:rsidP="00EA0545">
      <w:pPr>
        <w:pStyle w:val="ListParagraph"/>
        <w:numPr>
          <w:ilvl w:val="0"/>
          <w:numId w:val="3"/>
        </w:numPr>
      </w:pPr>
      <w:r w:rsidRPr="00EA0545">
        <w:t xml:space="preserve">Take </w:t>
      </w:r>
      <w:r w:rsidR="008A6261" w:rsidRPr="00EA0545">
        <w:t>responsibility</w:t>
      </w:r>
      <w:r w:rsidRPr="00EA0545">
        <w:t xml:space="preserve"> for the </w:t>
      </w:r>
      <w:r w:rsidR="00EA0545" w:rsidRPr="00EA0545">
        <w:t>following tasks</w:t>
      </w:r>
      <w:r w:rsidRPr="00EA0545">
        <w:t xml:space="preserve"> when scheduled to do so , in accordance with the published and </w:t>
      </w:r>
      <w:r w:rsidR="008A6261" w:rsidRPr="00EA0545">
        <w:t>agreed</w:t>
      </w:r>
      <w:r w:rsidRPr="00EA0545">
        <w:t xml:space="preserve"> shift rota </w:t>
      </w:r>
    </w:p>
    <w:p w:rsidR="00F1282A" w:rsidRPr="00EA0545" w:rsidRDefault="00F1282A" w:rsidP="00EA0545">
      <w:pPr>
        <w:pStyle w:val="ListParagraph"/>
        <w:numPr>
          <w:ilvl w:val="0"/>
          <w:numId w:val="3"/>
        </w:numPr>
      </w:pPr>
      <w:r w:rsidRPr="00EA0545">
        <w:t>Routine and non-routine opening and closin</w:t>
      </w:r>
      <w:r w:rsidR="00EA0545" w:rsidRPr="00EA0545">
        <w:t>g of the school building and / o</w:t>
      </w:r>
      <w:r w:rsidRPr="00EA0545">
        <w:t xml:space="preserve">r premises , including operation of alarms (both fire and security) , reporting malfunctions as necessary and arranging for repairs to be carried out in a </w:t>
      </w:r>
      <w:r w:rsidR="008A6261" w:rsidRPr="00EA0545">
        <w:t>timely</w:t>
      </w:r>
      <w:r w:rsidRPr="00EA0545">
        <w:t xml:space="preserve"> fashion.</w:t>
      </w:r>
    </w:p>
    <w:p w:rsidR="008A6261" w:rsidRPr="00EA0545" w:rsidRDefault="008A6261" w:rsidP="00EA0545">
      <w:pPr>
        <w:pStyle w:val="ListParagraph"/>
        <w:numPr>
          <w:ilvl w:val="0"/>
          <w:numId w:val="3"/>
        </w:numPr>
      </w:pPr>
      <w:r w:rsidRPr="00EA0545">
        <w:t xml:space="preserve">Ensure that the buildings and site are secured when not in </w:t>
      </w:r>
      <w:r w:rsidR="00EA0545" w:rsidRPr="00EA0545">
        <w:t>use;</w:t>
      </w:r>
      <w:r w:rsidRPr="00EA0545">
        <w:t xml:space="preserve"> all doors and windows are to be secured. Ensure that </w:t>
      </w:r>
      <w:r w:rsidR="00EA0545" w:rsidRPr="00EA0545">
        <w:t>all</w:t>
      </w:r>
      <w:r w:rsidRPr="00EA0545">
        <w:t xml:space="preserve"> the </w:t>
      </w:r>
      <w:r w:rsidR="00EA0545" w:rsidRPr="00EA0545">
        <w:t>lights,</w:t>
      </w:r>
      <w:r w:rsidRPr="00EA0545">
        <w:t xml:space="preserve"> heaters and gas controls are turned off every night.</w:t>
      </w:r>
    </w:p>
    <w:p w:rsidR="008A6261" w:rsidRPr="00EA0545" w:rsidRDefault="008A6261" w:rsidP="00EA0545">
      <w:pPr>
        <w:pStyle w:val="ListParagraph"/>
        <w:numPr>
          <w:ilvl w:val="0"/>
          <w:numId w:val="3"/>
        </w:numPr>
      </w:pPr>
      <w:r w:rsidRPr="00EA0545">
        <w:t xml:space="preserve">Take responsibility steps to deter trespass and unauthorised parking on the </w:t>
      </w:r>
      <w:r w:rsidR="00EA0545" w:rsidRPr="00EA0545">
        <w:t>site,</w:t>
      </w:r>
      <w:r w:rsidRPr="00EA0545">
        <w:t xml:space="preserve"> having regard to health and safety.</w:t>
      </w:r>
    </w:p>
    <w:p w:rsidR="008A6261" w:rsidRPr="00EA0545" w:rsidRDefault="008A6261" w:rsidP="00EA0545">
      <w:pPr>
        <w:pStyle w:val="ListParagraph"/>
        <w:numPr>
          <w:ilvl w:val="0"/>
          <w:numId w:val="3"/>
        </w:numPr>
      </w:pPr>
      <w:r w:rsidRPr="00EA0545">
        <w:t xml:space="preserve">Undertake the responsibility of key holder. </w:t>
      </w:r>
      <w:r w:rsidR="00EA0545" w:rsidRPr="00EA0545">
        <w:t>Liaise</w:t>
      </w:r>
      <w:r w:rsidRPr="00EA0545">
        <w:t xml:space="preserve"> with contractors regarding opening and closing arrangements during school closure.</w:t>
      </w:r>
    </w:p>
    <w:p w:rsidR="008A6261" w:rsidRDefault="008A6261" w:rsidP="00EA0545">
      <w:pPr>
        <w:pStyle w:val="ListParagraph"/>
        <w:numPr>
          <w:ilvl w:val="0"/>
          <w:numId w:val="3"/>
        </w:numPr>
      </w:pPr>
      <w:r w:rsidRPr="00EA0545">
        <w:t xml:space="preserve">Undertake </w:t>
      </w:r>
      <w:r w:rsidR="00EA0545" w:rsidRPr="00EA0545">
        <w:t>dynamic</w:t>
      </w:r>
      <w:r w:rsidRPr="00EA0545">
        <w:t xml:space="preserve"> risk assessment of security risks to the school (</w:t>
      </w:r>
      <w:r w:rsidR="00EA0545" w:rsidRPr="00EA0545">
        <w:t>grounds,</w:t>
      </w:r>
      <w:r w:rsidRPr="00EA0545">
        <w:t xml:space="preserve"> </w:t>
      </w:r>
      <w:r w:rsidR="00EA0545" w:rsidRPr="00EA0545">
        <w:t>premises,</w:t>
      </w:r>
      <w:r w:rsidRPr="00EA0545">
        <w:t xml:space="preserve"> </w:t>
      </w:r>
      <w:r w:rsidR="00EA0545" w:rsidRPr="00EA0545">
        <w:t>and contents including vandalism/arson).</w:t>
      </w:r>
    </w:p>
    <w:p w:rsidR="00EA0545" w:rsidRPr="006D6C7B" w:rsidRDefault="00EA0545" w:rsidP="00EA0545">
      <w:pPr>
        <w:rPr>
          <w:b/>
          <w:i/>
          <w:color w:val="7030A0"/>
        </w:rPr>
      </w:pPr>
      <w:r w:rsidRPr="006D6C7B">
        <w:rPr>
          <w:b/>
          <w:i/>
          <w:color w:val="7030A0"/>
        </w:rPr>
        <w:t>Lettings</w:t>
      </w:r>
    </w:p>
    <w:p w:rsidR="00EA0545" w:rsidRPr="00EA0545" w:rsidRDefault="00EA0545" w:rsidP="00EA0545">
      <w:pPr>
        <w:pStyle w:val="ListParagraph"/>
        <w:numPr>
          <w:ilvl w:val="0"/>
          <w:numId w:val="5"/>
        </w:numPr>
      </w:pPr>
      <w:r w:rsidRPr="00EA0545">
        <w:t>Assisting in the agreed procedures relating to letting / functions on school premises, and for use as a polling station if applicable.</w:t>
      </w:r>
    </w:p>
    <w:p w:rsidR="00EA0545" w:rsidRPr="006D6C7B" w:rsidRDefault="00EA0545" w:rsidP="00EA0545">
      <w:pPr>
        <w:rPr>
          <w:b/>
          <w:i/>
          <w:color w:val="7030A0"/>
        </w:rPr>
      </w:pPr>
      <w:r w:rsidRPr="006D6C7B">
        <w:rPr>
          <w:b/>
          <w:i/>
          <w:color w:val="7030A0"/>
        </w:rPr>
        <w:t xml:space="preserve">Cleaning and Hygiene </w:t>
      </w:r>
    </w:p>
    <w:p w:rsidR="00EA0545" w:rsidRPr="00EA0545" w:rsidRDefault="00EA0545" w:rsidP="00EA0545">
      <w:pPr>
        <w:rPr>
          <w:i/>
        </w:rPr>
      </w:pPr>
      <w:r w:rsidRPr="00EA0545">
        <w:rPr>
          <w:i/>
        </w:rPr>
        <w:t>As part of the premises team and when on duty:</w:t>
      </w:r>
    </w:p>
    <w:p w:rsidR="00EA0545" w:rsidRPr="00EA0545" w:rsidRDefault="00EA0545" w:rsidP="00EA0545">
      <w:pPr>
        <w:pStyle w:val="ListParagraph"/>
        <w:numPr>
          <w:ilvl w:val="0"/>
          <w:numId w:val="5"/>
        </w:numPr>
      </w:pPr>
      <w:r w:rsidRPr="00EA0545">
        <w:t>Ensure children’s toilets are checked/cleaned after lunch.</w:t>
      </w:r>
    </w:p>
    <w:p w:rsidR="00EA0545" w:rsidRPr="00EA0545" w:rsidRDefault="00EA0545" w:rsidP="00EA0545">
      <w:pPr>
        <w:pStyle w:val="ListParagraph"/>
        <w:numPr>
          <w:ilvl w:val="0"/>
          <w:numId w:val="5"/>
        </w:numPr>
      </w:pPr>
      <w:r w:rsidRPr="00EA0545">
        <w:t>Ensure that the caretaking/cleaning storage areas are kept clean and tidy</w:t>
      </w:r>
    </w:p>
    <w:p w:rsidR="00EA0545" w:rsidRPr="00EA0545" w:rsidRDefault="00EA0545" w:rsidP="00EA0545">
      <w:pPr>
        <w:pStyle w:val="ListParagraph"/>
        <w:numPr>
          <w:ilvl w:val="0"/>
          <w:numId w:val="5"/>
        </w:numPr>
      </w:pPr>
      <w:r w:rsidRPr="00EA0545">
        <w:t>Ensure that high standards of cleanliness and hygiene are maintained throughout the premises.</w:t>
      </w:r>
    </w:p>
    <w:p w:rsidR="00EA0545" w:rsidRPr="00EA0545" w:rsidRDefault="00EA0545" w:rsidP="00EA0545">
      <w:pPr>
        <w:pStyle w:val="ListParagraph"/>
        <w:numPr>
          <w:ilvl w:val="0"/>
          <w:numId w:val="5"/>
        </w:numPr>
      </w:pPr>
      <w:r w:rsidRPr="00EA0545">
        <w:t xml:space="preserve">Ensure that stocks of cleaning materials, </w:t>
      </w:r>
      <w:r w:rsidR="006B2EC9" w:rsidRPr="00EA0545">
        <w:t>soap,</w:t>
      </w:r>
      <w:r w:rsidRPr="00EA0545">
        <w:t xml:space="preserve"> paper towels etc. are maintained and replenished as necessary.</w:t>
      </w:r>
    </w:p>
    <w:p w:rsidR="00EA0545" w:rsidRDefault="00EA0545" w:rsidP="00EA0545">
      <w:pPr>
        <w:pStyle w:val="ListParagraph"/>
        <w:numPr>
          <w:ilvl w:val="0"/>
          <w:numId w:val="5"/>
        </w:numPr>
      </w:pPr>
      <w:r w:rsidRPr="00EA0545">
        <w:t>Ensure that all cleaning materials are stored and utilised in line with COSHH regulations.</w:t>
      </w:r>
    </w:p>
    <w:p w:rsidR="00EA0545" w:rsidRDefault="00EA0545" w:rsidP="00EA0545"/>
    <w:p w:rsidR="00EA0545" w:rsidRDefault="00EA0545" w:rsidP="00EA0545"/>
    <w:p w:rsidR="00EA0545" w:rsidRDefault="00EA0545" w:rsidP="00EA0545"/>
    <w:p w:rsidR="00EA0545" w:rsidRDefault="00EA0545" w:rsidP="00EA0545"/>
    <w:p w:rsidR="00EA0545" w:rsidRDefault="00EA0545" w:rsidP="00EA0545"/>
    <w:p w:rsidR="00EA0545" w:rsidRDefault="00EA0545" w:rsidP="00EA0545"/>
    <w:p w:rsidR="00EA0545" w:rsidRPr="00EA0545" w:rsidRDefault="00EA0545" w:rsidP="00EA0545"/>
    <w:p w:rsidR="00EA0545" w:rsidRDefault="00EA0545" w:rsidP="00EA0545">
      <w:pPr>
        <w:pStyle w:val="ListParagraph"/>
        <w:numPr>
          <w:ilvl w:val="0"/>
          <w:numId w:val="5"/>
        </w:numPr>
      </w:pPr>
      <w:r w:rsidRPr="00EA0545">
        <w:t xml:space="preserve">Ensure that litter and graffiti are removed from both inside and outside the buildings </w:t>
      </w:r>
      <w:r>
        <w:t>on a daily basis</w:t>
      </w:r>
    </w:p>
    <w:p w:rsidR="00EA0545" w:rsidRDefault="00EA0545" w:rsidP="00EA0545">
      <w:pPr>
        <w:pStyle w:val="ListParagraph"/>
        <w:numPr>
          <w:ilvl w:val="0"/>
          <w:numId w:val="5"/>
        </w:numPr>
      </w:pPr>
      <w:r>
        <w:t xml:space="preserve">Ensure that policies and practices on </w:t>
      </w:r>
      <w:r w:rsidR="006B2EC9">
        <w:t>caretaking</w:t>
      </w:r>
      <w:r>
        <w:t xml:space="preserve"> and cleaning standards are adhered </w:t>
      </w:r>
      <w:r w:rsidR="006B2EC9">
        <w:t>to,</w:t>
      </w:r>
      <w:r>
        <w:t xml:space="preserve"> having regard to health and safety.</w:t>
      </w:r>
    </w:p>
    <w:p w:rsidR="00EA0545" w:rsidRPr="006D6C7B" w:rsidRDefault="00EA0545" w:rsidP="00EA0545">
      <w:pPr>
        <w:rPr>
          <w:b/>
          <w:i/>
          <w:color w:val="7030A0"/>
        </w:rPr>
      </w:pPr>
      <w:r w:rsidRPr="006D6C7B">
        <w:rPr>
          <w:b/>
          <w:i/>
          <w:color w:val="7030A0"/>
        </w:rPr>
        <w:t xml:space="preserve">Maintenance of </w:t>
      </w:r>
      <w:r w:rsidR="006B2EC9" w:rsidRPr="006D6C7B">
        <w:rPr>
          <w:b/>
          <w:i/>
          <w:color w:val="7030A0"/>
        </w:rPr>
        <w:t>Furniture,</w:t>
      </w:r>
      <w:r w:rsidRPr="006D6C7B">
        <w:rPr>
          <w:b/>
          <w:i/>
          <w:color w:val="7030A0"/>
        </w:rPr>
        <w:t xml:space="preserve"> Fittings and </w:t>
      </w:r>
      <w:r w:rsidR="006B2EC9" w:rsidRPr="006D6C7B">
        <w:rPr>
          <w:b/>
          <w:i/>
          <w:color w:val="7030A0"/>
        </w:rPr>
        <w:t>Equipment</w:t>
      </w:r>
    </w:p>
    <w:p w:rsidR="00EA0545" w:rsidRDefault="00EA0545" w:rsidP="006B2EC9">
      <w:pPr>
        <w:pStyle w:val="ListParagraph"/>
        <w:numPr>
          <w:ilvl w:val="0"/>
          <w:numId w:val="6"/>
        </w:numPr>
      </w:pPr>
      <w:r>
        <w:t xml:space="preserve">Carry out repairs to </w:t>
      </w:r>
      <w:r w:rsidR="006B2EC9">
        <w:t>furniture,</w:t>
      </w:r>
      <w:r>
        <w:t xml:space="preserve"> fittings and </w:t>
      </w:r>
      <w:r w:rsidR="006B2EC9">
        <w:t>equipment</w:t>
      </w:r>
      <w:r>
        <w:t xml:space="preserve"> as </w:t>
      </w:r>
      <w:r w:rsidR="006B2EC9">
        <w:t xml:space="preserve">necessary. </w:t>
      </w:r>
    </w:p>
    <w:p w:rsidR="00EA0545" w:rsidRDefault="00EA0545" w:rsidP="006B2EC9">
      <w:pPr>
        <w:pStyle w:val="ListParagraph"/>
        <w:numPr>
          <w:ilvl w:val="0"/>
          <w:numId w:val="6"/>
        </w:numPr>
      </w:pPr>
      <w:r>
        <w:t xml:space="preserve">Assist with the seasonal exchange of </w:t>
      </w:r>
      <w:r w:rsidR="006B2EC9">
        <w:t>equipment</w:t>
      </w:r>
      <w:r>
        <w:t xml:space="preserve"> and related storage arrangements.</w:t>
      </w:r>
    </w:p>
    <w:p w:rsidR="006B2EC9" w:rsidRPr="006D6C7B" w:rsidRDefault="006B2EC9" w:rsidP="006B2EC9">
      <w:pPr>
        <w:rPr>
          <w:b/>
          <w:i/>
          <w:color w:val="7030A0"/>
        </w:rPr>
      </w:pPr>
      <w:r w:rsidRPr="006D6C7B">
        <w:rPr>
          <w:b/>
          <w:i/>
          <w:color w:val="7030A0"/>
        </w:rPr>
        <w:t xml:space="preserve">Maintenance of Buildings </w:t>
      </w:r>
    </w:p>
    <w:p w:rsidR="006B2EC9" w:rsidRDefault="006B2EC9" w:rsidP="006B2EC9">
      <w:pPr>
        <w:pStyle w:val="ListParagraph"/>
        <w:numPr>
          <w:ilvl w:val="0"/>
          <w:numId w:val="7"/>
        </w:numPr>
      </w:pPr>
      <w:r>
        <w:t>Assist with reactive and routine repairs and maintenance work to be carried out, as necessary.</w:t>
      </w:r>
    </w:p>
    <w:p w:rsidR="006B2EC9" w:rsidRPr="006D6C7B" w:rsidRDefault="006B2EC9" w:rsidP="006B2EC9">
      <w:pPr>
        <w:rPr>
          <w:b/>
          <w:i/>
          <w:color w:val="7030A0"/>
        </w:rPr>
      </w:pPr>
      <w:r w:rsidRPr="006D6C7B">
        <w:rPr>
          <w:b/>
          <w:i/>
          <w:color w:val="7030A0"/>
        </w:rPr>
        <w:t xml:space="preserve">Handyperson Duties </w:t>
      </w:r>
    </w:p>
    <w:p w:rsidR="006B2EC9" w:rsidRDefault="006B2EC9" w:rsidP="006B2EC9">
      <w:pPr>
        <w:pStyle w:val="ListParagraph"/>
        <w:numPr>
          <w:ilvl w:val="0"/>
          <w:numId w:val="7"/>
        </w:numPr>
      </w:pPr>
      <w:r>
        <w:t xml:space="preserve">These will include minor tasks and repairs, which may require nailing, screwing and gluing type skills. </w:t>
      </w:r>
    </w:p>
    <w:p w:rsidR="006B2EC9" w:rsidRDefault="006B2EC9" w:rsidP="006B2EC9">
      <w:pPr>
        <w:pStyle w:val="ListParagraph"/>
        <w:numPr>
          <w:ilvl w:val="0"/>
          <w:numId w:val="7"/>
        </w:numPr>
      </w:pPr>
      <w:r>
        <w:t>To share responsibility for monitoring the state of furniture throughout the school and undertaking minor repairs.</w:t>
      </w:r>
    </w:p>
    <w:p w:rsidR="006B2EC9" w:rsidRDefault="006B2EC9" w:rsidP="006B2EC9">
      <w:pPr>
        <w:pStyle w:val="ListParagraph"/>
        <w:numPr>
          <w:ilvl w:val="0"/>
          <w:numId w:val="7"/>
        </w:numPr>
      </w:pPr>
      <w:r>
        <w:t>To board up broken windows.</w:t>
      </w:r>
    </w:p>
    <w:p w:rsidR="006B2EC9" w:rsidRDefault="006B2EC9" w:rsidP="006B2EC9">
      <w:pPr>
        <w:pStyle w:val="ListParagraph"/>
        <w:numPr>
          <w:ilvl w:val="0"/>
          <w:numId w:val="7"/>
        </w:numPr>
      </w:pPr>
      <w:r>
        <w:t>To make sure damaged or missing floor tiles, secure carpets or remove to make safe.</w:t>
      </w:r>
    </w:p>
    <w:p w:rsidR="006B2EC9" w:rsidRDefault="006B2EC9" w:rsidP="006B2EC9">
      <w:pPr>
        <w:pStyle w:val="ListParagraph"/>
        <w:numPr>
          <w:ilvl w:val="0"/>
          <w:numId w:val="7"/>
        </w:numPr>
      </w:pPr>
      <w:r>
        <w:t>To ensure that all caretaking equipment is in a safe and working condition.</w:t>
      </w:r>
    </w:p>
    <w:p w:rsidR="006B2EC9" w:rsidRDefault="006B2EC9" w:rsidP="006B2EC9">
      <w:pPr>
        <w:pStyle w:val="ListParagraph"/>
        <w:numPr>
          <w:ilvl w:val="0"/>
          <w:numId w:val="7"/>
        </w:numPr>
      </w:pPr>
      <w:r>
        <w:t>To carry out minor alterations/improvements.</w:t>
      </w:r>
    </w:p>
    <w:p w:rsidR="006B2EC9" w:rsidRPr="006D6C7B" w:rsidRDefault="006B2EC9" w:rsidP="006B2EC9">
      <w:pPr>
        <w:rPr>
          <w:b/>
          <w:i/>
          <w:color w:val="7030A0"/>
        </w:rPr>
      </w:pPr>
      <w:r w:rsidRPr="006D6C7B">
        <w:rPr>
          <w:b/>
          <w:i/>
          <w:color w:val="7030A0"/>
        </w:rPr>
        <w:t>Maintenance of Grounds</w:t>
      </w:r>
    </w:p>
    <w:p w:rsidR="006B2EC9" w:rsidRDefault="006B2EC9" w:rsidP="006B2EC9">
      <w:r>
        <w:t>Carry out maintenance and planting in the grounds</w:t>
      </w:r>
    </w:p>
    <w:p w:rsidR="006B2EC9" w:rsidRDefault="006B2EC9" w:rsidP="006B2EC9">
      <w:r>
        <w:t xml:space="preserve">Ensure that the site is kept tidy throughout the year carrying out regular sweeping of hard </w:t>
      </w:r>
      <w:r w:rsidR="003C196F">
        <w:t>areas,</w:t>
      </w:r>
      <w:r>
        <w:t xml:space="preserve"> removal of </w:t>
      </w:r>
      <w:r w:rsidR="003C196F">
        <w:t>litter,</w:t>
      </w:r>
      <w:r>
        <w:t xml:space="preserve"> leaves and any </w:t>
      </w:r>
      <w:r w:rsidR="003C196F">
        <w:t>other superfluous</w:t>
      </w:r>
      <w:r>
        <w:t xml:space="preserve"> materials and the removal of weeds.</w:t>
      </w:r>
    </w:p>
    <w:p w:rsidR="006B2EC9" w:rsidRDefault="006B2EC9" w:rsidP="006B2EC9">
      <w:r>
        <w:t xml:space="preserve">Ensure that access to the school in the event of bad weather is </w:t>
      </w:r>
      <w:r w:rsidR="003C196F">
        <w:t>maintained,</w:t>
      </w:r>
      <w:r>
        <w:t xml:space="preserve"> ensuring that paths are clear of </w:t>
      </w:r>
      <w:r w:rsidR="003C196F">
        <w:t>snow,</w:t>
      </w:r>
      <w:r>
        <w:t xml:space="preserve"> </w:t>
      </w:r>
      <w:r w:rsidR="003C196F">
        <w:t>ice,</w:t>
      </w:r>
      <w:r>
        <w:t xml:space="preserve"> </w:t>
      </w:r>
      <w:r w:rsidR="003C196F">
        <w:t>leaves,</w:t>
      </w:r>
      <w:r>
        <w:t xml:space="preserve"> floodwater etc.</w:t>
      </w:r>
    </w:p>
    <w:p w:rsidR="006B2EC9" w:rsidRPr="006D6C7B" w:rsidRDefault="000175FA" w:rsidP="006B2EC9">
      <w:pPr>
        <w:rPr>
          <w:b/>
          <w:i/>
          <w:color w:val="7030A0"/>
        </w:rPr>
      </w:pPr>
      <w:r w:rsidRPr="006D6C7B">
        <w:rPr>
          <w:b/>
          <w:i/>
          <w:color w:val="7030A0"/>
        </w:rPr>
        <w:t xml:space="preserve">Health and safety </w:t>
      </w:r>
    </w:p>
    <w:p w:rsidR="000175FA" w:rsidRDefault="000175FA" w:rsidP="00F838D6">
      <w:pPr>
        <w:pStyle w:val="ListParagraph"/>
        <w:numPr>
          <w:ilvl w:val="0"/>
          <w:numId w:val="9"/>
        </w:numPr>
      </w:pPr>
      <w:r>
        <w:t xml:space="preserve">Be aware of and adhere to all school </w:t>
      </w:r>
      <w:r w:rsidR="003C196F">
        <w:t>policies</w:t>
      </w:r>
      <w:r>
        <w:t xml:space="preserve"> ad procedures on health and </w:t>
      </w:r>
      <w:r w:rsidR="003C196F">
        <w:t>safety,</w:t>
      </w:r>
      <w:r>
        <w:t xml:space="preserve"> including asbestos </w:t>
      </w:r>
      <w:r w:rsidR="003C196F">
        <w:t>procedures,</w:t>
      </w:r>
      <w:r>
        <w:t xml:space="preserve"> fire safety </w:t>
      </w:r>
      <w:r w:rsidR="003C196F">
        <w:t>procedures,</w:t>
      </w:r>
      <w:r>
        <w:t xml:space="preserve"> hot work </w:t>
      </w:r>
      <w:r w:rsidR="003C196F">
        <w:t>permits,</w:t>
      </w:r>
      <w:r>
        <w:t xml:space="preserve"> plant and </w:t>
      </w:r>
      <w:r w:rsidR="003C196F">
        <w:t>equipment insp</w:t>
      </w:r>
      <w:r>
        <w:t>ections and management of legionella.</w:t>
      </w:r>
    </w:p>
    <w:p w:rsidR="000175FA" w:rsidRDefault="000175FA" w:rsidP="00F838D6">
      <w:pPr>
        <w:pStyle w:val="ListParagraph"/>
        <w:numPr>
          <w:ilvl w:val="0"/>
          <w:numId w:val="9"/>
        </w:numPr>
      </w:pPr>
      <w:r>
        <w:t>Be observant at all times of things around the school which may compromise safety e.g. loose fluorescent light diffuse covers , and rectify these on discovery.</w:t>
      </w:r>
    </w:p>
    <w:p w:rsidR="003C196F" w:rsidRDefault="003C196F" w:rsidP="006B2EC9"/>
    <w:p w:rsidR="003C196F" w:rsidRDefault="003C196F" w:rsidP="006B2EC9"/>
    <w:p w:rsidR="003C196F" w:rsidRDefault="003C196F" w:rsidP="006B2EC9"/>
    <w:p w:rsidR="003C196F" w:rsidRDefault="003C196F" w:rsidP="006B2EC9"/>
    <w:p w:rsidR="003C196F" w:rsidRDefault="003C196F" w:rsidP="006B2EC9"/>
    <w:p w:rsidR="003C196F" w:rsidRDefault="003C196F" w:rsidP="006B2EC9"/>
    <w:p w:rsidR="000175FA" w:rsidRDefault="000175FA" w:rsidP="00F838D6">
      <w:pPr>
        <w:pStyle w:val="ListParagraph"/>
        <w:numPr>
          <w:ilvl w:val="0"/>
          <w:numId w:val="9"/>
        </w:numPr>
      </w:pPr>
      <w:r>
        <w:t xml:space="preserve">To work safely and bring to managers’ attention any </w:t>
      </w:r>
      <w:r w:rsidR="00F838D6">
        <w:t>faults,</w:t>
      </w:r>
      <w:r>
        <w:t xml:space="preserve"> </w:t>
      </w:r>
      <w:r w:rsidR="00F838D6">
        <w:t>accidents,</w:t>
      </w:r>
      <w:r>
        <w:t xml:space="preserve"> incidents or near misses and any other heal</w:t>
      </w:r>
      <w:r w:rsidR="003C196F">
        <w:t xml:space="preserve">th </w:t>
      </w:r>
      <w:r w:rsidR="00D078A9">
        <w:t>and</w:t>
      </w:r>
      <w:r w:rsidR="003C196F">
        <w:t xml:space="preserve"> safety concerns in order that the school remains a healthy and safe environment for all stakeholders</w:t>
      </w:r>
      <w:r w:rsidR="00D078A9">
        <w:t>.</w:t>
      </w:r>
    </w:p>
    <w:p w:rsidR="00D078A9" w:rsidRDefault="00D078A9" w:rsidP="00F838D6">
      <w:pPr>
        <w:pStyle w:val="ListParagraph"/>
        <w:numPr>
          <w:ilvl w:val="0"/>
          <w:numId w:val="9"/>
        </w:numPr>
      </w:pPr>
      <w:r>
        <w:t xml:space="preserve">To be aware of and adhere to applicable rules , </w:t>
      </w:r>
      <w:r w:rsidR="00F838D6">
        <w:t>regulations</w:t>
      </w:r>
      <w:r>
        <w:t xml:space="preserve"> , legislation , procedures and policies e.g. the School’s Code of Conduct and Equal Opportunities Policy ; COSHH ; data protection and copyright legislation.</w:t>
      </w:r>
    </w:p>
    <w:p w:rsidR="00D078A9" w:rsidRDefault="00D078A9" w:rsidP="00F838D6">
      <w:pPr>
        <w:pStyle w:val="ListParagraph"/>
        <w:numPr>
          <w:ilvl w:val="0"/>
          <w:numId w:val="9"/>
        </w:numPr>
      </w:pPr>
      <w:r>
        <w:t>To be a school first aider</w:t>
      </w:r>
    </w:p>
    <w:p w:rsidR="00D078A9" w:rsidRDefault="00D078A9" w:rsidP="00F838D6">
      <w:pPr>
        <w:pStyle w:val="ListParagraph"/>
        <w:numPr>
          <w:ilvl w:val="0"/>
          <w:numId w:val="9"/>
        </w:numPr>
      </w:pPr>
      <w:r>
        <w:t xml:space="preserve">To undertake any duties of </w:t>
      </w:r>
      <w:r w:rsidR="00AC0AAE">
        <w:t xml:space="preserve">a similar level </w:t>
      </w:r>
      <w:r w:rsidR="00F838D6">
        <w:t>and responsibility as may be required.</w:t>
      </w:r>
    </w:p>
    <w:p w:rsidR="00F838D6" w:rsidRPr="006D6C7B" w:rsidRDefault="00F838D6" w:rsidP="00F838D6">
      <w:pPr>
        <w:rPr>
          <w:b/>
          <w:i/>
          <w:color w:val="7030A0"/>
        </w:rPr>
      </w:pPr>
      <w:r w:rsidRPr="006D6C7B">
        <w:rPr>
          <w:b/>
          <w:i/>
          <w:color w:val="7030A0"/>
        </w:rPr>
        <w:t>Energy Management and Conservation</w:t>
      </w:r>
    </w:p>
    <w:p w:rsidR="00F838D6" w:rsidRDefault="00F838D6" w:rsidP="00144F09">
      <w:pPr>
        <w:pStyle w:val="ListParagraph"/>
        <w:numPr>
          <w:ilvl w:val="0"/>
          <w:numId w:val="10"/>
        </w:numPr>
      </w:pPr>
      <w:r>
        <w:t>Ensure that boiler checks are carried out during the heating season.</w:t>
      </w:r>
    </w:p>
    <w:p w:rsidR="00F838D6" w:rsidRDefault="00F838D6" w:rsidP="00144F09">
      <w:pPr>
        <w:pStyle w:val="ListParagraph"/>
        <w:numPr>
          <w:ilvl w:val="0"/>
          <w:numId w:val="10"/>
        </w:numPr>
      </w:pPr>
      <w:r>
        <w:t>Ensure that light bulbs and fluorescent tubes are replaced as necessary, applying appropriate health and safety regulations.</w:t>
      </w:r>
    </w:p>
    <w:p w:rsidR="00F838D6" w:rsidRPr="006D6C7B" w:rsidRDefault="00F838D6" w:rsidP="00F838D6">
      <w:pPr>
        <w:rPr>
          <w:b/>
          <w:i/>
          <w:color w:val="7030A0"/>
        </w:rPr>
      </w:pPr>
      <w:r w:rsidRPr="006D6C7B">
        <w:rPr>
          <w:b/>
          <w:i/>
          <w:color w:val="7030A0"/>
        </w:rPr>
        <w:t xml:space="preserve">Porterage </w:t>
      </w:r>
    </w:p>
    <w:p w:rsidR="00F838D6" w:rsidRDefault="00F838D6" w:rsidP="00144F09">
      <w:pPr>
        <w:pStyle w:val="ListParagraph"/>
        <w:numPr>
          <w:ilvl w:val="0"/>
          <w:numId w:val="10"/>
        </w:numPr>
      </w:pPr>
      <w:r>
        <w:t xml:space="preserve">Ensure that deliveries of </w:t>
      </w:r>
      <w:r w:rsidR="000F201C">
        <w:t>equipment,</w:t>
      </w:r>
      <w:r>
        <w:t xml:space="preserve"> furniture and materials are dealt with promptly and items repositioned as </w:t>
      </w:r>
      <w:r w:rsidR="000F201C">
        <w:t>required.</w:t>
      </w:r>
    </w:p>
    <w:p w:rsidR="00F838D6" w:rsidRDefault="00F838D6" w:rsidP="00144F09">
      <w:pPr>
        <w:pStyle w:val="ListParagraph"/>
        <w:numPr>
          <w:ilvl w:val="0"/>
          <w:numId w:val="10"/>
        </w:numPr>
      </w:pPr>
      <w:r>
        <w:t xml:space="preserve">Undertake porterage of </w:t>
      </w:r>
      <w:r w:rsidR="000F201C">
        <w:t>equipment,</w:t>
      </w:r>
      <w:r>
        <w:t xml:space="preserve"> furniture and materials </w:t>
      </w:r>
      <w:r w:rsidR="000F201C">
        <w:t>within</w:t>
      </w:r>
      <w:r>
        <w:t xml:space="preserve"> the </w:t>
      </w:r>
      <w:r w:rsidR="000F201C">
        <w:t>premises,</w:t>
      </w:r>
      <w:r w:rsidR="00144F09">
        <w:t xml:space="preserve"> as required,</w:t>
      </w:r>
      <w:r>
        <w:t xml:space="preserve"> including setting up seating the hall for </w:t>
      </w:r>
      <w:r w:rsidR="00144F09">
        <w:t>productions,</w:t>
      </w:r>
      <w:r>
        <w:t xml:space="preserve"> etc.</w:t>
      </w:r>
    </w:p>
    <w:p w:rsidR="00F838D6" w:rsidRPr="006D6C7B" w:rsidRDefault="00F838D6" w:rsidP="00F838D6">
      <w:pPr>
        <w:rPr>
          <w:b/>
          <w:i/>
          <w:color w:val="7030A0"/>
        </w:rPr>
      </w:pPr>
      <w:r w:rsidRPr="006D6C7B">
        <w:rPr>
          <w:b/>
          <w:i/>
          <w:color w:val="7030A0"/>
        </w:rPr>
        <w:t xml:space="preserve">Miscellaneous </w:t>
      </w:r>
    </w:p>
    <w:p w:rsidR="00144F09" w:rsidRPr="00A523DE" w:rsidRDefault="00144F09" w:rsidP="00144F09">
      <w:pPr>
        <w:pStyle w:val="ListParagraph"/>
        <w:numPr>
          <w:ilvl w:val="0"/>
          <w:numId w:val="10"/>
        </w:numPr>
      </w:pPr>
      <w:r w:rsidRPr="00A523DE">
        <w:t>To undertake training, develop skills and knowledge, and participate in professional networks to keep updates with current and developing practice affecting the role.</w:t>
      </w:r>
    </w:p>
    <w:p w:rsidR="00144F09" w:rsidRPr="00A523DE" w:rsidRDefault="00144F09" w:rsidP="00144F09">
      <w:pPr>
        <w:pStyle w:val="ListParagraph"/>
        <w:numPr>
          <w:ilvl w:val="0"/>
          <w:numId w:val="10"/>
        </w:numPr>
      </w:pPr>
      <w:r w:rsidRPr="00A523DE">
        <w:t>To maintain confidentiality at all ties in respect 0of school-related matters and to prevent disclosure of confidential and sensitive information.</w:t>
      </w:r>
    </w:p>
    <w:p w:rsidR="00A60A5E" w:rsidRPr="006D6C7B" w:rsidRDefault="00144F09" w:rsidP="00F838D6">
      <w:pPr>
        <w:pStyle w:val="ListParagraph"/>
        <w:numPr>
          <w:ilvl w:val="0"/>
          <w:numId w:val="10"/>
        </w:numPr>
      </w:pPr>
      <w:r w:rsidRPr="00A523DE">
        <w:t>To take part in performance management arrangements and be responsible for your own Continuing Professional Development, undertaking training as appropriate.</w:t>
      </w:r>
    </w:p>
    <w:p w:rsidR="00A523DE" w:rsidRPr="006D6C7B" w:rsidRDefault="00A523DE" w:rsidP="00F838D6">
      <w:pPr>
        <w:rPr>
          <w:b/>
          <w:i/>
          <w:color w:val="7030A0"/>
        </w:rPr>
      </w:pPr>
      <w:r w:rsidRPr="006D6C7B">
        <w:rPr>
          <w:b/>
          <w:i/>
          <w:color w:val="7030A0"/>
        </w:rPr>
        <w:t>ICT</w:t>
      </w:r>
    </w:p>
    <w:p w:rsidR="00A523DE" w:rsidRDefault="006D6C7B" w:rsidP="00A523DE">
      <w:pPr>
        <w:pStyle w:val="ListParagraph"/>
        <w:numPr>
          <w:ilvl w:val="0"/>
          <w:numId w:val="12"/>
        </w:numPr>
      </w:pPr>
      <w:r>
        <w:t xml:space="preserve">Must </w:t>
      </w:r>
      <w:r w:rsidR="00A523DE" w:rsidRPr="00A523DE">
        <w:t>be familiar with different software’s</w:t>
      </w:r>
      <w:r>
        <w:t xml:space="preserve"> and undertake any relevant ICT tasks</w:t>
      </w:r>
    </w:p>
    <w:p w:rsidR="006D6C7B" w:rsidRDefault="006D6C7B" w:rsidP="00A523DE">
      <w:pPr>
        <w:pStyle w:val="ListParagraph"/>
        <w:numPr>
          <w:ilvl w:val="0"/>
          <w:numId w:val="12"/>
        </w:numPr>
      </w:pPr>
      <w:r>
        <w:t>Undertake any necessary routine administration.</w:t>
      </w:r>
    </w:p>
    <w:p w:rsidR="006D6C7B" w:rsidRDefault="006D6C7B" w:rsidP="00A523DE">
      <w:pPr>
        <w:pStyle w:val="ListParagraph"/>
        <w:numPr>
          <w:ilvl w:val="0"/>
          <w:numId w:val="12"/>
        </w:numPr>
      </w:pPr>
      <w:r>
        <w:t>Arrange orderly and secure storage of supplies</w:t>
      </w:r>
    </w:p>
    <w:p w:rsidR="006D6C7B" w:rsidRDefault="006D6C7B" w:rsidP="006D6C7B"/>
    <w:p w:rsidR="006D6C7B" w:rsidRDefault="006D6C7B" w:rsidP="006D6C7B"/>
    <w:p w:rsidR="006D6C7B" w:rsidRDefault="006D6C7B" w:rsidP="006D6C7B"/>
    <w:p w:rsidR="006D6C7B" w:rsidRDefault="006D6C7B" w:rsidP="006D6C7B"/>
    <w:p w:rsidR="006D6C7B" w:rsidRDefault="006D6C7B" w:rsidP="006D6C7B"/>
    <w:p w:rsidR="006D6C7B" w:rsidRDefault="006D6C7B" w:rsidP="006D6C7B"/>
    <w:p w:rsidR="006D6C7B" w:rsidRDefault="006D6C7B" w:rsidP="006D6C7B"/>
    <w:p w:rsidR="006D6C7B" w:rsidRDefault="006D6C7B" w:rsidP="006D6C7B"/>
    <w:p w:rsidR="006D6C7B" w:rsidRDefault="006D6C7B" w:rsidP="006D6C7B"/>
    <w:p w:rsidR="00346B8E" w:rsidRDefault="00346B8E" w:rsidP="006D6C7B">
      <w:pPr>
        <w:rPr>
          <w:b/>
          <w:i/>
          <w:color w:val="7030A0"/>
        </w:rPr>
      </w:pPr>
    </w:p>
    <w:p w:rsidR="006D6C7B" w:rsidRPr="00346B8E" w:rsidRDefault="00346B8E" w:rsidP="006D6C7B">
      <w:pPr>
        <w:rPr>
          <w:b/>
          <w:color w:val="7030A0"/>
          <w:sz w:val="28"/>
          <w:u w:val="single"/>
        </w:rPr>
      </w:pPr>
      <w:r w:rsidRPr="00346B8E">
        <w:rPr>
          <w:b/>
          <w:color w:val="7030A0"/>
          <w:sz w:val="28"/>
          <w:u w:val="single"/>
        </w:rPr>
        <w:t xml:space="preserve">PERSON SPECIFICATION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093"/>
        <w:gridCol w:w="4288"/>
        <w:gridCol w:w="2861"/>
      </w:tblGrid>
      <w:tr w:rsidR="00B84719" w:rsidTr="00D144AD">
        <w:tc>
          <w:tcPr>
            <w:tcW w:w="2093" w:type="dxa"/>
            <w:shd w:val="clear" w:color="auto" w:fill="8A79B5"/>
          </w:tcPr>
          <w:p w:rsidR="00B84719" w:rsidRDefault="00B84719" w:rsidP="00EF38F4">
            <w:pPr>
              <w:rPr>
                <w:sz w:val="40"/>
                <w:szCs w:val="40"/>
              </w:rPr>
            </w:pPr>
          </w:p>
        </w:tc>
        <w:tc>
          <w:tcPr>
            <w:tcW w:w="4288" w:type="dxa"/>
            <w:shd w:val="clear" w:color="auto" w:fill="8A79B5"/>
          </w:tcPr>
          <w:p w:rsidR="00B84719" w:rsidRPr="00690AF7" w:rsidRDefault="00B84719" w:rsidP="00EF38F4">
            <w:pPr>
              <w:rPr>
                <w:b/>
                <w:sz w:val="40"/>
                <w:szCs w:val="40"/>
              </w:rPr>
            </w:pPr>
            <w:r w:rsidRPr="00690AF7">
              <w:rPr>
                <w:b/>
                <w:sz w:val="40"/>
                <w:szCs w:val="40"/>
              </w:rPr>
              <w:t>Essential</w:t>
            </w:r>
          </w:p>
        </w:tc>
        <w:tc>
          <w:tcPr>
            <w:tcW w:w="2861" w:type="dxa"/>
            <w:shd w:val="clear" w:color="auto" w:fill="8A79B5"/>
          </w:tcPr>
          <w:p w:rsidR="00B84719" w:rsidRPr="00690AF7" w:rsidRDefault="00B84719" w:rsidP="00EF38F4">
            <w:pPr>
              <w:rPr>
                <w:b/>
                <w:sz w:val="40"/>
                <w:szCs w:val="40"/>
              </w:rPr>
            </w:pPr>
            <w:r w:rsidRPr="00690AF7">
              <w:rPr>
                <w:b/>
                <w:sz w:val="40"/>
                <w:szCs w:val="40"/>
              </w:rPr>
              <w:t>Desirable</w:t>
            </w:r>
          </w:p>
        </w:tc>
      </w:tr>
      <w:tr w:rsidR="00B84719" w:rsidTr="00D144AD">
        <w:tc>
          <w:tcPr>
            <w:tcW w:w="2093" w:type="dxa"/>
            <w:shd w:val="clear" w:color="auto" w:fill="D0C9E1"/>
          </w:tcPr>
          <w:p w:rsidR="00B84719" w:rsidRPr="00D144AD" w:rsidRDefault="00B84719" w:rsidP="00D144AD">
            <w:pPr>
              <w:jc w:val="center"/>
              <w:rPr>
                <w:b/>
                <w:i/>
                <w:sz w:val="32"/>
                <w:szCs w:val="32"/>
              </w:rPr>
            </w:pPr>
            <w:r w:rsidRPr="00D144AD">
              <w:rPr>
                <w:b/>
                <w:i/>
                <w:sz w:val="32"/>
                <w:szCs w:val="32"/>
              </w:rPr>
              <w:t>Education/</w:t>
            </w:r>
          </w:p>
          <w:p w:rsidR="00B84719" w:rsidRPr="00690AF7" w:rsidRDefault="00B84719" w:rsidP="00D144AD">
            <w:pPr>
              <w:jc w:val="center"/>
              <w:rPr>
                <w:sz w:val="32"/>
                <w:szCs w:val="32"/>
              </w:rPr>
            </w:pPr>
            <w:r w:rsidRPr="00D144AD">
              <w:rPr>
                <w:b/>
                <w:i/>
                <w:sz w:val="32"/>
                <w:szCs w:val="32"/>
              </w:rPr>
              <w:t>Qualifications</w:t>
            </w:r>
          </w:p>
        </w:tc>
        <w:tc>
          <w:tcPr>
            <w:tcW w:w="4288" w:type="dxa"/>
          </w:tcPr>
          <w:p w:rsidR="00B84719" w:rsidRPr="00690AF7" w:rsidRDefault="00B84719" w:rsidP="00B84719">
            <w:pPr>
              <w:pStyle w:val="ListParagraph"/>
              <w:numPr>
                <w:ilvl w:val="0"/>
                <w:numId w:val="13"/>
              </w:numPr>
            </w:pPr>
            <w:r>
              <w:t>Literacy and Numeracy skills equivalent to Level 1of the National Qualification and Credit Framework e.g. GCSR Grades A-C.</w:t>
            </w:r>
          </w:p>
        </w:tc>
        <w:tc>
          <w:tcPr>
            <w:tcW w:w="2861" w:type="dxa"/>
          </w:tcPr>
          <w:p w:rsidR="00B84719" w:rsidRDefault="00B84719" w:rsidP="00B84719">
            <w:pPr>
              <w:pStyle w:val="ListParagraph"/>
              <w:numPr>
                <w:ilvl w:val="0"/>
                <w:numId w:val="13"/>
              </w:numPr>
            </w:pPr>
            <w:r>
              <w:t>Relevant City and Guilds (or equivalent) trade qualification e.g. carpentry, plumbing, electrical or equivalent level of experience</w:t>
            </w:r>
          </w:p>
          <w:p w:rsidR="00B84719" w:rsidRDefault="00B84719" w:rsidP="00B84719">
            <w:pPr>
              <w:pStyle w:val="ListParagraph"/>
              <w:numPr>
                <w:ilvl w:val="0"/>
                <w:numId w:val="13"/>
              </w:numPr>
            </w:pPr>
            <w:r>
              <w:t>Driving Licence (free from significant endorsement).</w:t>
            </w:r>
          </w:p>
          <w:p w:rsidR="00B84719" w:rsidRPr="00690AF7" w:rsidRDefault="00B84719" w:rsidP="00B84719">
            <w:pPr>
              <w:pStyle w:val="ListParagraph"/>
              <w:numPr>
                <w:ilvl w:val="0"/>
                <w:numId w:val="13"/>
              </w:numPr>
            </w:pPr>
            <w:r>
              <w:t>First Aid Certificate</w:t>
            </w:r>
          </w:p>
        </w:tc>
      </w:tr>
      <w:tr w:rsidR="00B84719" w:rsidTr="00D144AD">
        <w:tc>
          <w:tcPr>
            <w:tcW w:w="2093" w:type="dxa"/>
            <w:shd w:val="clear" w:color="auto" w:fill="D0C9E1"/>
          </w:tcPr>
          <w:p w:rsidR="00B84719" w:rsidRPr="00D144AD" w:rsidRDefault="00B84719" w:rsidP="00D144AD">
            <w:pPr>
              <w:jc w:val="center"/>
              <w:rPr>
                <w:b/>
                <w:i/>
                <w:sz w:val="32"/>
                <w:szCs w:val="32"/>
              </w:rPr>
            </w:pPr>
            <w:r w:rsidRPr="00D144AD">
              <w:rPr>
                <w:b/>
                <w:i/>
                <w:sz w:val="32"/>
                <w:szCs w:val="32"/>
              </w:rPr>
              <w:t>Work Experience</w:t>
            </w:r>
          </w:p>
        </w:tc>
        <w:tc>
          <w:tcPr>
            <w:tcW w:w="4288" w:type="dxa"/>
          </w:tcPr>
          <w:p w:rsidR="00B84719" w:rsidRDefault="00B84719" w:rsidP="00B84719">
            <w:pPr>
              <w:pStyle w:val="ListParagraph"/>
              <w:numPr>
                <w:ilvl w:val="0"/>
                <w:numId w:val="14"/>
              </w:numPr>
            </w:pPr>
            <w:r>
              <w:t>Experience working in a premises/facilities management environment.</w:t>
            </w:r>
          </w:p>
          <w:p w:rsidR="00B84719" w:rsidRDefault="00B84719" w:rsidP="00B84719">
            <w:pPr>
              <w:pStyle w:val="ListParagraph"/>
              <w:numPr>
                <w:ilvl w:val="0"/>
                <w:numId w:val="14"/>
              </w:numPr>
            </w:pPr>
            <w:r>
              <w:t>Handy person or DIY activities of a general building and maintenance nature e.g. minor repairs, including the use of associated hand power tools</w:t>
            </w:r>
          </w:p>
          <w:p w:rsidR="00B84719" w:rsidRDefault="00B84719" w:rsidP="00B84719">
            <w:pPr>
              <w:pStyle w:val="ListParagraph"/>
              <w:numPr>
                <w:ilvl w:val="0"/>
                <w:numId w:val="14"/>
              </w:numPr>
            </w:pPr>
            <w:r>
              <w:t>Completing administrative duties, including paperwork, maintaining accurate records and producing straightforward reports.</w:t>
            </w:r>
          </w:p>
          <w:p w:rsidR="00B84719" w:rsidRDefault="00B84719" w:rsidP="00B84719">
            <w:pPr>
              <w:pStyle w:val="ListParagraph"/>
              <w:numPr>
                <w:ilvl w:val="0"/>
                <w:numId w:val="14"/>
              </w:numPr>
            </w:pPr>
            <w:r>
              <w:t>Use of IT systems.</w:t>
            </w:r>
          </w:p>
          <w:p w:rsidR="00B84719" w:rsidRDefault="00B84719" w:rsidP="00B84719">
            <w:pPr>
              <w:pStyle w:val="ListParagraph"/>
              <w:numPr>
                <w:ilvl w:val="0"/>
                <w:numId w:val="14"/>
              </w:numPr>
            </w:pPr>
            <w:r>
              <w:t>Experience of use of appropriate specialist equipment/resources e.g. scaffold, ladders etc.</w:t>
            </w:r>
          </w:p>
          <w:p w:rsidR="00B84719" w:rsidRDefault="00B84719" w:rsidP="00B84719">
            <w:pPr>
              <w:pStyle w:val="ListParagraph"/>
              <w:numPr>
                <w:ilvl w:val="0"/>
                <w:numId w:val="14"/>
              </w:numPr>
            </w:pPr>
            <w:r>
              <w:t>Awareness of health and safety and hygiene procedures and precautions.</w:t>
            </w:r>
          </w:p>
          <w:p w:rsidR="00B84719" w:rsidRDefault="00B84719" w:rsidP="00B84719">
            <w:pPr>
              <w:pStyle w:val="ListParagraph"/>
              <w:numPr>
                <w:ilvl w:val="0"/>
                <w:numId w:val="14"/>
              </w:numPr>
            </w:pPr>
            <w:r>
              <w:t>Awareness of COSHH regulations, applying knowledge gained as appropriate.</w:t>
            </w:r>
          </w:p>
          <w:p w:rsidR="00B84719" w:rsidRPr="00690AF7" w:rsidRDefault="00B84719" w:rsidP="00B84719">
            <w:pPr>
              <w:pStyle w:val="ListParagraph"/>
              <w:numPr>
                <w:ilvl w:val="0"/>
                <w:numId w:val="14"/>
              </w:numPr>
            </w:pPr>
            <w:r>
              <w:t>Knowledge and experience of safe moving and handling procedure</w:t>
            </w:r>
          </w:p>
        </w:tc>
        <w:tc>
          <w:tcPr>
            <w:tcW w:w="2861" w:type="dxa"/>
          </w:tcPr>
          <w:p w:rsidR="00B84719" w:rsidRDefault="00B84719" w:rsidP="00B84719">
            <w:pPr>
              <w:pStyle w:val="ListParagraph"/>
              <w:numPr>
                <w:ilvl w:val="0"/>
                <w:numId w:val="14"/>
              </w:numPr>
            </w:pPr>
            <w:r>
              <w:t>Building industry work.</w:t>
            </w:r>
          </w:p>
          <w:p w:rsidR="00B84719" w:rsidRDefault="00B84719" w:rsidP="00B84719">
            <w:pPr>
              <w:pStyle w:val="ListParagraph"/>
              <w:numPr>
                <w:ilvl w:val="0"/>
                <w:numId w:val="14"/>
              </w:numPr>
            </w:pPr>
            <w:r>
              <w:t>Previous experience of working with children in a school.</w:t>
            </w:r>
          </w:p>
          <w:p w:rsidR="00B84719" w:rsidRDefault="00B84719" w:rsidP="00B84719">
            <w:pPr>
              <w:pStyle w:val="ListParagraph"/>
              <w:numPr>
                <w:ilvl w:val="0"/>
                <w:numId w:val="14"/>
              </w:numPr>
            </w:pPr>
            <w:r>
              <w:t>Experience oF caretaking or being a site keeper in a school or similar environment.</w:t>
            </w:r>
          </w:p>
          <w:p w:rsidR="00B84719" w:rsidRDefault="00B84719" w:rsidP="00B84719">
            <w:pPr>
              <w:pStyle w:val="ListParagraph"/>
              <w:numPr>
                <w:ilvl w:val="0"/>
                <w:numId w:val="14"/>
              </w:numPr>
            </w:pPr>
            <w:r>
              <w:t>Ensuring tasks have been completed to deadlines and require standards</w:t>
            </w:r>
          </w:p>
          <w:p w:rsidR="00B84719" w:rsidRPr="007E49CA" w:rsidRDefault="00B84719" w:rsidP="00B84719">
            <w:pPr>
              <w:pStyle w:val="ListParagraph"/>
              <w:numPr>
                <w:ilvl w:val="0"/>
                <w:numId w:val="14"/>
              </w:numPr>
            </w:pPr>
            <w:r>
              <w:t>Knowledge of health and safety and hygiene procedures and precautions.</w:t>
            </w:r>
          </w:p>
        </w:tc>
      </w:tr>
    </w:tbl>
    <w:p w:rsidR="006D6C7B" w:rsidRPr="00A523DE" w:rsidRDefault="006D6C7B" w:rsidP="00B84719"/>
    <w:p w:rsidR="00A523DE" w:rsidRDefault="00A523DE" w:rsidP="00A523DE">
      <w:pPr>
        <w:pStyle w:val="ListParagraph"/>
      </w:pPr>
    </w:p>
    <w:p w:rsidR="006B2EC9" w:rsidRPr="00EA0545" w:rsidRDefault="006B2EC9" w:rsidP="006B2EC9"/>
    <w:p w:rsidR="00F1282A" w:rsidRPr="00F1282A" w:rsidRDefault="00F1282A" w:rsidP="00F1282A">
      <w:pPr>
        <w:rPr>
          <w:b/>
        </w:rPr>
      </w:pPr>
      <w:r w:rsidRPr="00F1282A">
        <w:rPr>
          <w:b/>
        </w:rPr>
        <w:t xml:space="preserve"> </w:t>
      </w:r>
    </w:p>
    <w:p w:rsidR="00F1282A" w:rsidRDefault="00F1282A" w:rsidP="00F1282A">
      <w:pPr>
        <w:pStyle w:val="ListParagraph"/>
      </w:pPr>
    </w:p>
    <w:p w:rsidR="00D144AD" w:rsidRDefault="00D144AD" w:rsidP="00F1282A">
      <w:pPr>
        <w:pStyle w:val="ListParagraph"/>
      </w:pPr>
    </w:p>
    <w:p w:rsidR="00D144AD" w:rsidRDefault="00D144AD" w:rsidP="00F1282A">
      <w:pPr>
        <w:pStyle w:val="ListParagraph"/>
      </w:pPr>
    </w:p>
    <w:p w:rsidR="00D144AD" w:rsidRDefault="00D144AD" w:rsidP="00F1282A">
      <w:pPr>
        <w:pStyle w:val="ListParagraph"/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547"/>
        <w:gridCol w:w="3402"/>
        <w:gridCol w:w="4111"/>
      </w:tblGrid>
      <w:tr w:rsidR="00D144AD" w:rsidTr="00D144AD">
        <w:trPr>
          <w:jc w:val="center"/>
        </w:trPr>
        <w:tc>
          <w:tcPr>
            <w:tcW w:w="2547" w:type="dxa"/>
            <w:shd w:val="clear" w:color="auto" w:fill="D0C9E1"/>
          </w:tcPr>
          <w:p w:rsidR="00D144AD" w:rsidRPr="00D144AD" w:rsidRDefault="00D144AD" w:rsidP="00D144AD">
            <w:pPr>
              <w:jc w:val="center"/>
              <w:rPr>
                <w:b/>
                <w:i/>
                <w:sz w:val="32"/>
                <w:szCs w:val="32"/>
              </w:rPr>
            </w:pPr>
            <w:r w:rsidRPr="00D144AD">
              <w:rPr>
                <w:b/>
                <w:i/>
                <w:sz w:val="32"/>
                <w:szCs w:val="32"/>
              </w:rPr>
              <w:t>Skills / Knowledge / Aptitude</w:t>
            </w:r>
          </w:p>
        </w:tc>
        <w:tc>
          <w:tcPr>
            <w:tcW w:w="3402" w:type="dxa"/>
          </w:tcPr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Literate and Numerate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Ability to maintain positive relationships with children and adults.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Possess good organisational skills.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Commitment to high standards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Ability to work as part of a team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Capable of working with autonomy, within agreed boundaries.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Desire and willingness to learn new skills.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Ability to respond to advice and guidance.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Ability to respond calmly to emergencies.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Able to undertake some tasks which need some physical effort and fitness appropriate to the duty, including being able to work at height (after training).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Personal commitment to continuous service improvement.</w:t>
            </w:r>
          </w:p>
        </w:tc>
        <w:tc>
          <w:tcPr>
            <w:tcW w:w="4111" w:type="dxa"/>
          </w:tcPr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Capacity to cope with conflicting demands, deadlines and interruptions, whilst maintaining accordance and attention to detail.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Problem solving skills and good judgement to interpret information and make recommendations .decisions for action.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Use initiative and work proactively to find solutions to problems.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The flexibility to adapt to changing workloads and demands and new organisational challenges.</w:t>
            </w:r>
          </w:p>
        </w:tc>
      </w:tr>
      <w:tr w:rsidR="00D144AD" w:rsidTr="00D144AD">
        <w:trPr>
          <w:jc w:val="center"/>
        </w:trPr>
        <w:tc>
          <w:tcPr>
            <w:tcW w:w="2547" w:type="dxa"/>
            <w:shd w:val="clear" w:color="auto" w:fill="D0C9E1"/>
          </w:tcPr>
          <w:p w:rsidR="00D144AD" w:rsidRPr="00D144AD" w:rsidRDefault="00D144AD" w:rsidP="00D144AD">
            <w:pPr>
              <w:jc w:val="center"/>
              <w:rPr>
                <w:b/>
                <w:i/>
                <w:sz w:val="32"/>
                <w:szCs w:val="32"/>
              </w:rPr>
            </w:pPr>
            <w:r w:rsidRPr="00D144AD">
              <w:rPr>
                <w:b/>
                <w:i/>
                <w:sz w:val="32"/>
                <w:szCs w:val="32"/>
              </w:rPr>
              <w:t>Personal Qualities</w:t>
            </w:r>
          </w:p>
        </w:tc>
        <w:tc>
          <w:tcPr>
            <w:tcW w:w="3402" w:type="dxa"/>
          </w:tcPr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A happy, positive disposition.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Calm and pleasant manner.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Can do attitude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Sense of humour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 xml:space="preserve">Trustworthy , reliable and punctual 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 xml:space="preserve">Observe confidences and show discretion 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 xml:space="preserve">Fair and inclusive </w:t>
            </w:r>
          </w:p>
        </w:tc>
        <w:tc>
          <w:tcPr>
            <w:tcW w:w="4111" w:type="dxa"/>
          </w:tcPr>
          <w:p w:rsidR="00D144AD" w:rsidRDefault="00D144AD" w:rsidP="00D144AD">
            <w:pPr>
              <w:pStyle w:val="ListParagraph"/>
            </w:pPr>
          </w:p>
        </w:tc>
      </w:tr>
    </w:tbl>
    <w:p w:rsidR="00F1282A" w:rsidRDefault="00F1282A" w:rsidP="00F1282A">
      <w:pPr>
        <w:pStyle w:val="ListParagraph"/>
      </w:pPr>
    </w:p>
    <w:p w:rsidR="00D144AD" w:rsidRDefault="00D144AD" w:rsidP="00F1282A">
      <w:pPr>
        <w:pStyle w:val="ListParagraph"/>
      </w:pPr>
    </w:p>
    <w:p w:rsidR="00D144AD" w:rsidRDefault="00D144AD" w:rsidP="00F1282A">
      <w:pPr>
        <w:pStyle w:val="ListParagraph"/>
      </w:pPr>
    </w:p>
    <w:p w:rsidR="00D144AD" w:rsidRDefault="00D144AD" w:rsidP="00F1282A">
      <w:pPr>
        <w:pStyle w:val="ListParagraph"/>
      </w:pPr>
    </w:p>
    <w:p w:rsidR="00D144AD" w:rsidRDefault="00D144AD" w:rsidP="00F1282A">
      <w:pPr>
        <w:pStyle w:val="ListParagraph"/>
      </w:pPr>
    </w:p>
    <w:p w:rsidR="00D144AD" w:rsidRDefault="00D144AD" w:rsidP="00F1282A">
      <w:pPr>
        <w:pStyle w:val="ListParagraph"/>
      </w:pPr>
    </w:p>
    <w:p w:rsidR="00D144AD" w:rsidRDefault="00D144AD" w:rsidP="00F1282A">
      <w:pPr>
        <w:pStyle w:val="ListParagraph"/>
      </w:pPr>
    </w:p>
    <w:p w:rsidR="00D144AD" w:rsidRDefault="00D144AD" w:rsidP="00F1282A">
      <w:pPr>
        <w:pStyle w:val="ListParagraph"/>
      </w:pPr>
    </w:p>
    <w:p w:rsidR="00D144AD" w:rsidRDefault="00D144AD" w:rsidP="00F1282A">
      <w:pPr>
        <w:pStyle w:val="ListParagraph"/>
      </w:pPr>
    </w:p>
    <w:p w:rsidR="00D144AD" w:rsidRDefault="00D144AD" w:rsidP="00F1282A">
      <w:pPr>
        <w:pStyle w:val="ListParagraph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3278"/>
        <w:gridCol w:w="2766"/>
      </w:tblGrid>
      <w:tr w:rsidR="00D144AD" w:rsidTr="00D144AD">
        <w:tc>
          <w:tcPr>
            <w:tcW w:w="3261" w:type="dxa"/>
            <w:shd w:val="clear" w:color="auto" w:fill="D0C9E1"/>
          </w:tcPr>
          <w:p w:rsidR="00D144AD" w:rsidRPr="00D144AD" w:rsidRDefault="00D144AD" w:rsidP="00D144AD">
            <w:pPr>
              <w:jc w:val="center"/>
              <w:rPr>
                <w:b/>
                <w:i/>
                <w:sz w:val="32"/>
                <w:szCs w:val="32"/>
              </w:rPr>
            </w:pPr>
            <w:r w:rsidRPr="00D144AD">
              <w:rPr>
                <w:b/>
                <w:i/>
                <w:sz w:val="32"/>
                <w:szCs w:val="32"/>
              </w:rPr>
              <w:t>Physical</w:t>
            </w:r>
          </w:p>
        </w:tc>
        <w:tc>
          <w:tcPr>
            <w:tcW w:w="3278" w:type="dxa"/>
          </w:tcPr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Good general fitness and mobility with an ability to undertake all the physical aspects of the job</w:t>
            </w:r>
          </w:p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Clean and well presented</w:t>
            </w:r>
          </w:p>
        </w:tc>
        <w:tc>
          <w:tcPr>
            <w:tcW w:w="2766" w:type="dxa"/>
          </w:tcPr>
          <w:p w:rsidR="00D144AD" w:rsidRDefault="00D144AD" w:rsidP="00D144AD">
            <w:pPr>
              <w:ind w:left="360"/>
            </w:pPr>
          </w:p>
        </w:tc>
      </w:tr>
      <w:tr w:rsidR="00D144AD" w:rsidTr="00D144AD">
        <w:tc>
          <w:tcPr>
            <w:tcW w:w="3261" w:type="dxa"/>
            <w:shd w:val="clear" w:color="auto" w:fill="D0C9E1"/>
          </w:tcPr>
          <w:p w:rsidR="00D144AD" w:rsidRPr="00D144AD" w:rsidRDefault="00D144AD" w:rsidP="00D144AD">
            <w:pPr>
              <w:jc w:val="center"/>
              <w:rPr>
                <w:b/>
                <w:i/>
                <w:sz w:val="32"/>
                <w:szCs w:val="32"/>
              </w:rPr>
            </w:pPr>
            <w:r w:rsidRPr="00D144AD">
              <w:rPr>
                <w:b/>
                <w:i/>
                <w:sz w:val="32"/>
                <w:szCs w:val="32"/>
              </w:rPr>
              <w:t>Other</w:t>
            </w:r>
          </w:p>
        </w:tc>
        <w:tc>
          <w:tcPr>
            <w:tcW w:w="3278" w:type="dxa"/>
          </w:tcPr>
          <w:p w:rsidR="00D144AD" w:rsidRDefault="00D144AD" w:rsidP="00D144AD">
            <w:pPr>
              <w:pStyle w:val="ListParagraph"/>
              <w:numPr>
                <w:ilvl w:val="0"/>
                <w:numId w:val="14"/>
              </w:numPr>
            </w:pPr>
            <w:r>
              <w:t>Willingness to sometimes adjust working arrangements to meet changed circumstances.</w:t>
            </w:r>
          </w:p>
        </w:tc>
        <w:tc>
          <w:tcPr>
            <w:tcW w:w="2766" w:type="dxa"/>
          </w:tcPr>
          <w:p w:rsidR="00D144AD" w:rsidRDefault="00D144AD" w:rsidP="00D144AD">
            <w:pPr>
              <w:pStyle w:val="ListParagraph"/>
            </w:pPr>
          </w:p>
        </w:tc>
      </w:tr>
    </w:tbl>
    <w:p w:rsidR="00D144AD" w:rsidRPr="00F1282A" w:rsidRDefault="00D144AD" w:rsidP="00F1282A">
      <w:pPr>
        <w:pStyle w:val="ListParagraph"/>
      </w:pPr>
    </w:p>
    <w:sectPr w:rsidR="00D144AD" w:rsidRPr="00F128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49" w:rsidRDefault="00C47C49" w:rsidP="00F1282A">
      <w:pPr>
        <w:spacing w:after="0" w:line="240" w:lineRule="auto"/>
      </w:pPr>
      <w:r>
        <w:separator/>
      </w:r>
    </w:p>
  </w:endnote>
  <w:endnote w:type="continuationSeparator" w:id="0">
    <w:p w:rsidR="00C47C49" w:rsidRDefault="00C47C49" w:rsidP="00F1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49" w:rsidRDefault="00C47C49" w:rsidP="00F1282A">
      <w:pPr>
        <w:spacing w:after="0" w:line="240" w:lineRule="auto"/>
      </w:pPr>
      <w:r>
        <w:separator/>
      </w:r>
    </w:p>
  </w:footnote>
  <w:footnote w:type="continuationSeparator" w:id="0">
    <w:p w:rsidR="00C47C49" w:rsidRDefault="00C47C49" w:rsidP="00F1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2A" w:rsidRDefault="00F1282A">
    <w:pPr>
      <w:pStyle w:val="Header"/>
    </w:pPr>
    <w:r>
      <w:rPr>
        <w:noProof/>
        <w:bdr w:val="none" w:sz="0" w:space="0" w:color="auto" w:frame="1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43800" cy="10671175"/>
          <wp:effectExtent l="0" t="0" r="0" b="0"/>
          <wp:wrapNone/>
          <wp:docPr id="1" name="Picture 1" descr="https://lh4.googleusercontent.com/_u0DB78k3juBDeuyWP67dXYXZurRCLenQego9Be8hpD9SmSxHtTurVjs0u821AT_t7wcDosyvkdFT4a9SOcdkr-qaPVvtbQzBzYklTzGcCBmk8Qw6g8LsJOpXvbewirTJhOfi8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_u0DB78k3juBDeuyWP67dXYXZurRCLenQego9Be8hpD9SmSxHtTurVjs0u821AT_t7wcDosyvkdFT4a9SOcdkr-qaPVvtbQzBzYklTzGcCBmk8Qw6g8LsJOpXvbewirTJhOfi8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943"/>
    <w:multiLevelType w:val="hybridMultilevel"/>
    <w:tmpl w:val="B85AF1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1153"/>
    <w:multiLevelType w:val="hybridMultilevel"/>
    <w:tmpl w:val="900CB6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4759"/>
    <w:multiLevelType w:val="hybridMultilevel"/>
    <w:tmpl w:val="ECA2B1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4435B"/>
    <w:multiLevelType w:val="hybridMultilevel"/>
    <w:tmpl w:val="787813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1C1"/>
    <w:multiLevelType w:val="hybridMultilevel"/>
    <w:tmpl w:val="CA0C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3688"/>
    <w:multiLevelType w:val="hybridMultilevel"/>
    <w:tmpl w:val="613E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4991"/>
    <w:multiLevelType w:val="hybridMultilevel"/>
    <w:tmpl w:val="2092CF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11D3"/>
    <w:multiLevelType w:val="hybridMultilevel"/>
    <w:tmpl w:val="12BADE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D14BA"/>
    <w:multiLevelType w:val="hybridMultilevel"/>
    <w:tmpl w:val="B16CFE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5BD1"/>
    <w:multiLevelType w:val="hybridMultilevel"/>
    <w:tmpl w:val="6B7E2F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826B2"/>
    <w:multiLevelType w:val="hybridMultilevel"/>
    <w:tmpl w:val="7132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971"/>
    <w:multiLevelType w:val="hybridMultilevel"/>
    <w:tmpl w:val="4968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55535"/>
    <w:multiLevelType w:val="hybridMultilevel"/>
    <w:tmpl w:val="15AA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57F8F"/>
    <w:multiLevelType w:val="hybridMultilevel"/>
    <w:tmpl w:val="BF0235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2A"/>
    <w:rsid w:val="000175FA"/>
    <w:rsid w:val="000F201C"/>
    <w:rsid w:val="00144F09"/>
    <w:rsid w:val="002A76F7"/>
    <w:rsid w:val="00346B8E"/>
    <w:rsid w:val="003C196F"/>
    <w:rsid w:val="00607446"/>
    <w:rsid w:val="006B2EC9"/>
    <w:rsid w:val="006D6C7B"/>
    <w:rsid w:val="00760300"/>
    <w:rsid w:val="008A6261"/>
    <w:rsid w:val="00A523DE"/>
    <w:rsid w:val="00A60A5E"/>
    <w:rsid w:val="00AC0AAE"/>
    <w:rsid w:val="00B84719"/>
    <w:rsid w:val="00C47C49"/>
    <w:rsid w:val="00D078A9"/>
    <w:rsid w:val="00D144AD"/>
    <w:rsid w:val="00E057CD"/>
    <w:rsid w:val="00EA0545"/>
    <w:rsid w:val="00F1282A"/>
    <w:rsid w:val="00F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A75D6-C20D-4633-870B-6FDA246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2A"/>
  </w:style>
  <w:style w:type="paragraph" w:styleId="Footer">
    <w:name w:val="footer"/>
    <w:basedOn w:val="Normal"/>
    <w:link w:val="FooterChar"/>
    <w:uiPriority w:val="99"/>
    <w:unhideWhenUsed/>
    <w:rsid w:val="00F1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2A"/>
  </w:style>
  <w:style w:type="paragraph" w:styleId="ListParagraph">
    <w:name w:val="List Paragraph"/>
    <w:basedOn w:val="Normal"/>
    <w:uiPriority w:val="34"/>
    <w:qFormat/>
    <w:rsid w:val="00F1282A"/>
    <w:pPr>
      <w:ind w:left="720"/>
      <w:contextualSpacing/>
    </w:pPr>
  </w:style>
  <w:style w:type="table" w:styleId="TableGrid">
    <w:name w:val="Table Grid"/>
    <w:basedOn w:val="TableNormal"/>
    <w:uiPriority w:val="59"/>
    <w:rsid w:val="006D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Iqbal</dc:creator>
  <cp:keywords/>
  <dc:description/>
  <cp:lastModifiedBy>Lauren Haley</cp:lastModifiedBy>
  <cp:revision>2</cp:revision>
  <dcterms:created xsi:type="dcterms:W3CDTF">2021-06-14T09:42:00Z</dcterms:created>
  <dcterms:modified xsi:type="dcterms:W3CDTF">2021-06-14T09:42:00Z</dcterms:modified>
</cp:coreProperties>
</file>