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F7" w:rsidRDefault="00BE49F7" w:rsidP="00BE49F7">
      <w:pPr>
        <w:pStyle w:val="Heading1"/>
        <w:jc w:val="center"/>
        <w:rPr>
          <w:rFonts w:ascii="Arial" w:eastAsia="Arial" w:hAnsi="Arial" w:cs="Arial"/>
          <w:color w:val="1F497D" w:themeColor="text2"/>
          <w:sz w:val="24"/>
          <w:szCs w:val="24"/>
        </w:rPr>
      </w:pPr>
      <w:bookmarkStart w:id="0" w:name="_heading=h.gjdgxs" w:colFirst="0" w:colLast="0"/>
      <w:bookmarkEnd w:id="0"/>
      <w:r w:rsidRPr="00BE49F7">
        <w:rPr>
          <w:rFonts w:ascii="Arial" w:eastAsia="Arial" w:hAnsi="Arial" w:cs="Arial"/>
          <w:color w:val="1F497D" w:themeColor="text2"/>
          <w:sz w:val="24"/>
          <w:szCs w:val="24"/>
        </w:rPr>
        <w:t>Co-op Academy Delius: Bradford</w:t>
      </w:r>
    </w:p>
    <w:p w:rsidR="00BE49F7" w:rsidRPr="00BE49F7" w:rsidRDefault="00BE49F7" w:rsidP="00BE49F7">
      <w:pPr>
        <w:pStyle w:val="Heading1"/>
        <w:jc w:val="center"/>
        <w:rPr>
          <w:rFonts w:ascii="Arial" w:eastAsia="Arial" w:hAnsi="Arial" w:cs="Arial"/>
          <w:color w:val="1F497D" w:themeColor="text2"/>
          <w:sz w:val="24"/>
          <w:szCs w:val="24"/>
        </w:rPr>
      </w:pPr>
      <w:r w:rsidRPr="00BE49F7">
        <w:rPr>
          <w:rFonts w:ascii="Arial" w:eastAsia="Arial" w:hAnsi="Arial" w:cs="Arial"/>
          <w:color w:val="1F497D" w:themeColor="text2"/>
          <w:sz w:val="24"/>
          <w:szCs w:val="24"/>
        </w:rPr>
        <w:t xml:space="preserve">Permanent Position </w:t>
      </w:r>
    </w:p>
    <w:p w:rsidR="00BE49F7" w:rsidRPr="00BE49F7" w:rsidRDefault="00BE49F7" w:rsidP="00BE49F7">
      <w:pPr>
        <w:jc w:val="center"/>
        <w:rPr>
          <w:rFonts w:ascii="Arial" w:eastAsia="Arial" w:hAnsi="Arial" w:cs="Arial"/>
          <w:b/>
          <w:color w:val="1F497D" w:themeColor="text2"/>
        </w:rPr>
      </w:pPr>
      <w:r w:rsidRPr="00BE49F7">
        <w:rPr>
          <w:rFonts w:ascii="Arial" w:eastAsia="Arial" w:hAnsi="Arial" w:cs="Arial"/>
          <w:b/>
          <w:color w:val="1F497D" w:themeColor="text2"/>
        </w:rPr>
        <w:t xml:space="preserve">September 2021 </w:t>
      </w:r>
    </w:p>
    <w:p w:rsidR="00BE49F7" w:rsidRPr="00BE49F7" w:rsidRDefault="00BE49F7" w:rsidP="00BE49F7">
      <w:pPr>
        <w:jc w:val="center"/>
        <w:rPr>
          <w:rFonts w:ascii="Arial" w:eastAsia="Arial" w:hAnsi="Arial" w:cs="Arial"/>
          <w:b/>
          <w:color w:val="1F497D" w:themeColor="text2"/>
          <w:sz w:val="18"/>
          <w:szCs w:val="18"/>
        </w:rPr>
      </w:pPr>
    </w:p>
    <w:p w:rsidR="00BE49F7" w:rsidRPr="00BE49F7" w:rsidRDefault="00BE49F7" w:rsidP="00BE49F7">
      <w:pPr>
        <w:jc w:val="center"/>
        <w:rPr>
          <w:rFonts w:ascii="Arial" w:eastAsia="Arial" w:hAnsi="Arial" w:cs="Arial"/>
          <w:b/>
          <w:color w:val="1F497D" w:themeColor="text2"/>
          <w:sz w:val="22"/>
          <w:szCs w:val="22"/>
        </w:rPr>
      </w:pPr>
      <w:r w:rsidRPr="00BE49F7">
        <w:rPr>
          <w:rFonts w:ascii="Arial" w:eastAsia="Arial" w:hAnsi="Arial" w:cs="Arial"/>
          <w:b/>
          <w:color w:val="1F497D" w:themeColor="text2"/>
          <w:sz w:val="22"/>
          <w:szCs w:val="22"/>
        </w:rPr>
        <w:t>FULL TIME PERMANENT ASSISTANT HEADTEACHER</w:t>
      </w:r>
    </w:p>
    <w:p w:rsidR="00BE49F7" w:rsidRPr="00BE49F7" w:rsidRDefault="00BE49F7" w:rsidP="00BE49F7">
      <w:pPr>
        <w:jc w:val="center"/>
        <w:rPr>
          <w:rFonts w:ascii="Arial" w:eastAsia="Arial" w:hAnsi="Arial" w:cs="Arial"/>
          <w:b/>
          <w:color w:val="1F497D" w:themeColor="text2"/>
          <w:sz w:val="22"/>
          <w:szCs w:val="22"/>
        </w:rPr>
      </w:pPr>
      <w:r w:rsidRPr="00BE49F7">
        <w:rPr>
          <w:rFonts w:ascii="Arial" w:eastAsia="Arial" w:hAnsi="Arial" w:cs="Arial"/>
          <w:b/>
          <w:color w:val="1F497D" w:themeColor="text2"/>
          <w:sz w:val="22"/>
          <w:szCs w:val="22"/>
        </w:rPr>
        <w:t>Salary: L5 £46,566 – L9 £51,402</w:t>
      </w:r>
    </w:p>
    <w:p w:rsidR="00BE49F7" w:rsidRDefault="00BE49F7" w:rsidP="00BE49F7">
      <w:pPr>
        <w:jc w:val="center"/>
        <w:rPr>
          <w:rFonts w:ascii="Arial" w:eastAsia="Arial" w:hAnsi="Arial" w:cs="Arial"/>
          <w:b/>
          <w:sz w:val="22"/>
          <w:szCs w:val="22"/>
        </w:rPr>
      </w:pPr>
    </w:p>
    <w:p w:rsidR="00BE49F7" w:rsidRDefault="00BE49F7" w:rsidP="00BE49F7">
      <w:pPr>
        <w:spacing w:line="276" w:lineRule="auto"/>
        <w:rPr>
          <w:rFonts w:ascii="Arial" w:eastAsia="Arial" w:hAnsi="Arial" w:cs="Arial"/>
          <w:sz w:val="22"/>
          <w:szCs w:val="22"/>
        </w:rPr>
      </w:pPr>
      <w:r>
        <w:rPr>
          <w:rFonts w:ascii="Arial" w:eastAsia="Arial" w:hAnsi="Arial" w:cs="Arial"/>
          <w:sz w:val="22"/>
          <w:szCs w:val="22"/>
        </w:rPr>
        <w:t>We’re looking for a passionate and dedicated Assistant Headteacher to join us at Co-op Academy Delius. We’re a high achieving and friendly academy, with two sites for pupils aged 2-11 years with a range of complex educational and medical needs. Our vision is to offer outstanding, inclusive, and enjoyable lifelong learning to our pupils, as well as supporting their families, our staff and the wider community.</w:t>
      </w:r>
    </w:p>
    <w:p w:rsidR="00BE49F7" w:rsidRDefault="00BE49F7" w:rsidP="00BE49F7">
      <w:pPr>
        <w:spacing w:line="276" w:lineRule="auto"/>
        <w:rPr>
          <w:rFonts w:ascii="Arial" w:eastAsia="Arial" w:hAnsi="Arial" w:cs="Arial"/>
          <w:sz w:val="22"/>
          <w:szCs w:val="22"/>
        </w:rPr>
      </w:pPr>
    </w:p>
    <w:p w:rsidR="00BE49F7" w:rsidRDefault="00BE49F7" w:rsidP="00BE49F7">
      <w:pPr>
        <w:spacing w:line="276" w:lineRule="auto"/>
        <w:rPr>
          <w:rFonts w:ascii="Arial" w:eastAsia="Arial" w:hAnsi="Arial" w:cs="Arial"/>
          <w:sz w:val="22"/>
          <w:szCs w:val="22"/>
        </w:rPr>
      </w:pPr>
      <w:r>
        <w:rPr>
          <w:rFonts w:ascii="Arial" w:eastAsia="Arial" w:hAnsi="Arial" w:cs="Arial"/>
          <w:sz w:val="22"/>
          <w:szCs w:val="22"/>
        </w:rPr>
        <w:t xml:space="preserve">As an Assistant Headteacher, we’ll look to you to help drive school improvements and make a real difference for our pupils. As well as possessing the right skills and experience, we’ll need you to have bags of enthusiasm, and the ability to really connect with our pupils and put their needs at the heart of everything you do. </w:t>
      </w:r>
    </w:p>
    <w:p w:rsidR="00BE49F7" w:rsidRDefault="00BE49F7" w:rsidP="00BE49F7">
      <w:pPr>
        <w:spacing w:line="276" w:lineRule="auto"/>
        <w:rPr>
          <w:rFonts w:ascii="Arial" w:eastAsia="Arial" w:hAnsi="Arial" w:cs="Arial"/>
          <w:sz w:val="22"/>
          <w:szCs w:val="22"/>
        </w:rPr>
      </w:pPr>
    </w:p>
    <w:p w:rsidR="00BE49F7" w:rsidRDefault="00BE49F7" w:rsidP="00BE49F7">
      <w:pPr>
        <w:spacing w:line="276" w:lineRule="auto"/>
        <w:rPr>
          <w:rFonts w:ascii="Arial" w:eastAsia="Arial" w:hAnsi="Arial" w:cs="Arial"/>
          <w:sz w:val="22"/>
          <w:szCs w:val="22"/>
        </w:rPr>
      </w:pPr>
      <w:r>
        <w:rPr>
          <w:rFonts w:ascii="Arial" w:eastAsia="Arial" w:hAnsi="Arial" w:cs="Arial"/>
          <w:sz w:val="22"/>
          <w:szCs w:val="22"/>
        </w:rPr>
        <w:t xml:space="preserve">We’re led by our Co-op values of self-help, self-responsibility, equality, equity, democracy and solidarity. We believe that there’s no place more important or fulfilling for people to apply those values than in an amazing academy like ours. </w:t>
      </w:r>
    </w:p>
    <w:p w:rsidR="00BE49F7" w:rsidRDefault="00BE49F7" w:rsidP="00BE49F7">
      <w:pPr>
        <w:spacing w:line="276" w:lineRule="auto"/>
        <w:rPr>
          <w:rFonts w:ascii="Arial" w:eastAsia="Arial" w:hAnsi="Arial" w:cs="Arial"/>
          <w:sz w:val="20"/>
          <w:szCs w:val="20"/>
        </w:rPr>
      </w:pPr>
    </w:p>
    <w:p w:rsidR="00BE49F7" w:rsidRDefault="00BE49F7" w:rsidP="00BE49F7">
      <w:pPr>
        <w:spacing w:line="276" w:lineRule="auto"/>
        <w:rPr>
          <w:rFonts w:ascii="Arial" w:eastAsia="Arial" w:hAnsi="Arial" w:cs="Arial"/>
          <w:b/>
          <w:sz w:val="22"/>
          <w:szCs w:val="22"/>
        </w:rPr>
      </w:pPr>
      <w:r>
        <w:rPr>
          <w:rFonts w:ascii="Arial" w:eastAsia="Arial" w:hAnsi="Arial" w:cs="Arial"/>
          <w:b/>
          <w:sz w:val="22"/>
          <w:szCs w:val="22"/>
        </w:rPr>
        <w:t>What you’ll do:</w:t>
      </w:r>
    </w:p>
    <w:p w:rsidR="00BE49F7" w:rsidRDefault="00BE49F7" w:rsidP="00BE49F7">
      <w:pPr>
        <w:spacing w:line="276" w:lineRule="auto"/>
        <w:rPr>
          <w:rFonts w:ascii="Arial" w:eastAsia="Arial" w:hAnsi="Arial" w:cs="Arial"/>
          <w:sz w:val="22"/>
          <w:szCs w:val="22"/>
        </w:rPr>
      </w:pPr>
    </w:p>
    <w:p w:rsidR="00BE49F7" w:rsidRDefault="00BE49F7" w:rsidP="00BE49F7">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help to provide an outstanding environment for our pupils and their families</w:t>
      </w:r>
    </w:p>
    <w:p w:rsidR="00BE49F7" w:rsidRDefault="00BE49F7" w:rsidP="00BE49F7">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lead, inspire and develop our committed staff team </w:t>
      </w:r>
    </w:p>
    <w:p w:rsidR="00BE49F7" w:rsidRDefault="00BE49F7" w:rsidP="00BE49F7">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work collaboratively with governors, multi-disciplinary colleagues and other partners</w:t>
      </w:r>
    </w:p>
    <w:p w:rsidR="00BE49F7" w:rsidRDefault="00BE49F7" w:rsidP="00BE49F7">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drive school improvement, relishing the challenge of shaping our future</w:t>
      </w:r>
    </w:p>
    <w:p w:rsidR="00BE49F7" w:rsidRDefault="00BE49F7" w:rsidP="00BE49F7">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lead on maintaining excellent standards in quality of education and the welfare of our staff and pupils</w:t>
      </w:r>
    </w:p>
    <w:p w:rsidR="00BE49F7" w:rsidRDefault="00BE49F7" w:rsidP="00BE49F7">
      <w:pPr>
        <w:spacing w:line="276" w:lineRule="auto"/>
        <w:rPr>
          <w:rFonts w:ascii="Arial" w:eastAsia="Arial" w:hAnsi="Arial" w:cs="Arial"/>
          <w:b/>
          <w:sz w:val="22"/>
          <w:szCs w:val="22"/>
        </w:rPr>
      </w:pPr>
    </w:p>
    <w:p w:rsidR="00BE49F7" w:rsidRDefault="00BE49F7" w:rsidP="00BE49F7">
      <w:pPr>
        <w:spacing w:line="276" w:lineRule="auto"/>
        <w:rPr>
          <w:rFonts w:ascii="Arial" w:eastAsia="Arial" w:hAnsi="Arial" w:cs="Arial"/>
          <w:b/>
          <w:sz w:val="22"/>
          <w:szCs w:val="22"/>
        </w:rPr>
      </w:pPr>
      <w:r>
        <w:rPr>
          <w:rFonts w:ascii="Arial" w:eastAsia="Arial" w:hAnsi="Arial" w:cs="Arial"/>
          <w:b/>
          <w:sz w:val="22"/>
          <w:szCs w:val="22"/>
        </w:rPr>
        <w:t xml:space="preserve">This role would suit people who have:  </w:t>
      </w:r>
    </w:p>
    <w:p w:rsidR="00BE49F7" w:rsidRDefault="00BE49F7" w:rsidP="00BE49F7">
      <w:pPr>
        <w:spacing w:line="276" w:lineRule="auto"/>
        <w:rPr>
          <w:rFonts w:ascii="Arial" w:eastAsia="Arial" w:hAnsi="Arial" w:cs="Arial"/>
          <w:sz w:val="22"/>
          <w:szCs w:val="22"/>
        </w:rPr>
      </w:pPr>
    </w:p>
    <w:p w:rsidR="00BE49F7" w:rsidRDefault="00BE49F7" w:rsidP="00BE49F7">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highly motivated, enthusiastic and solution-focused approach</w:t>
      </w:r>
    </w:p>
    <w:p w:rsidR="00BE49F7" w:rsidRDefault="00BE49F7" w:rsidP="00BE49F7">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a good track record of raising standards and curriculum leadership</w:t>
      </w:r>
    </w:p>
    <w:p w:rsidR="00BE49F7" w:rsidRDefault="00BE49F7" w:rsidP="00BE49F7">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commitment to devel</w:t>
      </w:r>
      <w:r>
        <w:rPr>
          <w:rFonts w:ascii="Arial" w:eastAsia="Arial" w:hAnsi="Arial" w:cs="Arial"/>
          <w:sz w:val="22"/>
          <w:szCs w:val="22"/>
        </w:rPr>
        <w:t>oping and providing high quality SEND teaching</w:t>
      </w:r>
    </w:p>
    <w:p w:rsidR="00BE49F7" w:rsidRDefault="00BE49F7" w:rsidP="00BE49F7">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exceptional leadership skills with the ability to bring out the best in your team</w:t>
      </w:r>
    </w:p>
    <w:p w:rsidR="00BE49F7" w:rsidRDefault="00BE49F7" w:rsidP="00BE49F7">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 passion for providing pupils with the best possible experience </w:t>
      </w:r>
    </w:p>
    <w:p w:rsidR="00BE49F7" w:rsidRDefault="00BE49F7" w:rsidP="00BE49F7">
      <w:pPr>
        <w:jc w:val="center"/>
        <w:rPr>
          <w:rFonts w:ascii="Arial" w:eastAsia="Arial" w:hAnsi="Arial" w:cs="Arial"/>
          <w:b/>
          <w:sz w:val="22"/>
          <w:szCs w:val="22"/>
        </w:rPr>
      </w:pPr>
    </w:p>
    <w:p w:rsidR="00BE49F7" w:rsidRDefault="00BE49F7" w:rsidP="00BE49F7">
      <w:pPr>
        <w:jc w:val="both"/>
        <w:rPr>
          <w:rFonts w:ascii="Arial" w:eastAsia="Arial" w:hAnsi="Arial" w:cs="Arial"/>
          <w:sz w:val="22"/>
          <w:szCs w:val="22"/>
        </w:rPr>
      </w:pPr>
    </w:p>
    <w:p w:rsidR="00BE49F7" w:rsidRDefault="00BE49F7" w:rsidP="00BE49F7">
      <w:pPr>
        <w:jc w:val="both"/>
        <w:rPr>
          <w:rFonts w:ascii="Arial" w:eastAsia="Arial" w:hAnsi="Arial" w:cs="Arial"/>
          <w:b/>
          <w:sz w:val="22"/>
          <w:szCs w:val="22"/>
        </w:rPr>
      </w:pPr>
      <w:r>
        <w:rPr>
          <w:rFonts w:ascii="Arial" w:eastAsia="Arial" w:hAnsi="Arial" w:cs="Arial"/>
          <w:sz w:val="22"/>
          <w:szCs w:val="22"/>
        </w:rPr>
        <w:t xml:space="preserve">  More details about the school are available at: https://delius.coopacademies.co.uk/</w:t>
      </w:r>
    </w:p>
    <w:p w:rsidR="00BE49F7" w:rsidRDefault="00BE49F7" w:rsidP="00BE49F7">
      <w:pPr>
        <w:jc w:val="both"/>
        <w:rPr>
          <w:rFonts w:ascii="Arial" w:eastAsia="Arial" w:hAnsi="Arial" w:cs="Arial"/>
          <w:sz w:val="22"/>
          <w:szCs w:val="22"/>
        </w:rPr>
      </w:pPr>
    </w:p>
    <w:p w:rsidR="00BE49F7" w:rsidRDefault="00BE49F7" w:rsidP="00BE49F7">
      <w:pPr>
        <w:rPr>
          <w:rFonts w:ascii="Arial" w:eastAsia="Arial" w:hAnsi="Arial" w:cs="Arial"/>
          <w:sz w:val="22"/>
          <w:szCs w:val="22"/>
        </w:rPr>
      </w:pPr>
      <w:r>
        <w:rPr>
          <w:rFonts w:ascii="Arial" w:eastAsia="Arial" w:hAnsi="Arial" w:cs="Arial"/>
          <w:sz w:val="22"/>
          <w:szCs w:val="22"/>
        </w:rPr>
        <w:t xml:space="preserve">Interested candidates are requested to download an application form from </w:t>
      </w:r>
      <w:hyperlink r:id="rId8">
        <w:r>
          <w:rPr>
            <w:rFonts w:ascii="Arial" w:eastAsia="Arial" w:hAnsi="Arial" w:cs="Arial"/>
            <w:color w:val="0000FF"/>
            <w:sz w:val="22"/>
            <w:szCs w:val="22"/>
            <w:u w:val="single"/>
          </w:rPr>
          <w:t>https://delius.coopacademies.co.uk</w:t>
        </w:r>
      </w:hyperlink>
      <w:r>
        <w:rPr>
          <w:rFonts w:ascii="Arial" w:eastAsia="Arial" w:hAnsi="Arial" w:cs="Arial"/>
          <w:sz w:val="22"/>
          <w:szCs w:val="22"/>
        </w:rPr>
        <w:t xml:space="preserve">, </w:t>
      </w:r>
      <w:hyperlink r:id="rId9" w:history="1">
        <w:r w:rsidRPr="007101C7">
          <w:rPr>
            <w:rStyle w:val="Hyperlink"/>
            <w:rFonts w:ascii="Arial" w:eastAsia="Arial" w:hAnsi="Arial" w:cs="Arial"/>
            <w:sz w:val="22"/>
            <w:szCs w:val="22"/>
          </w:rPr>
          <w:t>https://www.coopacademies.co.uk/</w:t>
        </w:r>
      </w:hyperlink>
      <w:r>
        <w:rPr>
          <w:rFonts w:ascii="Arial" w:eastAsia="Arial" w:hAnsi="Arial" w:cs="Arial"/>
          <w:sz w:val="22"/>
          <w:szCs w:val="22"/>
        </w:rPr>
        <w:t xml:space="preserve">, or email </w:t>
      </w:r>
      <w:hyperlink r:id="rId10" w:history="1">
        <w:r w:rsidRPr="007101C7">
          <w:rPr>
            <w:rStyle w:val="Hyperlink"/>
            <w:rFonts w:ascii="Arial" w:eastAsia="Arial" w:hAnsi="Arial" w:cs="Arial"/>
            <w:sz w:val="22"/>
            <w:szCs w:val="22"/>
          </w:rPr>
          <w:t>katy.whitehead@coopacademies.co.uk</w:t>
        </w:r>
      </w:hyperlink>
      <w:r>
        <w:rPr>
          <w:rFonts w:ascii="Arial" w:eastAsia="Arial" w:hAnsi="Arial" w:cs="Arial"/>
          <w:sz w:val="22"/>
          <w:szCs w:val="22"/>
        </w:rPr>
        <w:t xml:space="preserve">. </w:t>
      </w:r>
    </w:p>
    <w:p w:rsidR="00BE49F7" w:rsidRDefault="00BE49F7" w:rsidP="00BE49F7">
      <w:pPr>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r>
        <w:rPr>
          <w:rFonts w:ascii="Arial" w:eastAsia="Arial" w:hAnsi="Arial" w:cs="Arial"/>
          <w:sz w:val="22"/>
          <w:szCs w:val="22"/>
        </w:rPr>
        <w:t>Visits to the school are encouraged and have been arranged for Tuesday 11th May 2021 at 10am.  To book a visit at this time or if you cannot make this time please contact Katy Whitehead on the below number</w:t>
      </w:r>
      <w:r>
        <w:rPr>
          <w:rFonts w:ascii="Arial" w:eastAsia="Arial" w:hAnsi="Arial" w:cs="Arial"/>
          <w:sz w:val="22"/>
          <w:szCs w:val="22"/>
        </w:rPr>
        <w:t>. Alternatively you can</w:t>
      </w:r>
      <w:r>
        <w:rPr>
          <w:rFonts w:ascii="Arial" w:eastAsia="Arial" w:hAnsi="Arial" w:cs="Arial"/>
          <w:sz w:val="22"/>
          <w:szCs w:val="22"/>
        </w:rPr>
        <w:t xml:space="preserve"> email to book a visit at </w:t>
      </w:r>
      <w:r>
        <w:rPr>
          <w:rFonts w:ascii="Arial" w:eastAsia="Arial" w:hAnsi="Arial" w:cs="Arial"/>
          <w:b/>
          <w:sz w:val="22"/>
          <w:szCs w:val="22"/>
        </w:rPr>
        <w:t>katy.whitehead@coopacademies.co.uk</w:t>
      </w:r>
      <w:r>
        <w:rPr>
          <w:rFonts w:ascii="Arial" w:eastAsia="Arial" w:hAnsi="Arial" w:cs="Arial"/>
          <w:b/>
          <w:color w:val="FF0000"/>
          <w:sz w:val="22"/>
          <w:szCs w:val="22"/>
        </w:rPr>
        <w:t xml:space="preserve"> </w:t>
      </w:r>
      <w:r>
        <w:rPr>
          <w:rFonts w:ascii="Arial" w:eastAsia="Arial" w:hAnsi="Arial" w:cs="Arial"/>
          <w:sz w:val="22"/>
          <w:szCs w:val="22"/>
        </w:rPr>
        <w:t xml:space="preserve">or call 01274 666472.  </w:t>
      </w: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r>
        <w:rPr>
          <w:rFonts w:ascii="Arial" w:eastAsia="Arial" w:hAnsi="Arial" w:cs="Arial"/>
          <w:sz w:val="22"/>
          <w:szCs w:val="22"/>
        </w:rPr>
        <w:t>Closing date for application: Monday 17th May 2021 at 12 noon</w:t>
      </w:r>
    </w:p>
    <w:p w:rsidR="00BE49F7" w:rsidRDefault="00BE49F7" w:rsidP="00BE49F7">
      <w:pPr>
        <w:ind w:right="-285"/>
        <w:jc w:val="both"/>
        <w:rPr>
          <w:rFonts w:ascii="Arial" w:eastAsia="Arial" w:hAnsi="Arial" w:cs="Arial"/>
          <w:sz w:val="22"/>
          <w:szCs w:val="22"/>
        </w:rPr>
      </w:pPr>
    </w:p>
    <w:p w:rsidR="00BE49F7" w:rsidRDefault="00BE49F7" w:rsidP="00BE49F7">
      <w:pPr>
        <w:ind w:right="-285"/>
        <w:jc w:val="both"/>
        <w:rPr>
          <w:rFonts w:ascii="Arial" w:eastAsia="Arial" w:hAnsi="Arial" w:cs="Arial"/>
          <w:sz w:val="22"/>
          <w:szCs w:val="22"/>
        </w:rPr>
      </w:pPr>
      <w:r>
        <w:rPr>
          <w:rFonts w:ascii="Arial" w:eastAsia="Arial" w:hAnsi="Arial" w:cs="Arial"/>
          <w:sz w:val="22"/>
          <w:szCs w:val="22"/>
        </w:rPr>
        <w:t xml:space="preserve">Interviews: Thursday 20th May 2021 </w:t>
      </w:r>
    </w:p>
    <w:p w:rsidR="00BE49F7" w:rsidRDefault="00BE49F7" w:rsidP="00BE49F7">
      <w:pPr>
        <w:jc w:val="both"/>
        <w:rPr>
          <w:rFonts w:ascii="Arial" w:eastAsia="Arial" w:hAnsi="Arial" w:cs="Arial"/>
          <w:sz w:val="22"/>
          <w:szCs w:val="22"/>
        </w:rPr>
      </w:pPr>
    </w:p>
    <w:p w:rsidR="00BE49F7" w:rsidRDefault="00BE49F7" w:rsidP="00BE49F7">
      <w:pPr>
        <w:jc w:val="both"/>
        <w:rPr>
          <w:rFonts w:ascii="Arial" w:eastAsia="Arial" w:hAnsi="Arial" w:cs="Arial"/>
          <w:sz w:val="22"/>
          <w:szCs w:val="22"/>
        </w:rPr>
      </w:pPr>
      <w:r>
        <w:rPr>
          <w:rFonts w:ascii="Arial" w:eastAsia="Arial" w:hAnsi="Arial" w:cs="Arial"/>
          <w:sz w:val="22"/>
          <w:szCs w:val="22"/>
        </w:rPr>
        <w:t>This role is customer facing and therefore in line with the Immigration Act 2016; all applicants must be able to demonstrate fluency of the English Language to the level defined in the job description.</w:t>
      </w:r>
    </w:p>
    <w:p w:rsidR="00BE49F7" w:rsidRDefault="00BE49F7" w:rsidP="00BE49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successful candidate must have good references and an enhanced check with the Disclosure and Barring Service and a medical declaration.</w:t>
      </w:r>
    </w:p>
    <w:p w:rsidR="00BE49F7" w:rsidRDefault="00BE49F7" w:rsidP="00BE49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post is subject to a successful probationary period, as are all posts.</w:t>
      </w:r>
    </w:p>
    <w:p w:rsidR="00BE49F7" w:rsidRDefault="00BE49F7" w:rsidP="00BE49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“Co-op Academies Trust, as an aware employer is committed to safeguarding and protecting the welfare of children and vulnerable adults as its number one priority.  This commitment to robust recruitment, selection and induction procedures extends to organisations and services linked to the Trust on its behalf”</w:t>
      </w:r>
    </w:p>
    <w:p w:rsidR="00BE49F7" w:rsidRDefault="00BE49F7" w:rsidP="00BE49F7">
      <w:pPr>
        <w:pBdr>
          <w:top w:val="nil"/>
          <w:left w:val="nil"/>
          <w:bottom w:val="nil"/>
          <w:right w:val="nil"/>
          <w:between w:val="nil"/>
        </w:pBdr>
        <w:rPr>
          <w:rFonts w:ascii="Arial" w:eastAsia="Arial" w:hAnsi="Arial" w:cs="Arial"/>
          <w:b/>
          <w:color w:val="1F497D" w:themeColor="text2"/>
          <w:sz w:val="36"/>
        </w:rPr>
      </w:pPr>
    </w:p>
    <w:p w:rsidR="00386669" w:rsidRPr="00C25FC4" w:rsidRDefault="00C25FC4">
      <w:pPr>
        <w:pBdr>
          <w:top w:val="nil"/>
          <w:left w:val="nil"/>
          <w:bottom w:val="nil"/>
          <w:right w:val="nil"/>
          <w:between w:val="nil"/>
        </w:pBdr>
        <w:jc w:val="center"/>
        <w:rPr>
          <w:rFonts w:ascii="Arial" w:eastAsia="Arial" w:hAnsi="Arial" w:cs="Arial"/>
          <w:b/>
          <w:color w:val="1F497D" w:themeColor="text2"/>
          <w:sz w:val="36"/>
        </w:rPr>
      </w:pPr>
      <w:r w:rsidRPr="00C25FC4">
        <w:rPr>
          <w:rFonts w:ascii="Arial" w:eastAsia="Arial" w:hAnsi="Arial" w:cs="Arial"/>
          <w:b/>
          <w:color w:val="1F497D" w:themeColor="text2"/>
          <w:sz w:val="36"/>
        </w:rPr>
        <w:t>Co-op Academy Delius</w:t>
      </w:r>
    </w:p>
    <w:p w:rsidR="00386669" w:rsidRPr="00C25FC4" w:rsidRDefault="00C25FC4">
      <w:pPr>
        <w:pBdr>
          <w:top w:val="nil"/>
          <w:left w:val="nil"/>
          <w:bottom w:val="nil"/>
          <w:right w:val="nil"/>
          <w:between w:val="nil"/>
        </w:pBdr>
        <w:tabs>
          <w:tab w:val="left" w:pos="5587"/>
          <w:tab w:val="left" w:pos="6774"/>
        </w:tabs>
        <w:jc w:val="center"/>
        <w:rPr>
          <w:rFonts w:ascii="Arial" w:eastAsia="Arial" w:hAnsi="Arial" w:cs="Arial"/>
          <w:b/>
          <w:color w:val="1F497D" w:themeColor="text2"/>
          <w:sz w:val="36"/>
        </w:rPr>
      </w:pPr>
      <w:r w:rsidRPr="00C25FC4">
        <w:rPr>
          <w:rFonts w:ascii="Arial" w:eastAsia="Arial" w:hAnsi="Arial" w:cs="Arial"/>
          <w:b/>
          <w:color w:val="1F497D" w:themeColor="text2"/>
          <w:sz w:val="36"/>
        </w:rPr>
        <w:t>Job Description</w:t>
      </w:r>
    </w:p>
    <w:p w:rsidR="00386669" w:rsidRPr="00C25FC4" w:rsidRDefault="00C25FC4">
      <w:pPr>
        <w:pBdr>
          <w:top w:val="nil"/>
          <w:left w:val="nil"/>
          <w:bottom w:val="nil"/>
          <w:right w:val="nil"/>
          <w:between w:val="nil"/>
        </w:pBdr>
        <w:jc w:val="center"/>
        <w:rPr>
          <w:rFonts w:ascii="Arial" w:eastAsia="Arial" w:hAnsi="Arial" w:cs="Arial"/>
          <w:b/>
          <w:color w:val="1F497D" w:themeColor="text2"/>
          <w:sz w:val="36"/>
        </w:rPr>
      </w:pPr>
      <w:r w:rsidRPr="00C25FC4">
        <w:rPr>
          <w:rFonts w:ascii="Arial" w:eastAsia="Arial" w:hAnsi="Arial" w:cs="Arial"/>
          <w:b/>
          <w:color w:val="1F497D" w:themeColor="text2"/>
          <w:sz w:val="36"/>
        </w:rPr>
        <w:t>Assistant Headteacher</w:t>
      </w:r>
    </w:p>
    <w:p w:rsidR="00386669" w:rsidRPr="00C25FC4" w:rsidRDefault="00C25FC4">
      <w:pPr>
        <w:pBdr>
          <w:top w:val="nil"/>
          <w:left w:val="nil"/>
          <w:bottom w:val="nil"/>
          <w:right w:val="nil"/>
          <w:between w:val="nil"/>
        </w:pBdr>
        <w:jc w:val="center"/>
        <w:rPr>
          <w:rFonts w:ascii="Arial" w:eastAsia="Arial" w:hAnsi="Arial" w:cs="Arial"/>
          <w:b/>
          <w:color w:val="1F497D" w:themeColor="text2"/>
          <w:sz w:val="36"/>
        </w:rPr>
      </w:pPr>
      <w:r w:rsidRPr="00C25FC4">
        <w:rPr>
          <w:rFonts w:ascii="Arial" w:eastAsia="Arial" w:hAnsi="Arial" w:cs="Arial"/>
          <w:b/>
          <w:color w:val="1F497D" w:themeColor="text2"/>
          <w:sz w:val="36"/>
        </w:rPr>
        <w:t>L5 - L9</w:t>
      </w:r>
    </w:p>
    <w:p w:rsidR="00386669" w:rsidRDefault="00C25FC4">
      <w:pPr>
        <w:pBdr>
          <w:top w:val="nil"/>
          <w:left w:val="nil"/>
          <w:bottom w:val="nil"/>
          <w:right w:val="nil"/>
          <w:between w:val="nil"/>
        </w:pBdr>
        <w:tabs>
          <w:tab w:val="left" w:pos="5587"/>
          <w:tab w:val="left" w:pos="6774"/>
        </w:tabs>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p>
    <w:p w:rsidR="00386669" w:rsidRDefault="00386669">
      <w:pPr>
        <w:pBdr>
          <w:top w:val="nil"/>
          <w:left w:val="nil"/>
          <w:bottom w:val="nil"/>
          <w:right w:val="nil"/>
          <w:between w:val="nil"/>
        </w:pBdr>
        <w:jc w:val="both"/>
        <w:rPr>
          <w:rFonts w:ascii="Arial" w:eastAsia="Arial" w:hAnsi="Arial" w:cs="Arial"/>
          <w:b/>
        </w:rPr>
      </w:pPr>
    </w:p>
    <w:p w:rsidR="00386669" w:rsidRDefault="00386669">
      <w:pPr>
        <w:pBdr>
          <w:top w:val="nil"/>
          <w:left w:val="nil"/>
          <w:bottom w:val="nil"/>
          <w:right w:val="nil"/>
          <w:between w:val="nil"/>
        </w:pBdr>
        <w:jc w:val="both"/>
        <w:rPr>
          <w:rFonts w:ascii="Arial" w:eastAsia="Arial" w:hAnsi="Arial" w:cs="Arial"/>
          <w:b/>
        </w:rPr>
      </w:pPr>
    </w:p>
    <w:p w:rsidR="00386669" w:rsidRDefault="00C25FC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J</w:t>
      </w:r>
      <w:r>
        <w:rPr>
          <w:rFonts w:ascii="Arial" w:eastAsia="Arial" w:hAnsi="Arial" w:cs="Arial"/>
          <w:b/>
        </w:rPr>
        <w:t>ob Purpose</w:t>
      </w:r>
    </w:p>
    <w:p w:rsidR="00755C0A" w:rsidRDefault="00C25FC4">
      <w:pPr>
        <w:pBdr>
          <w:top w:val="nil"/>
          <w:left w:val="nil"/>
          <w:bottom w:val="nil"/>
          <w:right w:val="nil"/>
          <w:between w:val="nil"/>
        </w:pBdr>
        <w:rPr>
          <w:rFonts w:ascii="Arial" w:eastAsia="Arial" w:hAnsi="Arial" w:cs="Arial"/>
        </w:rPr>
      </w:pPr>
      <w:r>
        <w:rPr>
          <w:rFonts w:ascii="Arial" w:eastAsia="Arial" w:hAnsi="Arial" w:cs="Arial"/>
        </w:rPr>
        <w:t xml:space="preserve">To inspire, motivate and influence staff and pupils, to secure the highest standards of </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learning and teaching in order to promote the highest standards of progress and development for pupils</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To work collaboratively to allow pupils to be safe and happy at school and enabled to be successful learners who achieve their potential.</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To be accountable for raising standards through leadership of school improvement areas.</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To engage all relevant staff collaboratively in the development of the academy.</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To demonstrate effective and creative leadership in order to secure sustainable school improvement.</w:t>
      </w:r>
    </w:p>
    <w:p w:rsidR="00386669" w:rsidRDefault="00C25FC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provide professional leadership which secures success and improvement </w:t>
      </w:r>
      <w:r>
        <w:rPr>
          <w:rFonts w:ascii="Arial" w:eastAsia="Arial" w:hAnsi="Arial" w:cs="Arial"/>
        </w:rPr>
        <w:t>in</w:t>
      </w:r>
      <w:r>
        <w:rPr>
          <w:rFonts w:ascii="Arial" w:eastAsia="Arial" w:hAnsi="Arial" w:cs="Arial"/>
          <w:color w:val="000000"/>
        </w:rPr>
        <w:t xml:space="preserve"> the </w:t>
      </w:r>
      <w:r>
        <w:rPr>
          <w:rFonts w:ascii="Arial" w:eastAsia="Arial" w:hAnsi="Arial" w:cs="Arial"/>
        </w:rPr>
        <w:t>a</w:t>
      </w:r>
      <w:r>
        <w:rPr>
          <w:rFonts w:ascii="Arial" w:eastAsia="Arial" w:hAnsi="Arial" w:cs="Arial"/>
          <w:color w:val="000000"/>
        </w:rPr>
        <w:t>cademy, ensuring high quality education and care for the pupils.</w:t>
      </w:r>
    </w:p>
    <w:p w:rsidR="00386669" w:rsidRDefault="00386669">
      <w:pPr>
        <w:pBdr>
          <w:top w:val="nil"/>
          <w:left w:val="nil"/>
          <w:bottom w:val="nil"/>
          <w:right w:val="nil"/>
          <w:between w:val="nil"/>
        </w:pBdr>
        <w:rPr>
          <w:rFonts w:ascii="Arial" w:eastAsia="Arial" w:hAnsi="Arial" w:cs="Arial"/>
        </w:rPr>
      </w:pPr>
    </w:p>
    <w:p w:rsidR="00386669" w:rsidRDefault="00386669">
      <w:pPr>
        <w:pBdr>
          <w:top w:val="nil"/>
          <w:left w:val="nil"/>
          <w:bottom w:val="nil"/>
          <w:right w:val="nil"/>
          <w:between w:val="nil"/>
        </w:pBdr>
        <w:rPr>
          <w:rFonts w:ascii="Arial" w:eastAsia="Arial" w:hAnsi="Arial" w:cs="Arial"/>
        </w:rPr>
      </w:pPr>
    </w:p>
    <w:p w:rsidR="00386669" w:rsidRDefault="00C25FC4">
      <w:pPr>
        <w:pBdr>
          <w:top w:val="nil"/>
          <w:left w:val="nil"/>
          <w:bottom w:val="nil"/>
          <w:right w:val="nil"/>
          <w:between w:val="nil"/>
        </w:pBdr>
        <w:rPr>
          <w:rFonts w:ascii="Arial" w:eastAsia="Arial" w:hAnsi="Arial" w:cs="Arial"/>
          <w:b/>
        </w:rPr>
      </w:pPr>
      <w:r>
        <w:rPr>
          <w:rFonts w:ascii="Arial" w:eastAsia="Arial" w:hAnsi="Arial" w:cs="Arial"/>
          <w:b/>
        </w:rPr>
        <w:t>Core Duties</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undertake the role of an exemplary teacher (part time)</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lead a pathway</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work as part of the leadership team in order to support the strategic leadership of the school.</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work as part of the leadership team in order to support human resource processes and procedures</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provide access to expertise and professional development for staff, through formal and informal approaches to training and CPD.</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lead colleagues in order to raise attainment and secure school improvement.</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lead by example and take a leading role in developing leadership in others, through the CPD programme.</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be an excellent role model for all members of staff and students and to maintain a positive and visible presence around the school.</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work collaboratively in order to monitor, review, evaluate and improve learning across the academy.</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comply with any reasonable request from the Headteacher to undertake work of a similar level not specified in this job description.</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ensure procedures are understood and followed in order to safeguard our students and colleagues.</w:t>
      </w:r>
    </w:p>
    <w:p w:rsidR="00386669" w:rsidRDefault="00386669">
      <w:pPr>
        <w:pBdr>
          <w:top w:val="nil"/>
          <w:left w:val="nil"/>
          <w:bottom w:val="nil"/>
          <w:right w:val="nil"/>
          <w:between w:val="nil"/>
        </w:pBdr>
        <w:jc w:val="both"/>
        <w:rPr>
          <w:rFonts w:ascii="Arial" w:eastAsia="Arial" w:hAnsi="Arial" w:cs="Arial"/>
        </w:rPr>
      </w:pPr>
    </w:p>
    <w:p w:rsidR="00386669" w:rsidRDefault="00386669">
      <w:pPr>
        <w:pBdr>
          <w:top w:val="nil"/>
          <w:left w:val="nil"/>
          <w:bottom w:val="nil"/>
          <w:right w:val="nil"/>
          <w:between w:val="nil"/>
        </w:pBdr>
        <w:jc w:val="both"/>
        <w:rPr>
          <w:rFonts w:ascii="Arial" w:eastAsia="Arial" w:hAnsi="Arial" w:cs="Arial"/>
        </w:rPr>
      </w:pPr>
    </w:p>
    <w:p w:rsidR="00C25FC4" w:rsidRDefault="00C25FC4">
      <w:pPr>
        <w:pBdr>
          <w:top w:val="nil"/>
          <w:left w:val="nil"/>
          <w:bottom w:val="nil"/>
          <w:right w:val="nil"/>
          <w:between w:val="nil"/>
        </w:pBdr>
        <w:jc w:val="both"/>
        <w:rPr>
          <w:rFonts w:ascii="Arial" w:eastAsia="Arial" w:hAnsi="Arial" w:cs="Arial"/>
          <w:b/>
        </w:rPr>
      </w:pPr>
    </w:p>
    <w:p w:rsidR="00386669" w:rsidRDefault="00C25FC4">
      <w:pPr>
        <w:pBdr>
          <w:top w:val="nil"/>
          <w:left w:val="nil"/>
          <w:bottom w:val="nil"/>
          <w:right w:val="nil"/>
          <w:between w:val="nil"/>
        </w:pBdr>
        <w:jc w:val="both"/>
        <w:rPr>
          <w:rFonts w:ascii="Arial" w:eastAsia="Arial" w:hAnsi="Arial" w:cs="Arial"/>
          <w:b/>
        </w:rPr>
      </w:pPr>
      <w:r>
        <w:rPr>
          <w:rFonts w:ascii="Arial" w:eastAsia="Arial" w:hAnsi="Arial" w:cs="Arial"/>
          <w:b/>
        </w:rPr>
        <w:t>Specific duties:</w:t>
      </w:r>
    </w:p>
    <w:p w:rsidR="00C25FC4" w:rsidRDefault="00C25FC4">
      <w:pPr>
        <w:jc w:val="both"/>
        <w:rPr>
          <w:rFonts w:ascii="Arial" w:eastAsia="Arial" w:hAnsi="Arial" w:cs="Arial"/>
        </w:rPr>
      </w:pPr>
      <w:r>
        <w:rPr>
          <w:rFonts w:ascii="Arial" w:eastAsia="Arial" w:hAnsi="Arial" w:cs="Arial"/>
        </w:rPr>
        <w:t>To fulfil the duty of an Assistant Headteacher to act as a 'Teacher in Charge' by managing</w:t>
      </w:r>
    </w:p>
    <w:p w:rsidR="00386669" w:rsidRDefault="00C25FC4">
      <w:pPr>
        <w:jc w:val="both"/>
        <w:rPr>
          <w:rFonts w:ascii="Arial" w:eastAsia="Arial" w:hAnsi="Arial" w:cs="Arial"/>
        </w:rPr>
      </w:pPr>
      <w:r>
        <w:rPr>
          <w:rFonts w:ascii="Arial" w:eastAsia="Arial" w:hAnsi="Arial" w:cs="Arial"/>
        </w:rPr>
        <w:t xml:space="preserve">daily operations in line with school policies and procedures </w:t>
      </w:r>
    </w:p>
    <w:p w:rsidR="00C25FC4" w:rsidRDefault="00C25FC4">
      <w:pPr>
        <w:pBdr>
          <w:top w:val="nil"/>
          <w:left w:val="nil"/>
          <w:bottom w:val="nil"/>
          <w:right w:val="nil"/>
          <w:between w:val="nil"/>
        </w:pBdr>
        <w:jc w:val="both"/>
        <w:rPr>
          <w:rFonts w:ascii="Arial" w:eastAsia="Arial" w:hAnsi="Arial" w:cs="Arial"/>
        </w:rPr>
      </w:pPr>
      <w:r>
        <w:rPr>
          <w:rFonts w:ascii="Arial" w:eastAsia="Arial" w:hAnsi="Arial" w:cs="Arial"/>
        </w:rPr>
        <w:t>To be accountable for measuring, monitoring and improving standards within Co-op Academy</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Delius.</w:t>
      </w:r>
    </w:p>
    <w:p w:rsidR="00386669" w:rsidRDefault="00C25FC4">
      <w:pPr>
        <w:rPr>
          <w:rFonts w:ascii="Arial" w:eastAsia="Arial" w:hAnsi="Arial" w:cs="Arial"/>
        </w:rPr>
      </w:pPr>
      <w:r>
        <w:rPr>
          <w:rFonts w:ascii="Arial" w:eastAsia="Arial" w:hAnsi="Arial" w:cs="Arial"/>
        </w:rPr>
        <w:t>To evaluate colleagues' work and provide supportive feedback securing improvement.</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To ensure that there is a robust team approach to quality assurance and that it leads to increased pupil progress.</w:t>
      </w:r>
    </w:p>
    <w:p w:rsidR="00C25FC4" w:rsidRDefault="00C25FC4">
      <w:pPr>
        <w:pBdr>
          <w:top w:val="nil"/>
          <w:left w:val="nil"/>
          <w:bottom w:val="nil"/>
          <w:right w:val="nil"/>
          <w:between w:val="nil"/>
        </w:pBdr>
        <w:jc w:val="both"/>
        <w:rPr>
          <w:rFonts w:ascii="Arial" w:eastAsia="Arial" w:hAnsi="Arial" w:cs="Arial"/>
        </w:rPr>
      </w:pPr>
      <w:r>
        <w:rPr>
          <w:rFonts w:ascii="Arial" w:eastAsia="Arial" w:hAnsi="Arial" w:cs="Arial"/>
        </w:rPr>
        <w:t>To develop the distributive leadership model and maximise the contribution and collaboration</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of all staff.</w:t>
      </w:r>
    </w:p>
    <w:p w:rsidR="00386669" w:rsidRDefault="00386669">
      <w:pPr>
        <w:pBdr>
          <w:top w:val="nil"/>
          <w:left w:val="nil"/>
          <w:bottom w:val="nil"/>
          <w:right w:val="nil"/>
          <w:between w:val="nil"/>
        </w:pBdr>
        <w:jc w:val="both"/>
        <w:rPr>
          <w:rFonts w:ascii="Arial" w:eastAsia="Arial" w:hAnsi="Arial" w:cs="Arial"/>
        </w:rPr>
      </w:pPr>
    </w:p>
    <w:p w:rsidR="00386669" w:rsidRDefault="00C25FC4">
      <w:pPr>
        <w:pBdr>
          <w:top w:val="nil"/>
          <w:left w:val="nil"/>
          <w:bottom w:val="nil"/>
          <w:right w:val="nil"/>
          <w:between w:val="nil"/>
        </w:pBdr>
        <w:jc w:val="both"/>
        <w:rPr>
          <w:rFonts w:ascii="Arial" w:eastAsia="Arial" w:hAnsi="Arial" w:cs="Arial"/>
          <w:b/>
        </w:rPr>
      </w:pPr>
      <w:r>
        <w:rPr>
          <w:rFonts w:ascii="Arial" w:eastAsia="Arial" w:hAnsi="Arial" w:cs="Arial"/>
          <w:b/>
        </w:rPr>
        <w:t>Professional expectations</w:t>
      </w:r>
    </w:p>
    <w:p w:rsidR="00386669" w:rsidRDefault="00C25FC4">
      <w:pPr>
        <w:pBdr>
          <w:top w:val="nil"/>
          <w:left w:val="nil"/>
          <w:bottom w:val="nil"/>
          <w:right w:val="nil"/>
          <w:between w:val="nil"/>
        </w:pBdr>
        <w:jc w:val="both"/>
        <w:rPr>
          <w:rFonts w:ascii="Arial" w:eastAsia="Arial" w:hAnsi="Arial" w:cs="Arial"/>
        </w:rPr>
      </w:pPr>
      <w:r>
        <w:rPr>
          <w:rFonts w:ascii="Arial" w:eastAsia="Arial" w:hAnsi="Arial" w:cs="Arial"/>
        </w:rPr>
        <w:t>Leaders will:</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Put students first and their safety foremost;</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xml:space="preserve">● Ensure that safe systems of operation are in place, are known and followed </w:t>
      </w:r>
    </w:p>
    <w:p w:rsidR="00386669" w:rsidRDefault="00C25FC4">
      <w:pPr>
        <w:numPr>
          <w:ilvl w:val="0"/>
          <w:numId w:val="1"/>
        </w:numPr>
        <w:pBdr>
          <w:top w:val="nil"/>
          <w:left w:val="nil"/>
          <w:bottom w:val="nil"/>
          <w:right w:val="nil"/>
          <w:between w:val="nil"/>
        </w:pBdr>
        <w:rPr>
          <w:rFonts w:ascii="Arial" w:eastAsia="Arial" w:hAnsi="Arial" w:cs="Arial"/>
        </w:rPr>
      </w:pPr>
      <w:r>
        <w:rPr>
          <w:rFonts w:ascii="Arial" w:eastAsia="Arial" w:hAnsi="Arial" w:cs="Arial"/>
        </w:rPr>
        <w:t>Make efficient &amp; effective use of resources</w:t>
      </w:r>
    </w:p>
    <w:p w:rsidR="00386669" w:rsidRDefault="00C25FC4">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Model good professional practice in all areas of the school's business </w:t>
      </w:r>
    </w:p>
    <w:p w:rsidR="00386669" w:rsidRDefault="00C25FC4">
      <w:pPr>
        <w:numPr>
          <w:ilvl w:val="0"/>
          <w:numId w:val="1"/>
        </w:numPr>
        <w:pBdr>
          <w:top w:val="nil"/>
          <w:left w:val="nil"/>
          <w:bottom w:val="nil"/>
          <w:right w:val="nil"/>
          <w:between w:val="nil"/>
        </w:pBdr>
        <w:rPr>
          <w:rFonts w:ascii="Arial" w:eastAsia="Arial" w:hAnsi="Arial" w:cs="Arial"/>
        </w:rPr>
      </w:pPr>
      <w:r>
        <w:rPr>
          <w:rFonts w:ascii="Arial" w:eastAsia="Arial" w:hAnsi="Arial" w:cs="Arial"/>
        </w:rPr>
        <w:t>Demonstrate consistent compliance with school policies, codes of conduct etc.</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Consider all staff's interests equally &amp; respond to staff fairly and with regard to the school's priorities;</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Use all means to overcome barriers to learning and achievement;</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Support the professional development of colleagues;</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Participate in professional development opportunities;</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Model the Ways of Being Co-op for staff and students to follow:</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Do what matters most</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Be yourself always</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Show you care</w:t>
      </w:r>
    </w:p>
    <w:p w:rsidR="00386669" w:rsidRDefault="00C25FC4">
      <w:pPr>
        <w:pBdr>
          <w:top w:val="nil"/>
          <w:left w:val="nil"/>
          <w:bottom w:val="nil"/>
          <w:right w:val="nil"/>
          <w:between w:val="nil"/>
        </w:pBdr>
        <w:rPr>
          <w:rFonts w:ascii="Arial" w:eastAsia="Arial" w:hAnsi="Arial" w:cs="Arial"/>
        </w:rPr>
      </w:pPr>
      <w:r>
        <w:rPr>
          <w:rFonts w:ascii="Arial" w:eastAsia="Arial" w:hAnsi="Arial" w:cs="Arial"/>
        </w:rPr>
        <w:t>○ Succeed together</w:t>
      </w:r>
    </w:p>
    <w:p w:rsidR="00386669" w:rsidRDefault="00386669">
      <w:pPr>
        <w:pBdr>
          <w:top w:val="nil"/>
          <w:left w:val="nil"/>
          <w:bottom w:val="nil"/>
          <w:right w:val="nil"/>
          <w:between w:val="nil"/>
        </w:pBdr>
        <w:jc w:val="both"/>
        <w:rPr>
          <w:rFonts w:ascii="Arial" w:eastAsia="Arial" w:hAnsi="Arial" w:cs="Arial"/>
        </w:rPr>
      </w:pPr>
    </w:p>
    <w:p w:rsidR="00386669" w:rsidRDefault="00386669">
      <w:pPr>
        <w:jc w:val="both"/>
        <w:rPr>
          <w:rFonts w:ascii="Arial" w:eastAsia="Arial" w:hAnsi="Arial" w:cs="Arial"/>
        </w:rPr>
      </w:pPr>
    </w:p>
    <w:p w:rsidR="00386669" w:rsidRDefault="00386669">
      <w:pPr>
        <w:jc w:val="both"/>
        <w:rPr>
          <w:rFonts w:ascii="Arial" w:eastAsia="Arial" w:hAnsi="Arial" w:cs="Arial"/>
        </w:rPr>
      </w:pPr>
    </w:p>
    <w:p w:rsidR="00386669" w:rsidRDefault="00386669">
      <w:pPr>
        <w:pBdr>
          <w:top w:val="nil"/>
          <w:left w:val="nil"/>
          <w:bottom w:val="nil"/>
          <w:right w:val="nil"/>
          <w:between w:val="nil"/>
        </w:pBdr>
        <w:jc w:val="both"/>
        <w:rPr>
          <w:rFonts w:ascii="Arial" w:eastAsia="Arial" w:hAnsi="Arial" w:cs="Arial"/>
          <w:color w:val="000000"/>
        </w:rPr>
      </w:pPr>
    </w:p>
    <w:p w:rsidR="00386669" w:rsidRDefault="00386669">
      <w:pPr>
        <w:jc w:val="both"/>
        <w:rPr>
          <w:rFonts w:ascii="Arial" w:eastAsia="Arial" w:hAnsi="Arial" w:cs="Arial"/>
        </w:rPr>
      </w:pPr>
    </w:p>
    <w:p w:rsidR="00386669" w:rsidRDefault="00386669">
      <w:pPr>
        <w:jc w:val="both"/>
        <w:rPr>
          <w:rFonts w:ascii="Arial" w:eastAsia="Arial" w:hAnsi="Arial" w:cs="Arial"/>
        </w:rPr>
      </w:pPr>
    </w:p>
    <w:p w:rsidR="00386669" w:rsidRDefault="00386669">
      <w:pPr>
        <w:jc w:val="both"/>
        <w:rPr>
          <w:rFonts w:ascii="Arial" w:eastAsia="Arial" w:hAnsi="Arial" w:cs="Arial"/>
        </w:rPr>
      </w:pPr>
    </w:p>
    <w:p w:rsidR="00386669" w:rsidRDefault="00386669">
      <w:pPr>
        <w:jc w:val="both"/>
        <w:rPr>
          <w:rFonts w:ascii="Arial" w:eastAsia="Arial" w:hAnsi="Arial" w:cs="Arial"/>
        </w:rPr>
      </w:pPr>
    </w:p>
    <w:p w:rsidR="00386669" w:rsidRDefault="00386669">
      <w:pPr>
        <w:jc w:val="both"/>
        <w:rPr>
          <w:rFonts w:ascii="Arial" w:eastAsia="Arial" w:hAnsi="Arial" w:cs="Arial"/>
        </w:rPr>
      </w:pPr>
    </w:p>
    <w:p w:rsidR="00386669" w:rsidRDefault="00386669">
      <w:pPr>
        <w:jc w:val="both"/>
        <w:rPr>
          <w:rFonts w:ascii="Arial" w:eastAsia="Arial" w:hAnsi="Arial" w:cs="Arial"/>
        </w:rPr>
      </w:pPr>
    </w:p>
    <w:p w:rsidR="00386669" w:rsidRDefault="00386669">
      <w:pPr>
        <w:rPr>
          <w:rFonts w:ascii="Arial" w:eastAsia="Arial" w:hAnsi="Arial" w:cs="Arial"/>
        </w:rPr>
      </w:pPr>
    </w:p>
    <w:p w:rsidR="00386669" w:rsidRDefault="00386669">
      <w:pPr>
        <w:rPr>
          <w:rFonts w:ascii="Arial" w:eastAsia="Arial" w:hAnsi="Arial" w:cs="Arial"/>
        </w:rPr>
      </w:pPr>
    </w:p>
    <w:p w:rsidR="00386669" w:rsidRDefault="00386669">
      <w:pPr>
        <w:rPr>
          <w:rFonts w:ascii="Arial" w:eastAsia="Arial" w:hAnsi="Arial" w:cs="Arial"/>
        </w:rPr>
      </w:pPr>
      <w:bookmarkStart w:id="1" w:name="_GoBack"/>
      <w:bookmarkEnd w:id="1"/>
    </w:p>
    <w:p w:rsidR="00386669" w:rsidRDefault="00386669">
      <w:pPr>
        <w:rPr>
          <w:rFonts w:ascii="Arial" w:eastAsia="Arial" w:hAnsi="Arial" w:cs="Arial"/>
        </w:rPr>
      </w:pPr>
    </w:p>
    <w:tbl>
      <w:tblPr>
        <w:tblStyle w:val="a"/>
        <w:tblW w:w="1342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5"/>
        <w:gridCol w:w="1965"/>
        <w:gridCol w:w="1875"/>
      </w:tblGrid>
      <w:tr w:rsidR="00386669">
        <w:tc>
          <w:tcPr>
            <w:tcW w:w="13425" w:type="dxa"/>
            <w:gridSpan w:val="3"/>
            <w:shd w:val="clear" w:color="auto" w:fill="BFBFBF"/>
          </w:tcPr>
          <w:p w:rsidR="00386669" w:rsidRDefault="00C25FC4">
            <w:pPr>
              <w:jc w:val="center"/>
              <w:rPr>
                <w:rFonts w:ascii="Arial" w:eastAsia="Arial" w:hAnsi="Arial" w:cs="Arial"/>
                <w:b/>
              </w:rPr>
            </w:pPr>
            <w:r>
              <w:rPr>
                <w:rFonts w:ascii="Arial" w:eastAsia="Arial" w:hAnsi="Arial" w:cs="Arial"/>
                <w:b/>
              </w:rPr>
              <w:t xml:space="preserve"> ASSISTANT HEADTEACHER   PERSON SPECIFICATION </w:t>
            </w:r>
          </w:p>
        </w:tc>
      </w:tr>
      <w:tr w:rsidR="00386669">
        <w:tc>
          <w:tcPr>
            <w:tcW w:w="9585" w:type="dxa"/>
            <w:shd w:val="clear" w:color="auto" w:fill="BFBFBF"/>
          </w:tcPr>
          <w:p w:rsidR="00386669" w:rsidRDefault="00C25FC4">
            <w:pPr>
              <w:rPr>
                <w:rFonts w:ascii="Arial" w:eastAsia="Arial" w:hAnsi="Arial" w:cs="Arial"/>
                <w:b/>
              </w:rPr>
            </w:pPr>
            <w:r>
              <w:rPr>
                <w:rFonts w:ascii="Arial" w:eastAsia="Arial" w:hAnsi="Arial" w:cs="Arial"/>
                <w:b/>
              </w:rPr>
              <w:t>Qualifications &amp; Training</w:t>
            </w:r>
          </w:p>
        </w:tc>
        <w:tc>
          <w:tcPr>
            <w:tcW w:w="1965" w:type="dxa"/>
            <w:shd w:val="clear" w:color="auto" w:fill="BFBFBF"/>
          </w:tcPr>
          <w:p w:rsidR="00386669" w:rsidRDefault="00C25FC4">
            <w:pPr>
              <w:jc w:val="center"/>
              <w:rPr>
                <w:rFonts w:ascii="Arial" w:eastAsia="Arial" w:hAnsi="Arial" w:cs="Arial"/>
                <w:b/>
              </w:rPr>
            </w:pPr>
            <w:r>
              <w:rPr>
                <w:rFonts w:ascii="Arial" w:eastAsia="Arial" w:hAnsi="Arial" w:cs="Arial"/>
                <w:b/>
              </w:rPr>
              <w:t>Essential</w:t>
            </w:r>
          </w:p>
        </w:tc>
        <w:tc>
          <w:tcPr>
            <w:tcW w:w="1875" w:type="dxa"/>
            <w:shd w:val="clear" w:color="auto" w:fill="BFBFBF"/>
          </w:tcPr>
          <w:p w:rsidR="00386669" w:rsidRDefault="00C25FC4">
            <w:pPr>
              <w:jc w:val="center"/>
              <w:rPr>
                <w:rFonts w:ascii="Arial" w:eastAsia="Arial" w:hAnsi="Arial" w:cs="Arial"/>
                <w:b/>
              </w:rPr>
            </w:pPr>
            <w:r>
              <w:rPr>
                <w:rFonts w:ascii="Arial" w:eastAsia="Arial" w:hAnsi="Arial" w:cs="Arial"/>
                <w:b/>
              </w:rPr>
              <w:t>Desirable</w:t>
            </w:r>
          </w:p>
        </w:tc>
      </w:tr>
      <w:tr w:rsidR="00386669">
        <w:tc>
          <w:tcPr>
            <w:tcW w:w="9585" w:type="dxa"/>
          </w:tcPr>
          <w:p w:rsidR="00386669" w:rsidRDefault="00C25FC4">
            <w:pPr>
              <w:pBdr>
                <w:top w:val="nil"/>
                <w:left w:val="nil"/>
                <w:bottom w:val="nil"/>
                <w:right w:val="nil"/>
                <w:between w:val="nil"/>
              </w:pBdr>
              <w:rPr>
                <w:rFonts w:ascii="Arial" w:eastAsia="Arial" w:hAnsi="Arial" w:cs="Arial"/>
                <w:color w:val="000000"/>
              </w:rPr>
            </w:pPr>
            <w:r>
              <w:rPr>
                <w:rFonts w:ascii="Arial" w:eastAsia="Arial" w:hAnsi="Arial" w:cs="Arial"/>
                <w:color w:val="000000"/>
              </w:rPr>
              <w:t>Qualified teacher status</w:t>
            </w:r>
          </w:p>
        </w:tc>
        <w:tc>
          <w:tcPr>
            <w:tcW w:w="1965" w:type="dxa"/>
            <w:vAlign w:val="center"/>
          </w:tcPr>
          <w:p w:rsidR="00386669" w:rsidRDefault="00BE49F7">
            <w:pPr>
              <w:jc w:val="center"/>
              <w:rPr>
                <w:rFonts w:ascii="Arial" w:eastAsia="Arial" w:hAnsi="Arial" w:cs="Arial"/>
              </w:rPr>
            </w:pPr>
            <w:sdt>
              <w:sdtPr>
                <w:tag w:val="goog_rdk_0"/>
                <w:id w:val="916748216"/>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pBdr>
                <w:top w:val="nil"/>
                <w:left w:val="nil"/>
                <w:bottom w:val="nil"/>
                <w:right w:val="nil"/>
                <w:between w:val="nil"/>
              </w:pBdr>
              <w:rPr>
                <w:rFonts w:ascii="Arial" w:eastAsia="Arial" w:hAnsi="Arial" w:cs="Arial"/>
                <w:color w:val="000000"/>
              </w:rPr>
            </w:pPr>
            <w:r>
              <w:rPr>
                <w:rFonts w:ascii="Arial" w:eastAsia="Arial" w:hAnsi="Arial" w:cs="Arial"/>
                <w:color w:val="000000"/>
              </w:rPr>
              <w:t>A degree or equivalent</w:t>
            </w:r>
          </w:p>
        </w:tc>
        <w:tc>
          <w:tcPr>
            <w:tcW w:w="1965" w:type="dxa"/>
            <w:vAlign w:val="center"/>
          </w:tcPr>
          <w:p w:rsidR="00386669" w:rsidRDefault="00BE49F7">
            <w:pPr>
              <w:jc w:val="center"/>
              <w:rPr>
                <w:rFonts w:ascii="Arial" w:eastAsia="Arial" w:hAnsi="Arial" w:cs="Arial"/>
              </w:rPr>
            </w:pPr>
            <w:sdt>
              <w:sdtPr>
                <w:tag w:val="goog_rdk_1"/>
                <w:id w:val="555282768"/>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pBdr>
                <w:top w:val="nil"/>
                <w:left w:val="nil"/>
                <w:bottom w:val="nil"/>
                <w:right w:val="nil"/>
                <w:between w:val="nil"/>
              </w:pBdr>
              <w:rPr>
                <w:rFonts w:ascii="Arial" w:eastAsia="Arial" w:hAnsi="Arial" w:cs="Arial"/>
                <w:color w:val="000000"/>
              </w:rPr>
            </w:pPr>
            <w:r>
              <w:rPr>
                <w:rFonts w:ascii="Arial" w:eastAsia="Arial" w:hAnsi="Arial" w:cs="Arial"/>
                <w:color w:val="000000"/>
              </w:rPr>
              <w:t>Post graduate SEN qualification</w:t>
            </w:r>
          </w:p>
        </w:tc>
        <w:tc>
          <w:tcPr>
            <w:tcW w:w="1965" w:type="dxa"/>
            <w:vAlign w:val="center"/>
          </w:tcPr>
          <w:p w:rsidR="00386669" w:rsidRDefault="00386669">
            <w:pPr>
              <w:jc w:val="center"/>
              <w:rPr>
                <w:rFonts w:ascii="Arial" w:eastAsia="Arial" w:hAnsi="Arial" w:cs="Arial"/>
              </w:rPr>
            </w:pPr>
          </w:p>
        </w:tc>
        <w:tc>
          <w:tcPr>
            <w:tcW w:w="1875" w:type="dxa"/>
          </w:tcPr>
          <w:p w:rsidR="00386669" w:rsidRDefault="00BE49F7">
            <w:pPr>
              <w:jc w:val="center"/>
              <w:rPr>
                <w:rFonts w:ascii="Arial" w:eastAsia="Arial" w:hAnsi="Arial" w:cs="Arial"/>
              </w:rPr>
            </w:pPr>
            <w:sdt>
              <w:sdtPr>
                <w:tag w:val="goog_rdk_2"/>
                <w:id w:val="-162405113"/>
              </w:sdtPr>
              <w:sdtEndPr/>
              <w:sdtContent>
                <w:r w:rsidR="00C25FC4">
                  <w:rPr>
                    <w:rFonts w:ascii="Arial Unicode MS" w:eastAsia="Arial Unicode MS" w:hAnsi="Arial Unicode MS" w:cs="Arial Unicode MS"/>
                  </w:rPr>
                  <w:t>✔</w:t>
                </w:r>
              </w:sdtContent>
            </w:sdt>
          </w:p>
        </w:tc>
      </w:tr>
      <w:tr w:rsidR="00386669">
        <w:tc>
          <w:tcPr>
            <w:tcW w:w="9585" w:type="dxa"/>
          </w:tcPr>
          <w:p w:rsidR="00386669" w:rsidRDefault="00C25FC4">
            <w:pPr>
              <w:rPr>
                <w:rFonts w:ascii="Arial" w:eastAsia="Arial" w:hAnsi="Arial" w:cs="Arial"/>
              </w:rPr>
            </w:pPr>
            <w:r>
              <w:rPr>
                <w:rFonts w:ascii="Arial" w:eastAsia="Arial" w:hAnsi="Arial" w:cs="Arial"/>
              </w:rPr>
              <w:t xml:space="preserve">Relevant leadership qualifications e.g. </w:t>
            </w:r>
            <w:proofErr w:type="spellStart"/>
            <w:r>
              <w:rPr>
                <w:rFonts w:ascii="Arial" w:eastAsia="Arial" w:hAnsi="Arial" w:cs="Arial"/>
              </w:rPr>
              <w:t>SENDCo</w:t>
            </w:r>
            <w:proofErr w:type="spellEnd"/>
            <w:r>
              <w:rPr>
                <w:rFonts w:ascii="Arial" w:eastAsia="Arial" w:hAnsi="Arial" w:cs="Arial"/>
              </w:rPr>
              <w:t xml:space="preserve">, Leadership such as SLE, National Qualifications in leadership and willingness to train in such areas </w:t>
            </w:r>
          </w:p>
        </w:tc>
        <w:tc>
          <w:tcPr>
            <w:tcW w:w="1965" w:type="dxa"/>
            <w:vAlign w:val="center"/>
          </w:tcPr>
          <w:p w:rsidR="00386669" w:rsidRDefault="00386669">
            <w:pPr>
              <w:jc w:val="center"/>
              <w:rPr>
                <w:rFonts w:ascii="Arial" w:eastAsia="Arial" w:hAnsi="Arial" w:cs="Arial"/>
              </w:rPr>
            </w:pPr>
          </w:p>
        </w:tc>
        <w:tc>
          <w:tcPr>
            <w:tcW w:w="1875" w:type="dxa"/>
            <w:vAlign w:val="center"/>
          </w:tcPr>
          <w:p w:rsidR="00386669" w:rsidRDefault="00BE49F7">
            <w:pPr>
              <w:jc w:val="center"/>
              <w:rPr>
                <w:rFonts w:ascii="Arial" w:eastAsia="Arial" w:hAnsi="Arial" w:cs="Arial"/>
              </w:rPr>
            </w:pPr>
            <w:sdt>
              <w:sdtPr>
                <w:tag w:val="goog_rdk_3"/>
                <w:id w:val="-1418090053"/>
              </w:sdtPr>
              <w:sdtEndPr/>
              <w:sdtContent>
                <w:r w:rsidR="00C25FC4">
                  <w:rPr>
                    <w:rFonts w:ascii="Arial Unicode MS" w:eastAsia="Arial Unicode MS" w:hAnsi="Arial Unicode MS" w:cs="Arial Unicode MS"/>
                  </w:rPr>
                  <w:t>✔</w:t>
                </w:r>
              </w:sdtContent>
            </w:sdt>
          </w:p>
        </w:tc>
      </w:tr>
      <w:tr w:rsidR="00386669">
        <w:tc>
          <w:tcPr>
            <w:tcW w:w="9585" w:type="dxa"/>
          </w:tcPr>
          <w:p w:rsidR="00386669" w:rsidRDefault="00C25FC4">
            <w:pPr>
              <w:rPr>
                <w:rFonts w:ascii="Arial" w:eastAsia="Arial" w:hAnsi="Arial" w:cs="Arial"/>
              </w:rPr>
            </w:pPr>
            <w:r>
              <w:rPr>
                <w:rFonts w:ascii="Arial" w:eastAsia="Arial" w:hAnsi="Arial" w:cs="Arial"/>
              </w:rPr>
              <w:t>Examples of own successful and sustained personal and professional development, including maintaining an up to date awareness of developments of all aspects of the role in the last 3 years.</w:t>
            </w:r>
          </w:p>
        </w:tc>
        <w:tc>
          <w:tcPr>
            <w:tcW w:w="1965" w:type="dxa"/>
            <w:vAlign w:val="center"/>
          </w:tcPr>
          <w:p w:rsidR="00386669" w:rsidRDefault="00BE49F7">
            <w:pPr>
              <w:jc w:val="center"/>
              <w:rPr>
                <w:rFonts w:ascii="Arial" w:eastAsia="Arial" w:hAnsi="Arial" w:cs="Arial"/>
              </w:rPr>
            </w:pPr>
            <w:sdt>
              <w:sdtPr>
                <w:tag w:val="goog_rdk_4"/>
                <w:id w:val="-935904063"/>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shd w:val="clear" w:color="auto" w:fill="BFBFBF"/>
          </w:tcPr>
          <w:p w:rsidR="00386669" w:rsidRDefault="00C25FC4">
            <w:pPr>
              <w:rPr>
                <w:rFonts w:ascii="Arial" w:eastAsia="Arial" w:hAnsi="Arial" w:cs="Arial"/>
                <w:b/>
              </w:rPr>
            </w:pPr>
            <w:r>
              <w:rPr>
                <w:rFonts w:ascii="Arial" w:eastAsia="Arial" w:hAnsi="Arial" w:cs="Arial"/>
                <w:b/>
              </w:rPr>
              <w:t>Experience</w:t>
            </w:r>
          </w:p>
        </w:tc>
        <w:tc>
          <w:tcPr>
            <w:tcW w:w="1965" w:type="dxa"/>
            <w:shd w:val="clear" w:color="auto" w:fill="BFBFBF"/>
          </w:tcPr>
          <w:p w:rsidR="00386669" w:rsidRDefault="00BE49F7">
            <w:pPr>
              <w:jc w:val="center"/>
              <w:rPr>
                <w:rFonts w:ascii="Arial" w:eastAsia="Arial" w:hAnsi="Arial" w:cs="Arial"/>
              </w:rPr>
            </w:pPr>
            <w:sdt>
              <w:sdtPr>
                <w:tag w:val="goog_rdk_5"/>
                <w:id w:val="-122854793"/>
              </w:sdtPr>
              <w:sdtEndPr/>
              <w:sdtContent>
                <w:r w:rsidR="00C25FC4">
                  <w:rPr>
                    <w:rFonts w:ascii="Arial Unicode MS" w:eastAsia="Arial Unicode MS" w:hAnsi="Arial Unicode MS" w:cs="Arial Unicode MS"/>
                  </w:rPr>
                  <w:t>✔</w:t>
                </w:r>
              </w:sdtContent>
            </w:sdt>
          </w:p>
        </w:tc>
        <w:tc>
          <w:tcPr>
            <w:tcW w:w="1875" w:type="dxa"/>
            <w:shd w:val="clear" w:color="auto" w:fill="BFBFBF"/>
          </w:tcPr>
          <w:p w:rsidR="00386669" w:rsidRDefault="00C25FC4">
            <w:pPr>
              <w:jc w:val="center"/>
              <w:rPr>
                <w:rFonts w:ascii="Arial" w:eastAsia="Arial" w:hAnsi="Arial" w:cs="Arial"/>
                <w:b/>
              </w:rPr>
            </w:pPr>
            <w:r>
              <w:rPr>
                <w:rFonts w:ascii="Arial" w:eastAsia="Arial" w:hAnsi="Arial" w:cs="Arial"/>
                <w:b/>
              </w:rPr>
              <w:t>Desirable</w:t>
            </w:r>
          </w:p>
        </w:tc>
      </w:tr>
      <w:tr w:rsidR="00386669">
        <w:tc>
          <w:tcPr>
            <w:tcW w:w="9585" w:type="dxa"/>
          </w:tcPr>
          <w:p w:rsidR="00386669" w:rsidRDefault="00C25FC4">
            <w:pPr>
              <w:rPr>
                <w:rFonts w:ascii="Arial" w:eastAsia="Arial" w:hAnsi="Arial" w:cs="Arial"/>
                <w:color w:val="000000"/>
              </w:rPr>
            </w:pPr>
            <w:r>
              <w:rPr>
                <w:rFonts w:ascii="Arial" w:eastAsia="Arial" w:hAnsi="Arial" w:cs="Arial"/>
              </w:rPr>
              <w:t>Successful experience in leadership and management of teachers in a special school or specialist SEN setting</w:t>
            </w:r>
          </w:p>
        </w:tc>
        <w:tc>
          <w:tcPr>
            <w:tcW w:w="1965" w:type="dxa"/>
          </w:tcPr>
          <w:p w:rsidR="00386669" w:rsidRDefault="00BE49F7">
            <w:pPr>
              <w:jc w:val="center"/>
              <w:rPr>
                <w:rFonts w:ascii="Arial" w:eastAsia="Arial" w:hAnsi="Arial" w:cs="Arial"/>
              </w:rPr>
            </w:pPr>
            <w:sdt>
              <w:sdtPr>
                <w:tag w:val="goog_rdk_6"/>
                <w:id w:val="-888955789"/>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rPr>
                <w:rFonts w:ascii="Arial" w:eastAsia="Arial" w:hAnsi="Arial" w:cs="Arial"/>
              </w:rPr>
            </w:pPr>
          </w:p>
        </w:tc>
      </w:tr>
      <w:tr w:rsidR="00386669">
        <w:tc>
          <w:tcPr>
            <w:tcW w:w="9585" w:type="dxa"/>
          </w:tcPr>
          <w:p w:rsidR="00386669" w:rsidRDefault="00C25FC4">
            <w:pPr>
              <w:rPr>
                <w:rFonts w:ascii="Arial" w:eastAsia="Arial" w:hAnsi="Arial" w:cs="Arial"/>
                <w:color w:val="000000"/>
              </w:rPr>
            </w:pPr>
            <w:r>
              <w:rPr>
                <w:rFonts w:ascii="Arial" w:eastAsia="Arial" w:hAnsi="Arial" w:cs="Arial"/>
              </w:rPr>
              <w:t>Successful teaching experience in the primary phase, including within specialist SEN settings</w:t>
            </w:r>
          </w:p>
        </w:tc>
        <w:tc>
          <w:tcPr>
            <w:tcW w:w="1965" w:type="dxa"/>
          </w:tcPr>
          <w:p w:rsidR="00386669" w:rsidRDefault="00BE49F7">
            <w:pPr>
              <w:jc w:val="center"/>
              <w:rPr>
                <w:rFonts w:ascii="Arial" w:eastAsia="Arial" w:hAnsi="Arial" w:cs="Arial"/>
              </w:rPr>
            </w:pPr>
            <w:sdt>
              <w:sdtPr>
                <w:tag w:val="goog_rdk_7"/>
                <w:id w:val="1095820278"/>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rPr>
                <w:rFonts w:ascii="Arial" w:eastAsia="Arial" w:hAnsi="Arial" w:cs="Arial"/>
                <w:color w:val="000000"/>
              </w:rPr>
            </w:pPr>
            <w:r>
              <w:rPr>
                <w:rFonts w:ascii="Arial" w:eastAsia="Arial" w:hAnsi="Arial" w:cs="Arial"/>
              </w:rPr>
              <w:t>Successful experience of monitoring, evaluating and improving pupil achievement, attainment, personal development, engagement and well-being across a school.</w:t>
            </w:r>
          </w:p>
        </w:tc>
        <w:tc>
          <w:tcPr>
            <w:tcW w:w="1965" w:type="dxa"/>
          </w:tcPr>
          <w:p w:rsidR="00386669" w:rsidRDefault="00386669">
            <w:pPr>
              <w:jc w:val="center"/>
              <w:rPr>
                <w:rFonts w:ascii="Arial" w:eastAsia="Arial" w:hAnsi="Arial" w:cs="Arial"/>
              </w:rPr>
            </w:pPr>
          </w:p>
        </w:tc>
        <w:tc>
          <w:tcPr>
            <w:tcW w:w="1875" w:type="dxa"/>
            <w:vAlign w:val="center"/>
          </w:tcPr>
          <w:p w:rsidR="00386669" w:rsidRDefault="00BE49F7">
            <w:pPr>
              <w:jc w:val="center"/>
              <w:rPr>
                <w:rFonts w:ascii="Arial" w:eastAsia="Arial" w:hAnsi="Arial" w:cs="Arial"/>
              </w:rPr>
            </w:pPr>
            <w:sdt>
              <w:sdtPr>
                <w:tag w:val="goog_rdk_8"/>
                <w:id w:val="-1114980252"/>
              </w:sdtPr>
              <w:sdtEndPr/>
              <w:sdtContent>
                <w:r w:rsidR="00C25FC4">
                  <w:rPr>
                    <w:rFonts w:ascii="Arial Unicode MS" w:eastAsia="Arial Unicode MS" w:hAnsi="Arial Unicode MS" w:cs="Arial Unicode MS"/>
                  </w:rPr>
                  <w:t>✔</w:t>
                </w:r>
              </w:sdtContent>
            </w:sdt>
          </w:p>
        </w:tc>
      </w:tr>
      <w:tr w:rsidR="00386669">
        <w:tc>
          <w:tcPr>
            <w:tcW w:w="9585" w:type="dxa"/>
          </w:tcPr>
          <w:p w:rsidR="00386669" w:rsidRDefault="00C25FC4">
            <w:pPr>
              <w:pBdr>
                <w:top w:val="nil"/>
                <w:left w:val="nil"/>
                <w:bottom w:val="nil"/>
                <w:right w:val="nil"/>
                <w:between w:val="nil"/>
              </w:pBdr>
              <w:rPr>
                <w:rFonts w:ascii="Arial" w:eastAsia="Arial" w:hAnsi="Arial" w:cs="Arial"/>
                <w:color w:val="000000"/>
              </w:rPr>
            </w:pPr>
            <w:r>
              <w:rPr>
                <w:rFonts w:ascii="Arial" w:eastAsia="Arial" w:hAnsi="Arial" w:cs="Arial"/>
                <w:color w:val="000000"/>
              </w:rPr>
              <w:t>Trained in/experience in PMLD /ASC/ SLD approaches as required for  job role</w:t>
            </w:r>
          </w:p>
        </w:tc>
        <w:tc>
          <w:tcPr>
            <w:tcW w:w="1965" w:type="dxa"/>
          </w:tcPr>
          <w:p w:rsidR="00386669" w:rsidRDefault="00BE49F7">
            <w:pPr>
              <w:jc w:val="center"/>
              <w:rPr>
                <w:rFonts w:ascii="Arial" w:eastAsia="Arial" w:hAnsi="Arial" w:cs="Arial"/>
              </w:rPr>
            </w:pPr>
            <w:sdt>
              <w:sdtPr>
                <w:tag w:val="goog_rdk_9"/>
                <w:id w:val="584495537"/>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pBdr>
                <w:top w:val="nil"/>
                <w:left w:val="nil"/>
                <w:bottom w:val="nil"/>
                <w:right w:val="nil"/>
                <w:between w:val="nil"/>
              </w:pBdr>
              <w:rPr>
                <w:rFonts w:ascii="Arial" w:eastAsia="Arial" w:hAnsi="Arial" w:cs="Arial"/>
                <w:color w:val="000000"/>
              </w:rPr>
            </w:pPr>
            <w:r>
              <w:rPr>
                <w:rFonts w:ascii="Arial" w:eastAsia="Arial" w:hAnsi="Arial" w:cs="Arial"/>
              </w:rPr>
              <w:t>Experience of successfully challenging underperformance of staff and pupils.</w:t>
            </w:r>
          </w:p>
        </w:tc>
        <w:tc>
          <w:tcPr>
            <w:tcW w:w="1965" w:type="dxa"/>
            <w:vAlign w:val="center"/>
          </w:tcPr>
          <w:p w:rsidR="00386669" w:rsidRDefault="00BE49F7">
            <w:pPr>
              <w:jc w:val="center"/>
              <w:rPr>
                <w:rFonts w:ascii="Arial" w:eastAsia="Arial" w:hAnsi="Arial" w:cs="Arial"/>
              </w:rPr>
            </w:pPr>
            <w:sdt>
              <w:sdtPr>
                <w:tag w:val="goog_rdk_10"/>
                <w:id w:val="948510505"/>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rPr>
                <w:rFonts w:ascii="Arial" w:eastAsia="Arial" w:hAnsi="Arial" w:cs="Arial"/>
              </w:rPr>
            </w:pPr>
            <w:r>
              <w:rPr>
                <w:rFonts w:ascii="Arial" w:eastAsia="Arial" w:hAnsi="Arial" w:cs="Arial"/>
              </w:rPr>
              <w:t>Successful experience of implementing strategies to improve pupil attainment and progress and to remove barriers to learning.</w:t>
            </w:r>
          </w:p>
        </w:tc>
        <w:tc>
          <w:tcPr>
            <w:tcW w:w="1965" w:type="dxa"/>
            <w:vAlign w:val="center"/>
          </w:tcPr>
          <w:p w:rsidR="00386669" w:rsidRDefault="00BE49F7">
            <w:pPr>
              <w:jc w:val="center"/>
              <w:rPr>
                <w:rFonts w:ascii="Arial" w:eastAsia="Arial" w:hAnsi="Arial" w:cs="Arial"/>
              </w:rPr>
            </w:pPr>
            <w:sdt>
              <w:sdtPr>
                <w:tag w:val="goog_rdk_11"/>
                <w:id w:val="-1194910229"/>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rPr>
                <w:rFonts w:ascii="Arial" w:eastAsia="Arial" w:hAnsi="Arial" w:cs="Arial"/>
              </w:rPr>
            </w:pPr>
            <w:r>
              <w:rPr>
                <w:rFonts w:ascii="Arial" w:eastAsia="Arial" w:hAnsi="Arial" w:cs="Arial"/>
              </w:rPr>
              <w:t>Successful experience of managing change in an educational setting</w:t>
            </w:r>
          </w:p>
        </w:tc>
        <w:tc>
          <w:tcPr>
            <w:tcW w:w="1965" w:type="dxa"/>
            <w:vAlign w:val="center"/>
          </w:tcPr>
          <w:p w:rsidR="00386669" w:rsidRDefault="00BE49F7">
            <w:pPr>
              <w:jc w:val="center"/>
              <w:rPr>
                <w:rFonts w:ascii="Arial" w:eastAsia="Arial" w:hAnsi="Arial" w:cs="Arial"/>
              </w:rPr>
            </w:pPr>
            <w:sdt>
              <w:sdtPr>
                <w:tag w:val="goog_rdk_12"/>
                <w:id w:val="22838164"/>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rPr>
                <w:rFonts w:ascii="Arial" w:eastAsia="Arial" w:hAnsi="Arial" w:cs="Arial"/>
              </w:rPr>
            </w:pPr>
            <w:r>
              <w:rPr>
                <w:rFonts w:ascii="Arial" w:eastAsia="Arial" w:hAnsi="Arial" w:cs="Arial"/>
              </w:rPr>
              <w:lastRenderedPageBreak/>
              <w:t>Successful experience in the leadership of teams.</w:t>
            </w:r>
          </w:p>
        </w:tc>
        <w:tc>
          <w:tcPr>
            <w:tcW w:w="1965" w:type="dxa"/>
            <w:vAlign w:val="center"/>
          </w:tcPr>
          <w:p w:rsidR="00386669" w:rsidRDefault="00BE49F7">
            <w:pPr>
              <w:jc w:val="center"/>
              <w:rPr>
                <w:rFonts w:ascii="Arial" w:eastAsia="Arial" w:hAnsi="Arial" w:cs="Arial"/>
              </w:rPr>
            </w:pPr>
            <w:sdt>
              <w:sdtPr>
                <w:tag w:val="goog_rdk_13"/>
                <w:id w:val="1107850220"/>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rPr>
                <w:rFonts w:ascii="Arial" w:eastAsia="Arial" w:hAnsi="Arial" w:cs="Arial"/>
              </w:rPr>
            </w:pPr>
            <w:r>
              <w:rPr>
                <w:rFonts w:ascii="Arial" w:eastAsia="Arial" w:hAnsi="Arial" w:cs="Arial"/>
              </w:rPr>
              <w:t>Evidence of delivering continuing professional development to staff</w:t>
            </w:r>
          </w:p>
        </w:tc>
        <w:tc>
          <w:tcPr>
            <w:tcW w:w="1965" w:type="dxa"/>
            <w:vAlign w:val="center"/>
          </w:tcPr>
          <w:p w:rsidR="00386669" w:rsidRDefault="00BE49F7">
            <w:pPr>
              <w:jc w:val="center"/>
              <w:rPr>
                <w:rFonts w:ascii="Arial" w:eastAsia="Arial" w:hAnsi="Arial" w:cs="Arial"/>
              </w:rPr>
            </w:pPr>
            <w:sdt>
              <w:sdtPr>
                <w:tag w:val="goog_rdk_14"/>
                <w:id w:val="-2039351361"/>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rPr>
                <w:rFonts w:ascii="Arial" w:eastAsia="Arial" w:hAnsi="Arial" w:cs="Arial"/>
              </w:rPr>
            </w:pPr>
            <w:r>
              <w:rPr>
                <w:rFonts w:ascii="Arial" w:eastAsia="Arial" w:hAnsi="Arial" w:cs="Arial"/>
              </w:rPr>
              <w:t>Experience of working with outside agencies in order to promote pupil achievement and wellbeing.</w:t>
            </w:r>
          </w:p>
          <w:p w:rsidR="00386669" w:rsidRDefault="00386669">
            <w:pPr>
              <w:rPr>
                <w:rFonts w:ascii="Arial" w:eastAsia="Arial" w:hAnsi="Arial" w:cs="Arial"/>
              </w:rPr>
            </w:pPr>
          </w:p>
        </w:tc>
        <w:tc>
          <w:tcPr>
            <w:tcW w:w="1965" w:type="dxa"/>
            <w:vAlign w:val="center"/>
          </w:tcPr>
          <w:p w:rsidR="00386669" w:rsidRDefault="00BE49F7">
            <w:pPr>
              <w:jc w:val="center"/>
              <w:rPr>
                <w:rFonts w:ascii="Arial" w:eastAsia="Arial" w:hAnsi="Arial" w:cs="Arial"/>
              </w:rPr>
            </w:pPr>
            <w:sdt>
              <w:sdtPr>
                <w:tag w:val="goog_rdk_15"/>
                <w:id w:val="-716659550"/>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pBdr>
                <w:top w:val="nil"/>
                <w:left w:val="nil"/>
                <w:bottom w:val="nil"/>
                <w:right w:val="nil"/>
                <w:between w:val="nil"/>
              </w:pBdr>
              <w:rPr>
                <w:rFonts w:ascii="Arial" w:eastAsia="Arial" w:hAnsi="Arial" w:cs="Arial"/>
                <w:color w:val="000000"/>
              </w:rPr>
            </w:pPr>
            <w:r>
              <w:rPr>
                <w:rFonts w:ascii="Arial" w:eastAsia="Arial" w:hAnsi="Arial" w:cs="Arial"/>
              </w:rPr>
              <w:t>Ability to</w:t>
            </w:r>
            <w:r>
              <w:rPr>
                <w:rFonts w:ascii="Arial" w:eastAsia="Arial" w:hAnsi="Arial" w:cs="Arial"/>
                <w:color w:val="000000"/>
              </w:rPr>
              <w:t xml:space="preserve"> communica</w:t>
            </w:r>
            <w:r>
              <w:rPr>
                <w:rFonts w:ascii="Arial" w:eastAsia="Arial" w:hAnsi="Arial" w:cs="Arial"/>
              </w:rPr>
              <w:t>te</w:t>
            </w:r>
            <w:r>
              <w:rPr>
                <w:rFonts w:ascii="Arial" w:eastAsia="Arial" w:hAnsi="Arial" w:cs="Arial"/>
                <w:color w:val="000000"/>
              </w:rPr>
              <w:t xml:space="preserve"> with a range of audiences, such as successfully representing a school in a local or regional forum</w:t>
            </w:r>
          </w:p>
        </w:tc>
        <w:tc>
          <w:tcPr>
            <w:tcW w:w="1965" w:type="dxa"/>
            <w:vAlign w:val="center"/>
          </w:tcPr>
          <w:p w:rsidR="00386669" w:rsidRDefault="00386669">
            <w:pPr>
              <w:jc w:val="center"/>
              <w:rPr>
                <w:rFonts w:ascii="Arial" w:eastAsia="Arial" w:hAnsi="Arial" w:cs="Arial"/>
              </w:rPr>
            </w:pPr>
          </w:p>
        </w:tc>
        <w:tc>
          <w:tcPr>
            <w:tcW w:w="1875" w:type="dxa"/>
          </w:tcPr>
          <w:p w:rsidR="00386669" w:rsidRDefault="00BE49F7">
            <w:pPr>
              <w:jc w:val="center"/>
              <w:rPr>
                <w:rFonts w:ascii="Arial" w:eastAsia="Arial" w:hAnsi="Arial" w:cs="Arial"/>
              </w:rPr>
            </w:pPr>
            <w:sdt>
              <w:sdtPr>
                <w:tag w:val="goog_rdk_16"/>
                <w:id w:val="729433671"/>
              </w:sdtPr>
              <w:sdtEndPr/>
              <w:sdtContent>
                <w:r w:rsidR="00C25FC4">
                  <w:rPr>
                    <w:rFonts w:ascii="Arial Unicode MS" w:eastAsia="Arial Unicode MS" w:hAnsi="Arial Unicode MS" w:cs="Arial Unicode MS"/>
                  </w:rPr>
                  <w:t>✔</w:t>
                </w:r>
              </w:sdtContent>
            </w:sdt>
          </w:p>
        </w:tc>
      </w:tr>
      <w:tr w:rsidR="00386669">
        <w:tc>
          <w:tcPr>
            <w:tcW w:w="9585" w:type="dxa"/>
          </w:tcPr>
          <w:p w:rsidR="00386669" w:rsidRDefault="00C25FC4">
            <w:pPr>
              <w:pBdr>
                <w:top w:val="nil"/>
                <w:left w:val="nil"/>
                <w:bottom w:val="nil"/>
                <w:right w:val="nil"/>
                <w:between w:val="nil"/>
              </w:pBdr>
              <w:rPr>
                <w:rFonts w:ascii="Arial" w:eastAsia="Arial" w:hAnsi="Arial" w:cs="Arial"/>
                <w:color w:val="000000"/>
              </w:rPr>
            </w:pPr>
            <w:r>
              <w:rPr>
                <w:rFonts w:ascii="Arial" w:eastAsia="Arial" w:hAnsi="Arial" w:cs="Arial"/>
                <w:color w:val="000000"/>
              </w:rPr>
              <w:t>Knowledge of the Education Acts and SEN Code of Practice.</w:t>
            </w:r>
          </w:p>
        </w:tc>
        <w:tc>
          <w:tcPr>
            <w:tcW w:w="1965" w:type="dxa"/>
          </w:tcPr>
          <w:p w:rsidR="00386669" w:rsidRDefault="00BE49F7">
            <w:pPr>
              <w:jc w:val="center"/>
              <w:rPr>
                <w:rFonts w:ascii="Arial" w:eastAsia="Arial" w:hAnsi="Arial" w:cs="Arial"/>
              </w:rPr>
            </w:pPr>
            <w:sdt>
              <w:sdtPr>
                <w:tag w:val="goog_rdk_17"/>
                <w:id w:val="1933005255"/>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tcPr>
          <w:p w:rsidR="00386669" w:rsidRDefault="00C25FC4">
            <w:pPr>
              <w:rPr>
                <w:rFonts w:ascii="Arial" w:eastAsia="Arial" w:hAnsi="Arial" w:cs="Arial"/>
              </w:rPr>
            </w:pPr>
            <w:r>
              <w:rPr>
                <w:rFonts w:ascii="Arial" w:eastAsia="Arial" w:hAnsi="Arial" w:cs="Arial"/>
              </w:rPr>
              <w:t>Experience of the implementation of human resource activities</w:t>
            </w:r>
          </w:p>
        </w:tc>
        <w:tc>
          <w:tcPr>
            <w:tcW w:w="1965" w:type="dxa"/>
          </w:tcPr>
          <w:p w:rsidR="00386669" w:rsidRDefault="00386669">
            <w:pPr>
              <w:jc w:val="center"/>
              <w:rPr>
                <w:rFonts w:ascii="Arial" w:eastAsia="Arial" w:hAnsi="Arial" w:cs="Arial"/>
              </w:rPr>
            </w:pPr>
          </w:p>
        </w:tc>
        <w:tc>
          <w:tcPr>
            <w:tcW w:w="1875" w:type="dxa"/>
            <w:vAlign w:val="center"/>
          </w:tcPr>
          <w:p w:rsidR="00386669" w:rsidRDefault="00BE49F7">
            <w:pPr>
              <w:jc w:val="center"/>
              <w:rPr>
                <w:rFonts w:ascii="Arial" w:eastAsia="Arial" w:hAnsi="Arial" w:cs="Arial"/>
              </w:rPr>
            </w:pPr>
            <w:sdt>
              <w:sdtPr>
                <w:tag w:val="goog_rdk_18"/>
                <w:id w:val="-1896427146"/>
              </w:sdtPr>
              <w:sdtEndPr/>
              <w:sdtContent>
                <w:r w:rsidR="00C25FC4">
                  <w:rPr>
                    <w:rFonts w:ascii="Arial Unicode MS" w:eastAsia="Arial Unicode MS" w:hAnsi="Arial Unicode MS" w:cs="Arial Unicode MS"/>
                  </w:rPr>
                  <w:t>✔</w:t>
                </w:r>
              </w:sdtContent>
            </w:sdt>
          </w:p>
        </w:tc>
      </w:tr>
      <w:tr w:rsidR="00386669">
        <w:tc>
          <w:tcPr>
            <w:tcW w:w="9585" w:type="dxa"/>
          </w:tcPr>
          <w:p w:rsidR="00386669" w:rsidRDefault="00C25FC4">
            <w:pPr>
              <w:pBdr>
                <w:top w:val="nil"/>
                <w:left w:val="nil"/>
                <w:bottom w:val="nil"/>
                <w:right w:val="nil"/>
                <w:between w:val="nil"/>
              </w:pBdr>
              <w:rPr>
                <w:rFonts w:ascii="Arial" w:eastAsia="Arial" w:hAnsi="Arial" w:cs="Arial"/>
                <w:color w:val="000000"/>
              </w:rPr>
            </w:pPr>
            <w:r>
              <w:rPr>
                <w:rFonts w:ascii="Arial" w:eastAsia="Arial" w:hAnsi="Arial" w:cs="Arial"/>
              </w:rPr>
              <w:t>Experience/ability to a</w:t>
            </w:r>
            <w:r>
              <w:rPr>
                <w:rFonts w:ascii="Arial" w:eastAsia="Arial" w:hAnsi="Arial" w:cs="Arial"/>
                <w:color w:val="000000"/>
              </w:rPr>
              <w:t>ctively engage with parents and families, including out of hours events when required.</w:t>
            </w:r>
          </w:p>
        </w:tc>
        <w:tc>
          <w:tcPr>
            <w:tcW w:w="1965" w:type="dxa"/>
          </w:tcPr>
          <w:p w:rsidR="00386669" w:rsidRDefault="00BE49F7">
            <w:pPr>
              <w:jc w:val="center"/>
              <w:rPr>
                <w:rFonts w:ascii="Arial" w:eastAsia="Arial" w:hAnsi="Arial" w:cs="Arial"/>
              </w:rPr>
            </w:pPr>
            <w:sdt>
              <w:sdtPr>
                <w:tag w:val="goog_rdk_19"/>
                <w:id w:val="-104892323"/>
              </w:sdtPr>
              <w:sdtEndPr/>
              <w:sdtContent>
                <w:r w:rsidR="00C25FC4">
                  <w:rPr>
                    <w:rFonts w:ascii="Arial Unicode MS" w:eastAsia="Arial Unicode MS" w:hAnsi="Arial Unicode MS" w:cs="Arial Unicode MS"/>
                  </w:rPr>
                  <w:t>✔</w:t>
                </w:r>
              </w:sdtContent>
            </w:sdt>
          </w:p>
        </w:tc>
        <w:tc>
          <w:tcPr>
            <w:tcW w:w="1875" w:type="dxa"/>
            <w:vAlign w:val="center"/>
          </w:tcPr>
          <w:p w:rsidR="00386669" w:rsidRDefault="00386669">
            <w:pPr>
              <w:jc w:val="center"/>
              <w:rPr>
                <w:rFonts w:ascii="Arial" w:eastAsia="Arial" w:hAnsi="Arial" w:cs="Arial"/>
              </w:rPr>
            </w:pPr>
          </w:p>
        </w:tc>
      </w:tr>
      <w:tr w:rsidR="00386669">
        <w:tc>
          <w:tcPr>
            <w:tcW w:w="9585" w:type="dxa"/>
            <w:shd w:val="clear" w:color="auto" w:fill="BFBFBF"/>
          </w:tcPr>
          <w:p w:rsidR="00386669" w:rsidRDefault="00C25FC4">
            <w:pPr>
              <w:rPr>
                <w:rFonts w:ascii="Arial" w:eastAsia="Arial" w:hAnsi="Arial" w:cs="Arial"/>
                <w:b/>
              </w:rPr>
            </w:pPr>
            <w:r>
              <w:rPr>
                <w:rFonts w:ascii="Arial" w:eastAsia="Arial" w:hAnsi="Arial" w:cs="Arial"/>
                <w:b/>
              </w:rPr>
              <w:t>Special Knowledge &amp; Skills</w:t>
            </w:r>
          </w:p>
        </w:tc>
        <w:tc>
          <w:tcPr>
            <w:tcW w:w="1965" w:type="dxa"/>
            <w:shd w:val="clear" w:color="auto" w:fill="BFBFBF"/>
          </w:tcPr>
          <w:p w:rsidR="00386669" w:rsidRDefault="00C25FC4">
            <w:pPr>
              <w:jc w:val="center"/>
              <w:rPr>
                <w:rFonts w:ascii="Arial" w:eastAsia="Arial" w:hAnsi="Arial" w:cs="Arial"/>
                <w:b/>
              </w:rPr>
            </w:pPr>
            <w:r>
              <w:rPr>
                <w:rFonts w:ascii="Arial" w:eastAsia="Arial" w:hAnsi="Arial" w:cs="Arial"/>
                <w:b/>
              </w:rPr>
              <w:t>Essential</w:t>
            </w:r>
          </w:p>
        </w:tc>
        <w:tc>
          <w:tcPr>
            <w:tcW w:w="1875" w:type="dxa"/>
            <w:shd w:val="clear" w:color="auto" w:fill="BFBFBF"/>
          </w:tcPr>
          <w:p w:rsidR="00386669" w:rsidRDefault="00C25FC4">
            <w:pPr>
              <w:jc w:val="center"/>
              <w:rPr>
                <w:rFonts w:ascii="Arial" w:eastAsia="Arial" w:hAnsi="Arial" w:cs="Arial"/>
                <w:b/>
              </w:rPr>
            </w:pPr>
            <w:r>
              <w:rPr>
                <w:rFonts w:ascii="Arial" w:eastAsia="Arial" w:hAnsi="Arial" w:cs="Arial"/>
                <w:b/>
              </w:rPr>
              <w:t>Desirable</w:t>
            </w: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 xml:space="preserve">A secure understanding of leadership and the contribution it makes to school improvement. </w:t>
            </w:r>
          </w:p>
        </w:tc>
        <w:tc>
          <w:tcPr>
            <w:tcW w:w="1965" w:type="dxa"/>
            <w:shd w:val="clear" w:color="auto" w:fill="auto"/>
            <w:vAlign w:val="center"/>
          </w:tcPr>
          <w:p w:rsidR="00386669" w:rsidRDefault="00BE49F7">
            <w:pPr>
              <w:jc w:val="center"/>
              <w:rPr>
                <w:rFonts w:ascii="Arial" w:eastAsia="Arial" w:hAnsi="Arial" w:cs="Arial"/>
              </w:rPr>
            </w:pPr>
            <w:sdt>
              <w:sdtPr>
                <w:tag w:val="goog_rdk_20"/>
                <w:id w:val="-400374302"/>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High level organisational and management skills.</w:t>
            </w:r>
          </w:p>
        </w:tc>
        <w:tc>
          <w:tcPr>
            <w:tcW w:w="1965" w:type="dxa"/>
            <w:shd w:val="clear" w:color="auto" w:fill="auto"/>
            <w:vAlign w:val="center"/>
          </w:tcPr>
          <w:p w:rsidR="00386669" w:rsidRDefault="00BE49F7">
            <w:pPr>
              <w:jc w:val="center"/>
              <w:rPr>
                <w:rFonts w:ascii="Arial" w:eastAsia="Arial" w:hAnsi="Arial" w:cs="Arial"/>
              </w:rPr>
            </w:pPr>
            <w:sdt>
              <w:sdtPr>
                <w:tag w:val="goog_rdk_21"/>
                <w:id w:val="-588622084"/>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The ability to communicate vision and strategy effectively and persuasively in a variety of contexts.</w:t>
            </w:r>
          </w:p>
        </w:tc>
        <w:tc>
          <w:tcPr>
            <w:tcW w:w="1965" w:type="dxa"/>
            <w:shd w:val="clear" w:color="auto" w:fill="auto"/>
            <w:vAlign w:val="center"/>
          </w:tcPr>
          <w:p w:rsidR="00386669" w:rsidRDefault="00BE49F7">
            <w:pPr>
              <w:jc w:val="center"/>
              <w:rPr>
                <w:rFonts w:ascii="Arial" w:eastAsia="Arial" w:hAnsi="Arial" w:cs="Arial"/>
              </w:rPr>
            </w:pPr>
            <w:sdt>
              <w:sdtPr>
                <w:tag w:val="goog_rdk_22"/>
                <w:id w:val="1233818781"/>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The ability to evaluate colleagues' work and provide supportive feedback securing improvement.</w:t>
            </w:r>
          </w:p>
        </w:tc>
        <w:tc>
          <w:tcPr>
            <w:tcW w:w="1965" w:type="dxa"/>
            <w:shd w:val="clear" w:color="auto" w:fill="auto"/>
            <w:vAlign w:val="center"/>
          </w:tcPr>
          <w:p w:rsidR="00386669" w:rsidRDefault="00BE49F7">
            <w:pPr>
              <w:jc w:val="center"/>
              <w:rPr>
                <w:rFonts w:ascii="Arial" w:eastAsia="Arial" w:hAnsi="Arial" w:cs="Arial"/>
              </w:rPr>
            </w:pPr>
            <w:sdt>
              <w:sdtPr>
                <w:tag w:val="goog_rdk_23"/>
                <w:id w:val="-1346238051"/>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An understanding of issues related to improving the quality of provision and practice in schools.</w:t>
            </w:r>
          </w:p>
        </w:tc>
        <w:tc>
          <w:tcPr>
            <w:tcW w:w="1965" w:type="dxa"/>
            <w:shd w:val="clear" w:color="auto" w:fill="auto"/>
            <w:vAlign w:val="center"/>
          </w:tcPr>
          <w:p w:rsidR="00386669" w:rsidRDefault="00BE49F7">
            <w:pPr>
              <w:jc w:val="center"/>
              <w:rPr>
                <w:rFonts w:ascii="Arial" w:eastAsia="Arial" w:hAnsi="Arial" w:cs="Arial"/>
              </w:rPr>
            </w:pPr>
            <w:sdt>
              <w:sdtPr>
                <w:tag w:val="goog_rdk_24"/>
                <w:id w:val="615337138"/>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lastRenderedPageBreak/>
              <w:t>An understanding of strategies to improve communication skills, engagement and behaviour in a range of educational settings.</w:t>
            </w:r>
          </w:p>
        </w:tc>
        <w:tc>
          <w:tcPr>
            <w:tcW w:w="1965" w:type="dxa"/>
            <w:shd w:val="clear" w:color="auto" w:fill="auto"/>
            <w:vAlign w:val="center"/>
          </w:tcPr>
          <w:p w:rsidR="00386669" w:rsidRDefault="00BE49F7">
            <w:pPr>
              <w:jc w:val="center"/>
              <w:rPr>
                <w:rFonts w:ascii="Arial" w:eastAsia="Arial" w:hAnsi="Arial" w:cs="Arial"/>
              </w:rPr>
            </w:pPr>
            <w:sdt>
              <w:sdtPr>
                <w:tag w:val="goog_rdk_25"/>
                <w:id w:val="-1526780811"/>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A knowledge of Britain's minority cultures and a commitment to learn about all Bradford's communities.</w:t>
            </w:r>
          </w:p>
        </w:tc>
        <w:tc>
          <w:tcPr>
            <w:tcW w:w="1965" w:type="dxa"/>
            <w:shd w:val="clear" w:color="auto" w:fill="auto"/>
            <w:vAlign w:val="center"/>
          </w:tcPr>
          <w:p w:rsidR="00386669" w:rsidRDefault="00BE49F7">
            <w:pPr>
              <w:jc w:val="center"/>
              <w:rPr>
                <w:rFonts w:ascii="Arial" w:eastAsia="Arial" w:hAnsi="Arial" w:cs="Arial"/>
              </w:rPr>
            </w:pPr>
            <w:sdt>
              <w:sdtPr>
                <w:tag w:val="goog_rdk_26"/>
                <w:id w:val="-879400271"/>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An understanding of equal opportunities in special and primary education.</w:t>
            </w:r>
          </w:p>
        </w:tc>
        <w:tc>
          <w:tcPr>
            <w:tcW w:w="1965" w:type="dxa"/>
            <w:shd w:val="clear" w:color="auto" w:fill="auto"/>
            <w:vAlign w:val="center"/>
          </w:tcPr>
          <w:p w:rsidR="00386669" w:rsidRDefault="00BE49F7">
            <w:pPr>
              <w:jc w:val="center"/>
              <w:rPr>
                <w:rFonts w:ascii="Arial" w:eastAsia="Arial" w:hAnsi="Arial" w:cs="Arial"/>
              </w:rPr>
            </w:pPr>
            <w:sdt>
              <w:sdtPr>
                <w:tag w:val="goog_rdk_27"/>
                <w:id w:val="1397470121"/>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An understanding of current educational issues and relevant legislation.</w:t>
            </w:r>
          </w:p>
        </w:tc>
        <w:tc>
          <w:tcPr>
            <w:tcW w:w="1965" w:type="dxa"/>
            <w:shd w:val="clear" w:color="auto" w:fill="auto"/>
            <w:vAlign w:val="center"/>
          </w:tcPr>
          <w:p w:rsidR="00386669" w:rsidRDefault="00BE49F7">
            <w:pPr>
              <w:jc w:val="center"/>
              <w:rPr>
                <w:rFonts w:ascii="Arial" w:eastAsia="Arial" w:hAnsi="Arial" w:cs="Arial"/>
              </w:rPr>
            </w:pPr>
            <w:sdt>
              <w:sdtPr>
                <w:tag w:val="goog_rdk_28"/>
                <w:id w:val="-1250421815"/>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 xml:space="preserve">A working understanding of the inspection framework and its implications for school leadership. </w:t>
            </w:r>
          </w:p>
        </w:tc>
        <w:tc>
          <w:tcPr>
            <w:tcW w:w="1965" w:type="dxa"/>
            <w:shd w:val="clear" w:color="auto" w:fill="auto"/>
            <w:vAlign w:val="center"/>
          </w:tcPr>
          <w:p w:rsidR="00386669" w:rsidRDefault="00386669">
            <w:pPr>
              <w:jc w:val="center"/>
              <w:rPr>
                <w:rFonts w:ascii="Arial" w:eastAsia="Arial" w:hAnsi="Arial" w:cs="Arial"/>
              </w:rPr>
            </w:pPr>
          </w:p>
        </w:tc>
        <w:tc>
          <w:tcPr>
            <w:tcW w:w="1875" w:type="dxa"/>
            <w:shd w:val="clear" w:color="auto" w:fill="auto"/>
            <w:vAlign w:val="center"/>
          </w:tcPr>
          <w:p w:rsidR="00386669" w:rsidRDefault="00BE49F7">
            <w:pPr>
              <w:jc w:val="center"/>
              <w:rPr>
                <w:rFonts w:ascii="Arial" w:eastAsia="Arial" w:hAnsi="Arial" w:cs="Arial"/>
              </w:rPr>
            </w:pPr>
            <w:sdt>
              <w:sdtPr>
                <w:tag w:val="goog_rdk_29"/>
                <w:id w:val="1131758884"/>
              </w:sdtPr>
              <w:sdtEndPr/>
              <w:sdtContent>
                <w:r w:rsidR="00C25FC4">
                  <w:rPr>
                    <w:rFonts w:ascii="Arial Unicode MS" w:eastAsia="Arial Unicode MS" w:hAnsi="Arial Unicode MS" w:cs="Arial Unicode MS"/>
                  </w:rPr>
                  <w:t>✔</w:t>
                </w:r>
              </w:sdtContent>
            </w:sdt>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 xml:space="preserve">A good fit with the values of the Co-op Academies Trust </w:t>
            </w:r>
          </w:p>
          <w:p w:rsidR="00386669" w:rsidRDefault="00386669">
            <w:pPr>
              <w:rPr>
                <w:rFonts w:ascii="Arial" w:eastAsia="Arial" w:hAnsi="Arial" w:cs="Arial"/>
              </w:rPr>
            </w:pPr>
          </w:p>
        </w:tc>
        <w:tc>
          <w:tcPr>
            <w:tcW w:w="1965" w:type="dxa"/>
            <w:shd w:val="clear" w:color="auto" w:fill="auto"/>
            <w:vAlign w:val="center"/>
          </w:tcPr>
          <w:p w:rsidR="00386669" w:rsidRDefault="00BE49F7">
            <w:pPr>
              <w:jc w:val="center"/>
              <w:rPr>
                <w:rFonts w:ascii="Arial" w:eastAsia="Arial" w:hAnsi="Arial" w:cs="Arial"/>
              </w:rPr>
            </w:pPr>
            <w:sdt>
              <w:sdtPr>
                <w:tag w:val="goog_rdk_30"/>
                <w:id w:val="-654757550"/>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Able to coach and mentor in key areas of responsibility</w:t>
            </w:r>
          </w:p>
        </w:tc>
        <w:tc>
          <w:tcPr>
            <w:tcW w:w="1965" w:type="dxa"/>
            <w:shd w:val="clear" w:color="auto" w:fill="auto"/>
          </w:tcPr>
          <w:p w:rsidR="00386669" w:rsidRDefault="00BE49F7">
            <w:pPr>
              <w:jc w:val="center"/>
              <w:rPr>
                <w:rFonts w:ascii="Arial" w:eastAsia="Arial" w:hAnsi="Arial" w:cs="Arial"/>
              </w:rPr>
            </w:pPr>
            <w:sdt>
              <w:sdtPr>
                <w:tag w:val="goog_rdk_31"/>
                <w:id w:val="1903710904"/>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Able to motivate, inspire and reassure pupils and staff</w:t>
            </w:r>
          </w:p>
        </w:tc>
        <w:tc>
          <w:tcPr>
            <w:tcW w:w="1965" w:type="dxa"/>
            <w:shd w:val="clear" w:color="auto" w:fill="auto"/>
          </w:tcPr>
          <w:p w:rsidR="00386669" w:rsidRDefault="00BE49F7">
            <w:pPr>
              <w:jc w:val="center"/>
              <w:rPr>
                <w:rFonts w:ascii="Arial" w:eastAsia="Arial" w:hAnsi="Arial" w:cs="Arial"/>
              </w:rPr>
            </w:pPr>
            <w:sdt>
              <w:sdtPr>
                <w:tag w:val="goog_rdk_32"/>
                <w:id w:val="-1118753437"/>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BFBFBF"/>
          </w:tcPr>
          <w:p w:rsidR="00386669" w:rsidRDefault="00C25FC4">
            <w:pPr>
              <w:rPr>
                <w:rFonts w:ascii="Arial" w:eastAsia="Arial" w:hAnsi="Arial" w:cs="Arial"/>
                <w:b/>
              </w:rPr>
            </w:pPr>
            <w:r>
              <w:rPr>
                <w:rFonts w:ascii="Arial" w:eastAsia="Arial" w:hAnsi="Arial" w:cs="Arial"/>
                <w:b/>
              </w:rPr>
              <w:t>Personal Attributes</w:t>
            </w:r>
          </w:p>
        </w:tc>
        <w:tc>
          <w:tcPr>
            <w:tcW w:w="1965" w:type="dxa"/>
            <w:shd w:val="clear" w:color="auto" w:fill="BFBFBF"/>
          </w:tcPr>
          <w:p w:rsidR="00386669" w:rsidRDefault="00C25FC4">
            <w:pPr>
              <w:jc w:val="center"/>
              <w:rPr>
                <w:rFonts w:ascii="Arial" w:eastAsia="Arial" w:hAnsi="Arial" w:cs="Arial"/>
                <w:b/>
              </w:rPr>
            </w:pPr>
            <w:r>
              <w:rPr>
                <w:rFonts w:ascii="Arial" w:eastAsia="Arial" w:hAnsi="Arial" w:cs="Arial"/>
                <w:b/>
              </w:rPr>
              <w:t>Essential</w:t>
            </w:r>
          </w:p>
        </w:tc>
        <w:tc>
          <w:tcPr>
            <w:tcW w:w="1875" w:type="dxa"/>
            <w:shd w:val="clear" w:color="auto" w:fill="BFBFBF"/>
          </w:tcPr>
          <w:p w:rsidR="00386669" w:rsidRDefault="00C25FC4">
            <w:pPr>
              <w:jc w:val="center"/>
              <w:rPr>
                <w:rFonts w:ascii="Arial" w:eastAsia="Arial" w:hAnsi="Arial" w:cs="Arial"/>
                <w:b/>
              </w:rPr>
            </w:pPr>
            <w:r>
              <w:rPr>
                <w:rFonts w:ascii="Arial" w:eastAsia="Arial" w:hAnsi="Arial" w:cs="Arial"/>
                <w:b/>
              </w:rPr>
              <w:t>Desirable</w:t>
            </w: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A proactive leader with the desire to be accountable for delegated areas of responsibility.</w:t>
            </w:r>
          </w:p>
        </w:tc>
        <w:tc>
          <w:tcPr>
            <w:tcW w:w="1965" w:type="dxa"/>
            <w:shd w:val="clear" w:color="auto" w:fill="auto"/>
            <w:vAlign w:val="center"/>
          </w:tcPr>
          <w:p w:rsidR="00386669" w:rsidRDefault="00BE49F7">
            <w:pPr>
              <w:jc w:val="center"/>
              <w:rPr>
                <w:rFonts w:ascii="Arial" w:eastAsia="Arial" w:hAnsi="Arial" w:cs="Arial"/>
              </w:rPr>
            </w:pPr>
            <w:sdt>
              <w:sdtPr>
                <w:tag w:val="goog_rdk_33"/>
                <w:id w:val="-2003271080"/>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Personal impact and presence which communicates clear values and clear principles.</w:t>
            </w:r>
          </w:p>
        </w:tc>
        <w:tc>
          <w:tcPr>
            <w:tcW w:w="1965" w:type="dxa"/>
            <w:shd w:val="clear" w:color="auto" w:fill="auto"/>
            <w:vAlign w:val="center"/>
          </w:tcPr>
          <w:p w:rsidR="00386669" w:rsidRDefault="00BE49F7">
            <w:pPr>
              <w:jc w:val="center"/>
              <w:rPr>
                <w:rFonts w:ascii="Arial" w:eastAsia="Arial" w:hAnsi="Arial" w:cs="Arial"/>
              </w:rPr>
            </w:pPr>
            <w:sdt>
              <w:sdtPr>
                <w:tag w:val="goog_rdk_34"/>
                <w:id w:val="-970743585"/>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Emotional intelligence with the ability to recognise and manage stress effectively in self and others.</w:t>
            </w:r>
          </w:p>
        </w:tc>
        <w:tc>
          <w:tcPr>
            <w:tcW w:w="1965" w:type="dxa"/>
            <w:shd w:val="clear" w:color="auto" w:fill="auto"/>
            <w:vAlign w:val="center"/>
          </w:tcPr>
          <w:p w:rsidR="00386669" w:rsidRDefault="00BE49F7">
            <w:pPr>
              <w:jc w:val="center"/>
              <w:rPr>
                <w:rFonts w:ascii="Arial" w:eastAsia="Arial" w:hAnsi="Arial" w:cs="Arial"/>
              </w:rPr>
            </w:pPr>
            <w:sdt>
              <w:sdtPr>
                <w:tag w:val="goog_rdk_35"/>
                <w:id w:val="-341157958"/>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proofErr w:type="spellStart"/>
            <w:r>
              <w:rPr>
                <w:rFonts w:ascii="Arial" w:eastAsia="Arial" w:hAnsi="Arial" w:cs="Arial"/>
              </w:rPr>
              <w:t>Self confidence</w:t>
            </w:r>
            <w:proofErr w:type="spellEnd"/>
            <w:r>
              <w:rPr>
                <w:rFonts w:ascii="Arial" w:eastAsia="Arial" w:hAnsi="Arial" w:cs="Arial"/>
              </w:rPr>
              <w:t xml:space="preserve"> and the ability appropriately to challenge the thinking of colleagues and others at all levels. </w:t>
            </w:r>
          </w:p>
        </w:tc>
        <w:tc>
          <w:tcPr>
            <w:tcW w:w="1965" w:type="dxa"/>
            <w:shd w:val="clear" w:color="auto" w:fill="auto"/>
            <w:vAlign w:val="center"/>
          </w:tcPr>
          <w:p w:rsidR="00386669" w:rsidRDefault="00BE49F7">
            <w:pPr>
              <w:jc w:val="center"/>
              <w:rPr>
                <w:rFonts w:ascii="Arial" w:eastAsia="Arial" w:hAnsi="Arial" w:cs="Arial"/>
              </w:rPr>
            </w:pPr>
            <w:sdt>
              <w:sdtPr>
                <w:tag w:val="goog_rdk_36"/>
                <w:id w:val="-893111258"/>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The ability to inspire, enthuse and motivate all members of the school community.</w:t>
            </w:r>
          </w:p>
        </w:tc>
        <w:tc>
          <w:tcPr>
            <w:tcW w:w="1965" w:type="dxa"/>
            <w:shd w:val="clear" w:color="auto" w:fill="auto"/>
            <w:vAlign w:val="center"/>
          </w:tcPr>
          <w:p w:rsidR="00386669" w:rsidRDefault="00BE49F7">
            <w:pPr>
              <w:jc w:val="center"/>
              <w:rPr>
                <w:rFonts w:ascii="Arial" w:eastAsia="Arial" w:hAnsi="Arial" w:cs="Arial"/>
              </w:rPr>
            </w:pPr>
            <w:sdt>
              <w:sdtPr>
                <w:tag w:val="goog_rdk_37"/>
                <w:id w:val="-333690955"/>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 xml:space="preserve">Openness, good humour, energy, enthusiasm and a sense of proportion. </w:t>
            </w:r>
          </w:p>
        </w:tc>
        <w:tc>
          <w:tcPr>
            <w:tcW w:w="1965" w:type="dxa"/>
            <w:shd w:val="clear" w:color="auto" w:fill="auto"/>
            <w:vAlign w:val="center"/>
          </w:tcPr>
          <w:p w:rsidR="00386669" w:rsidRDefault="00BE49F7">
            <w:pPr>
              <w:jc w:val="center"/>
              <w:rPr>
                <w:rFonts w:ascii="Arial" w:eastAsia="Arial" w:hAnsi="Arial" w:cs="Arial"/>
              </w:rPr>
            </w:pPr>
            <w:sdt>
              <w:sdtPr>
                <w:tag w:val="goog_rdk_38"/>
                <w:id w:val="1211610876"/>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lastRenderedPageBreak/>
              <w:t>Commitment to professional development in self and others.</w:t>
            </w:r>
          </w:p>
        </w:tc>
        <w:tc>
          <w:tcPr>
            <w:tcW w:w="1965" w:type="dxa"/>
            <w:shd w:val="clear" w:color="auto" w:fill="auto"/>
            <w:vAlign w:val="center"/>
          </w:tcPr>
          <w:p w:rsidR="00386669" w:rsidRDefault="00BE49F7">
            <w:pPr>
              <w:jc w:val="center"/>
              <w:rPr>
                <w:rFonts w:ascii="Arial" w:eastAsia="Arial" w:hAnsi="Arial" w:cs="Arial"/>
              </w:rPr>
            </w:pPr>
            <w:sdt>
              <w:sdtPr>
                <w:tag w:val="goog_rdk_39"/>
                <w:id w:val="967252159"/>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 xml:space="preserve">Commitment to the principles of inclusive education. </w:t>
            </w:r>
          </w:p>
        </w:tc>
        <w:tc>
          <w:tcPr>
            <w:tcW w:w="1965" w:type="dxa"/>
            <w:shd w:val="clear" w:color="auto" w:fill="auto"/>
            <w:vAlign w:val="center"/>
          </w:tcPr>
          <w:p w:rsidR="00386669" w:rsidRDefault="00BE49F7">
            <w:pPr>
              <w:jc w:val="center"/>
              <w:rPr>
                <w:rFonts w:ascii="Arial" w:eastAsia="Arial" w:hAnsi="Arial" w:cs="Arial"/>
              </w:rPr>
            </w:pPr>
            <w:sdt>
              <w:sdtPr>
                <w:tag w:val="goog_rdk_40"/>
                <w:id w:val="-1803458304"/>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Resilience, self-motivation, stamina and the ability to undertake a variety of roles in a pressurised and demanding context</w:t>
            </w:r>
          </w:p>
          <w:p w:rsidR="00386669" w:rsidRDefault="00386669">
            <w:pPr>
              <w:rPr>
                <w:rFonts w:ascii="Arial" w:eastAsia="Arial" w:hAnsi="Arial" w:cs="Arial"/>
              </w:rPr>
            </w:pPr>
          </w:p>
        </w:tc>
        <w:tc>
          <w:tcPr>
            <w:tcW w:w="1965" w:type="dxa"/>
            <w:shd w:val="clear" w:color="auto" w:fill="auto"/>
            <w:vAlign w:val="center"/>
          </w:tcPr>
          <w:p w:rsidR="00386669" w:rsidRDefault="00BE49F7">
            <w:pPr>
              <w:jc w:val="center"/>
              <w:rPr>
                <w:rFonts w:ascii="Arial" w:eastAsia="Arial" w:hAnsi="Arial" w:cs="Arial"/>
              </w:rPr>
            </w:pPr>
            <w:sdt>
              <w:sdtPr>
                <w:tag w:val="goog_rdk_41"/>
                <w:id w:val="-2015679068"/>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rPr>
          <w:trHeight w:val="270"/>
        </w:trPr>
        <w:tc>
          <w:tcPr>
            <w:tcW w:w="9585" w:type="dxa"/>
            <w:shd w:val="clear" w:color="auto" w:fill="auto"/>
          </w:tcPr>
          <w:p w:rsidR="00386669" w:rsidRDefault="00C25FC4">
            <w:pPr>
              <w:rPr>
                <w:rFonts w:ascii="Arial" w:eastAsia="Arial" w:hAnsi="Arial" w:cs="Arial"/>
              </w:rPr>
            </w:pPr>
            <w:r>
              <w:rPr>
                <w:rFonts w:ascii="Arial" w:eastAsia="Arial" w:hAnsi="Arial" w:cs="Arial"/>
              </w:rPr>
              <w:t>High levels of integrity, honesty and credibility</w:t>
            </w:r>
          </w:p>
        </w:tc>
        <w:tc>
          <w:tcPr>
            <w:tcW w:w="1965" w:type="dxa"/>
            <w:shd w:val="clear" w:color="auto" w:fill="auto"/>
            <w:vAlign w:val="center"/>
          </w:tcPr>
          <w:p w:rsidR="00386669" w:rsidRDefault="00BE49F7">
            <w:pPr>
              <w:jc w:val="center"/>
              <w:rPr>
                <w:rFonts w:ascii="Arial" w:eastAsia="Arial" w:hAnsi="Arial" w:cs="Arial"/>
              </w:rPr>
            </w:pPr>
            <w:sdt>
              <w:sdtPr>
                <w:tag w:val="goog_rdk_42"/>
                <w:id w:val="1086040337"/>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Models best practice and conduct in all areas of school life including excellence in the quality of education provided and the wider life of the school and its community and partnerships.</w:t>
            </w:r>
          </w:p>
        </w:tc>
        <w:tc>
          <w:tcPr>
            <w:tcW w:w="1965" w:type="dxa"/>
            <w:shd w:val="clear" w:color="auto" w:fill="auto"/>
          </w:tcPr>
          <w:p w:rsidR="00386669" w:rsidRDefault="00BE49F7">
            <w:pPr>
              <w:jc w:val="center"/>
              <w:rPr>
                <w:rFonts w:ascii="Arial" w:eastAsia="Arial" w:hAnsi="Arial" w:cs="Arial"/>
              </w:rPr>
            </w:pPr>
            <w:sdt>
              <w:sdtPr>
                <w:tag w:val="goog_rdk_43"/>
                <w:id w:val="1378280122"/>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Effective liaison with  the Local Governing Body and a good understanding of their role and that of the Trust</w:t>
            </w:r>
          </w:p>
        </w:tc>
        <w:tc>
          <w:tcPr>
            <w:tcW w:w="1965" w:type="dxa"/>
            <w:shd w:val="clear" w:color="auto" w:fill="auto"/>
          </w:tcPr>
          <w:p w:rsidR="00386669" w:rsidRDefault="00BE49F7">
            <w:pPr>
              <w:jc w:val="center"/>
              <w:rPr>
                <w:rFonts w:ascii="Arial" w:eastAsia="Arial" w:hAnsi="Arial" w:cs="Arial"/>
              </w:rPr>
            </w:pPr>
            <w:sdt>
              <w:sdtPr>
                <w:tag w:val="goog_rdk_44"/>
                <w:id w:val="1913572442"/>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auto"/>
          </w:tcPr>
          <w:p w:rsidR="00386669" w:rsidRDefault="00C25FC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Able to establish and develop good relationships with all involved in the school, being approachable and professional.  </w:t>
            </w:r>
          </w:p>
        </w:tc>
        <w:tc>
          <w:tcPr>
            <w:tcW w:w="1965" w:type="dxa"/>
            <w:shd w:val="clear" w:color="auto" w:fill="auto"/>
          </w:tcPr>
          <w:p w:rsidR="00386669" w:rsidRDefault="00BE49F7">
            <w:pPr>
              <w:jc w:val="center"/>
              <w:rPr>
                <w:rFonts w:ascii="Arial" w:eastAsia="Arial" w:hAnsi="Arial" w:cs="Arial"/>
              </w:rPr>
            </w:pPr>
            <w:sdt>
              <w:sdtPr>
                <w:tag w:val="goog_rdk_45"/>
                <w:id w:val="-310872736"/>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rPr>
            </w:pPr>
          </w:p>
        </w:tc>
      </w:tr>
      <w:tr w:rsidR="00386669">
        <w:tc>
          <w:tcPr>
            <w:tcW w:w="9585" w:type="dxa"/>
            <w:shd w:val="clear" w:color="auto" w:fill="BFBFBF"/>
          </w:tcPr>
          <w:p w:rsidR="00386669" w:rsidRDefault="00C25FC4">
            <w:pPr>
              <w:rPr>
                <w:rFonts w:ascii="Arial" w:eastAsia="Arial" w:hAnsi="Arial" w:cs="Arial"/>
                <w:b/>
              </w:rPr>
            </w:pPr>
            <w:r>
              <w:rPr>
                <w:rFonts w:ascii="Arial" w:eastAsia="Arial" w:hAnsi="Arial" w:cs="Arial"/>
                <w:b/>
              </w:rPr>
              <w:t>Safeguarding</w:t>
            </w:r>
          </w:p>
        </w:tc>
        <w:tc>
          <w:tcPr>
            <w:tcW w:w="1965" w:type="dxa"/>
            <w:shd w:val="clear" w:color="auto" w:fill="BFBFBF"/>
          </w:tcPr>
          <w:p w:rsidR="00386669" w:rsidRDefault="00C25FC4">
            <w:pPr>
              <w:jc w:val="center"/>
              <w:rPr>
                <w:rFonts w:ascii="Arial" w:eastAsia="Arial" w:hAnsi="Arial" w:cs="Arial"/>
                <w:b/>
              </w:rPr>
            </w:pPr>
            <w:r>
              <w:rPr>
                <w:rFonts w:ascii="Arial" w:eastAsia="Arial" w:hAnsi="Arial" w:cs="Arial"/>
                <w:b/>
              </w:rPr>
              <w:t>Essential</w:t>
            </w:r>
          </w:p>
        </w:tc>
        <w:tc>
          <w:tcPr>
            <w:tcW w:w="1875" w:type="dxa"/>
            <w:shd w:val="clear" w:color="auto" w:fill="BFBFBF"/>
          </w:tcPr>
          <w:p w:rsidR="00386669" w:rsidRDefault="00C25FC4">
            <w:pPr>
              <w:jc w:val="center"/>
              <w:rPr>
                <w:rFonts w:ascii="Arial" w:eastAsia="Arial" w:hAnsi="Arial" w:cs="Arial"/>
                <w:b/>
              </w:rPr>
            </w:pPr>
            <w:r>
              <w:rPr>
                <w:rFonts w:ascii="Arial" w:eastAsia="Arial" w:hAnsi="Arial" w:cs="Arial"/>
                <w:b/>
              </w:rPr>
              <w:t>Desirable</w:t>
            </w:r>
          </w:p>
        </w:tc>
      </w:tr>
      <w:tr w:rsidR="00386669">
        <w:tc>
          <w:tcPr>
            <w:tcW w:w="9585" w:type="dxa"/>
            <w:shd w:val="clear" w:color="auto" w:fill="auto"/>
          </w:tcPr>
          <w:p w:rsidR="00386669" w:rsidRDefault="00C25FC4">
            <w:pPr>
              <w:rPr>
                <w:rFonts w:ascii="Arial" w:eastAsia="Arial" w:hAnsi="Arial" w:cs="Arial"/>
              </w:rPr>
            </w:pPr>
            <w:r>
              <w:rPr>
                <w:rFonts w:ascii="Arial" w:eastAsia="Arial" w:hAnsi="Arial" w:cs="Arial"/>
              </w:rPr>
              <w:t xml:space="preserve">An understanding of and commitment to safeguarding and promoting the welfare of children and young people and being </w:t>
            </w:r>
          </w:p>
          <w:p w:rsidR="00386669" w:rsidRDefault="00C25FC4">
            <w:pPr>
              <w:rPr>
                <w:rFonts w:ascii="Arial" w:eastAsia="Arial" w:hAnsi="Arial" w:cs="Arial"/>
              </w:rPr>
            </w:pPr>
            <w:r>
              <w:rPr>
                <w:rFonts w:ascii="Arial" w:eastAsia="Arial" w:hAnsi="Arial" w:cs="Arial"/>
              </w:rPr>
              <w:t>vigilant in its implementation.</w:t>
            </w:r>
          </w:p>
        </w:tc>
        <w:tc>
          <w:tcPr>
            <w:tcW w:w="1965" w:type="dxa"/>
            <w:shd w:val="clear" w:color="auto" w:fill="auto"/>
            <w:vAlign w:val="center"/>
          </w:tcPr>
          <w:p w:rsidR="00386669" w:rsidRDefault="00BE49F7">
            <w:pPr>
              <w:jc w:val="center"/>
              <w:rPr>
                <w:rFonts w:ascii="Arial" w:eastAsia="Arial" w:hAnsi="Arial" w:cs="Arial"/>
                <w:b/>
              </w:rPr>
            </w:pPr>
            <w:sdt>
              <w:sdtPr>
                <w:tag w:val="goog_rdk_46"/>
                <w:id w:val="1105307117"/>
              </w:sdtPr>
              <w:sdtEndPr/>
              <w:sdtContent>
                <w:r w:rsidR="00C25FC4">
                  <w:rPr>
                    <w:rFonts w:ascii="Arial Unicode MS" w:eastAsia="Arial Unicode MS" w:hAnsi="Arial Unicode MS" w:cs="Arial Unicode MS"/>
                  </w:rPr>
                  <w:t>✔</w:t>
                </w:r>
              </w:sdtContent>
            </w:sdt>
          </w:p>
        </w:tc>
        <w:tc>
          <w:tcPr>
            <w:tcW w:w="1875" w:type="dxa"/>
            <w:shd w:val="clear" w:color="auto" w:fill="auto"/>
            <w:vAlign w:val="center"/>
          </w:tcPr>
          <w:p w:rsidR="00386669" w:rsidRDefault="00386669">
            <w:pPr>
              <w:jc w:val="center"/>
              <w:rPr>
                <w:rFonts w:ascii="Arial" w:eastAsia="Arial" w:hAnsi="Arial" w:cs="Arial"/>
                <w:b/>
              </w:rPr>
            </w:pPr>
          </w:p>
        </w:tc>
      </w:tr>
    </w:tbl>
    <w:p w:rsidR="00386669" w:rsidRDefault="00386669">
      <w:pPr>
        <w:rPr>
          <w:rFonts w:ascii="Arial" w:eastAsia="Arial" w:hAnsi="Arial" w:cs="Arial"/>
        </w:rPr>
      </w:pPr>
    </w:p>
    <w:p w:rsidR="00386669" w:rsidRDefault="00386669">
      <w:pPr>
        <w:rPr>
          <w:rFonts w:ascii="Arial" w:eastAsia="Arial" w:hAnsi="Arial" w:cs="Arial"/>
        </w:rPr>
      </w:pPr>
    </w:p>
    <w:p w:rsidR="00386669" w:rsidRDefault="00386669">
      <w:pPr>
        <w:rPr>
          <w:rFonts w:ascii="Arial" w:eastAsia="Arial" w:hAnsi="Arial" w:cs="Arial"/>
        </w:rPr>
      </w:pPr>
    </w:p>
    <w:p w:rsidR="00386669" w:rsidRDefault="00386669">
      <w:pPr>
        <w:rPr>
          <w:rFonts w:ascii="Arial" w:eastAsia="Arial" w:hAnsi="Arial" w:cs="Arial"/>
        </w:rPr>
      </w:pPr>
    </w:p>
    <w:p w:rsidR="00386669" w:rsidRDefault="00386669">
      <w:pPr>
        <w:pBdr>
          <w:top w:val="nil"/>
          <w:left w:val="nil"/>
          <w:bottom w:val="nil"/>
          <w:right w:val="nil"/>
          <w:between w:val="nil"/>
        </w:pBdr>
        <w:jc w:val="both"/>
        <w:rPr>
          <w:rFonts w:ascii="Arial" w:eastAsia="Arial" w:hAnsi="Arial" w:cs="Arial"/>
          <w:color w:val="000000"/>
          <w:sz w:val="22"/>
          <w:szCs w:val="22"/>
        </w:rPr>
      </w:pPr>
    </w:p>
    <w:sectPr w:rsidR="00386669">
      <w:headerReference w:type="default" r:id="rId11"/>
      <w:footerReference w:type="even" r:id="rId12"/>
      <w:footerReference w:type="default" r:id="rId13"/>
      <w:pgSz w:w="16839" w:h="11907" w:orient="landscape"/>
      <w:pgMar w:top="1134" w:right="851"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41" w:rsidRDefault="00C25FC4">
      <w:r>
        <w:separator/>
      </w:r>
    </w:p>
  </w:endnote>
  <w:endnote w:type="continuationSeparator" w:id="0">
    <w:p w:rsidR="00197C41" w:rsidRDefault="00C2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669" w:rsidRDefault="00C25FC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386669" w:rsidRDefault="00386669">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669" w:rsidRDefault="00C25FC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755C0A">
      <w:rPr>
        <w:noProof/>
        <w:color w:val="000000"/>
      </w:rPr>
      <w:t>1</w:t>
    </w:r>
    <w:r>
      <w:rPr>
        <w:color w:val="000000"/>
      </w:rPr>
      <w:fldChar w:fldCharType="end"/>
    </w:r>
  </w:p>
  <w:p w:rsidR="00386669" w:rsidRDefault="0038666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41" w:rsidRDefault="00C25FC4">
      <w:r>
        <w:separator/>
      </w:r>
    </w:p>
  </w:footnote>
  <w:footnote w:type="continuationSeparator" w:id="0">
    <w:p w:rsidR="00197C41" w:rsidRDefault="00C2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669" w:rsidRDefault="00C25FC4">
    <w:pPr>
      <w:pBdr>
        <w:top w:val="nil"/>
        <w:left w:val="nil"/>
        <w:bottom w:val="nil"/>
        <w:right w:val="nil"/>
        <w:between w:val="nil"/>
      </w:pBdr>
      <w:tabs>
        <w:tab w:val="center" w:pos="4153"/>
        <w:tab w:val="right" w:pos="8306"/>
      </w:tabs>
      <w:rPr>
        <w:color w:val="000000"/>
      </w:rPr>
    </w:pPr>
    <w:r>
      <w:rPr>
        <w:noProof/>
      </w:rPr>
      <w:drawing>
        <wp:anchor distT="114300" distB="114300" distL="114300" distR="114300" simplePos="0" relativeHeight="251658240" behindDoc="0" locked="0" layoutInCell="1" hidden="0" allowOverlap="1">
          <wp:simplePos x="0" y="0"/>
          <wp:positionH relativeFrom="column">
            <wp:posOffset>6326187</wp:posOffset>
          </wp:positionH>
          <wp:positionV relativeFrom="paragraph">
            <wp:posOffset>-442594</wp:posOffset>
          </wp:positionV>
          <wp:extent cx="2386013" cy="239301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6013" cy="2393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734A"/>
    <w:multiLevelType w:val="multilevel"/>
    <w:tmpl w:val="6E5AFA9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3C09A2"/>
    <w:multiLevelType w:val="multilevel"/>
    <w:tmpl w:val="578A9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69"/>
    <w:rsid w:val="00197C41"/>
    <w:rsid w:val="00386669"/>
    <w:rsid w:val="00755C0A"/>
    <w:rsid w:val="00BE49F7"/>
    <w:rsid w:val="00C2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E42B"/>
  <w15:docId w15:val="{525ED949-A36F-43F8-ACC4-51E86624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818"/>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3">
    <w:name w:val="Body Text Indent 3"/>
    <w:basedOn w:val="Normal"/>
    <w:link w:val="BodyTextIndent3Char"/>
    <w:uiPriority w:val="99"/>
    <w:rsid w:val="00432818"/>
    <w:pPr>
      <w:ind w:left="1440"/>
      <w:jc w:val="both"/>
    </w:pPr>
    <w:rPr>
      <w:sz w:val="28"/>
      <w:szCs w:val="20"/>
      <w:lang w:eastAsia="en-GB"/>
    </w:rPr>
  </w:style>
  <w:style w:type="character" w:customStyle="1" w:styleId="BodyTextIndent3Char">
    <w:name w:val="Body Text Indent 3 Char"/>
    <w:basedOn w:val="DefaultParagraphFont"/>
    <w:link w:val="BodyTextIndent3"/>
    <w:uiPriority w:val="99"/>
    <w:semiHidden/>
    <w:locked/>
    <w:rsid w:val="00487F6F"/>
    <w:rPr>
      <w:rFonts w:cs="Times New Roman"/>
      <w:sz w:val="16"/>
      <w:szCs w:val="16"/>
      <w:lang w:eastAsia="en-US"/>
    </w:rPr>
  </w:style>
  <w:style w:type="paragraph" w:styleId="Header">
    <w:name w:val="header"/>
    <w:basedOn w:val="Normal"/>
    <w:link w:val="HeaderChar"/>
    <w:uiPriority w:val="99"/>
    <w:rsid w:val="00CF09D5"/>
    <w:pPr>
      <w:tabs>
        <w:tab w:val="center" w:pos="4153"/>
        <w:tab w:val="right" w:pos="8306"/>
      </w:tabs>
    </w:pPr>
  </w:style>
  <w:style w:type="character" w:customStyle="1" w:styleId="HeaderChar">
    <w:name w:val="Header Char"/>
    <w:basedOn w:val="DefaultParagraphFont"/>
    <w:link w:val="Header"/>
    <w:uiPriority w:val="99"/>
    <w:semiHidden/>
    <w:locked/>
    <w:rsid w:val="00487F6F"/>
    <w:rPr>
      <w:rFonts w:cs="Times New Roman"/>
      <w:sz w:val="24"/>
      <w:szCs w:val="24"/>
      <w:lang w:eastAsia="en-US"/>
    </w:rPr>
  </w:style>
  <w:style w:type="paragraph" w:styleId="Footer">
    <w:name w:val="footer"/>
    <w:basedOn w:val="Normal"/>
    <w:link w:val="FooterChar"/>
    <w:uiPriority w:val="99"/>
    <w:rsid w:val="00CF09D5"/>
    <w:pPr>
      <w:tabs>
        <w:tab w:val="center" w:pos="4153"/>
        <w:tab w:val="right" w:pos="8306"/>
      </w:tabs>
    </w:pPr>
  </w:style>
  <w:style w:type="character" w:customStyle="1" w:styleId="FooterChar">
    <w:name w:val="Footer Char"/>
    <w:basedOn w:val="DefaultParagraphFont"/>
    <w:link w:val="Footer"/>
    <w:uiPriority w:val="99"/>
    <w:semiHidden/>
    <w:locked/>
    <w:rsid w:val="00487F6F"/>
    <w:rPr>
      <w:rFonts w:cs="Times New Roman"/>
      <w:sz w:val="24"/>
      <w:szCs w:val="24"/>
      <w:lang w:eastAsia="en-US"/>
    </w:rPr>
  </w:style>
  <w:style w:type="character" w:styleId="PageNumber">
    <w:name w:val="page number"/>
    <w:basedOn w:val="DefaultParagraphFont"/>
    <w:uiPriority w:val="99"/>
    <w:rsid w:val="003F6A6F"/>
    <w:rPr>
      <w:rFonts w:cs="Times New Roman"/>
    </w:rPr>
  </w:style>
  <w:style w:type="paragraph" w:styleId="BodyText">
    <w:name w:val="Body Text"/>
    <w:basedOn w:val="Normal"/>
    <w:link w:val="BodyTextChar"/>
    <w:uiPriority w:val="99"/>
    <w:rsid w:val="00DB5DFE"/>
    <w:pPr>
      <w:spacing w:after="120"/>
    </w:pPr>
  </w:style>
  <w:style w:type="character" w:customStyle="1" w:styleId="BodyTextChar">
    <w:name w:val="Body Text Char"/>
    <w:basedOn w:val="DefaultParagraphFont"/>
    <w:link w:val="BodyText"/>
    <w:uiPriority w:val="99"/>
    <w:semiHidden/>
    <w:locked/>
    <w:rsid w:val="00487F6F"/>
    <w:rPr>
      <w:rFonts w:cs="Times New Roman"/>
      <w:sz w:val="24"/>
      <w:szCs w:val="24"/>
      <w:lang w:eastAsia="en-US"/>
    </w:rPr>
  </w:style>
  <w:style w:type="paragraph" w:styleId="ListParagraph">
    <w:name w:val="List Paragraph"/>
    <w:basedOn w:val="Normal"/>
    <w:uiPriority w:val="34"/>
    <w:qFormat/>
    <w:rsid w:val="00DB31A3"/>
    <w:pPr>
      <w:ind w:left="720"/>
    </w:pPr>
  </w:style>
  <w:style w:type="paragraph" w:styleId="BalloonText">
    <w:name w:val="Balloon Text"/>
    <w:basedOn w:val="Normal"/>
    <w:link w:val="BalloonTextChar"/>
    <w:uiPriority w:val="99"/>
    <w:semiHidden/>
    <w:rsid w:val="008257AE"/>
    <w:rPr>
      <w:rFonts w:ascii="Tahoma" w:hAnsi="Tahoma" w:cs="Tahoma"/>
      <w:sz w:val="16"/>
      <w:szCs w:val="16"/>
    </w:rPr>
  </w:style>
  <w:style w:type="character" w:customStyle="1" w:styleId="BalloonTextChar">
    <w:name w:val="Balloon Text Char"/>
    <w:basedOn w:val="DefaultParagraphFont"/>
    <w:link w:val="BalloonText"/>
    <w:uiPriority w:val="99"/>
    <w:semiHidden/>
    <w:rsid w:val="00070BBC"/>
    <w:rPr>
      <w:sz w:val="0"/>
      <w:szCs w:val="0"/>
      <w:lang w:eastAsia="en-US"/>
    </w:rPr>
  </w:style>
  <w:style w:type="table" w:styleId="TableGrid">
    <w:name w:val="Table Grid"/>
    <w:basedOn w:val="TableNormal"/>
    <w:uiPriority w:val="39"/>
    <w:locked/>
    <w:rsid w:val="00CD2E7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character" w:styleId="Hyperlink">
    <w:name w:val="Hyperlink"/>
    <w:basedOn w:val="DefaultParagraphFont"/>
    <w:uiPriority w:val="99"/>
    <w:unhideWhenUsed/>
    <w:rsid w:val="00BE49F7"/>
    <w:rPr>
      <w:color w:val="0000FF" w:themeColor="hyperlink"/>
      <w:u w:val="single"/>
    </w:rPr>
  </w:style>
  <w:style w:type="character" w:styleId="UnresolvedMention">
    <w:name w:val="Unresolved Mention"/>
    <w:basedOn w:val="DefaultParagraphFont"/>
    <w:uiPriority w:val="99"/>
    <w:semiHidden/>
    <w:unhideWhenUsed/>
    <w:rsid w:val="00BE4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lius.coopacademie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y.whitehead@coopacademies.co.uk" TargetMode="External"/><Relationship Id="rId4" Type="http://schemas.openxmlformats.org/officeDocument/2006/relationships/settings" Target="settings.xml"/><Relationship Id="rId9" Type="http://schemas.openxmlformats.org/officeDocument/2006/relationships/hyperlink" Target="https://www.coopacademie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NOn0dyvgVfjjb097F5O2gH2gw==">AMUW2mWZ3Ho4ydEABvMsC0fAbjYR5ow3SY1Qk+q+EQDkP8ALpSC+asc81RCOOtdFjxqJ/1Irvy+ZvXGzpeNDf7ywmTwRLpfJz935sP090gqTJN6Tm02tkt9Xq8a4mEJpD09sQc4dM2jpTC0Ln8KzNvEaNgOmXVyXXjpTUcav1XKhWqKoAjMQ74IZTkdkY9kspiAQthx3ee0xrwm+BijoIZyKf2jHefnQB/7BvHqfrY4n9u4ZaR2EwbgfrLLi4P1PLKGE/1zTDa+0jeru0juLFbhLclMiWvAgmDlB4vU3KT4yL9JkW8bVA5sX0smmHHKlYs0cH9K8GXwsBjAIRAyySdLH0pKUeMDVY0/H9SAYoGktKzhU0h1Pxk3ZE237CPIFiAb3jJbAA7FYD87IaiwNJC2PeGJiefEsd2IUgcNUwERKwMfRk8kwLixLJGi6La7M8y6MenixgepWXkHX9zYyaWDCUUQacVll1/uYxzJ8IUmsmb1+EHyPAH4EbBaLMVEDluOVX+pmEDQpjGwiSMg/zvXCULndx9O3kwhxWwgjwOJg0VtXKs5qLxnNicxcrKj7YE+dR7vUL68nblRbN2JzCpfmhCkyyVagv30lxZLuk2gUbw7kyfhBBwVC7ayXbq81b5vMVdg9Kh5fSipxQZtjqzKIgF0q+tEOM5mMOXhxpTDRvfFjEGXhQ5NdJxOP4b/eQ5/EamE1xg0OFneInuK84dB0Y7DNEBAW9ypJyQ7HBxq6ObjOOheBrLKcxWnaYK9HN7txJfoJSnqDw/RE31tzS240bQ+TJ1iWdnyg70TLCqz2bSlib8XnNILZRxR+MfAxJWVM+Mg+lbIvp/GGFm8WZyLBXGVG+CcreAqnm2LTLMIAFRz1l8WCx0/tYb4WBgTPZ6MgGofvEWhla6rOAu8XkCRQ6K4CSPjryxOur9DYZvXA+PoP8FzaGA4rYRXOokiwndzDsu3fLFn4MyfJgdl/gqE0pLutgXIfdeKT6GfE2iEIqJvuRLxhs190Be/56M+tgHH55IkjH4ZgcHiBIjgjOuNdBZ1vM/4VmaMzRiLxaeOdDM7YAXu0BdTSp3PNn2et7nv28uVkL3ipGr7hMOwGcqfFoVTdDEqrxqql0fkrsDPNV/dboIF18nHyZbwKp+ky9OwxlU3iZURYFPuBlw6WMCwXFrIQvTdm1Hj56kchShx5BvEc2RYi/leoxd+5FVBTf3taHtNM3HT1vOy2wkgWOfvG9Y4GureHBbyYa4OH34D2pG8gNwWRoUoTfAjXx8OXjuLcjQnc31VwpvsKsYVXxijrvGFD9exISf4CqkKrIHJvod2esmmRYS6PMMh4UecO/vO5agL98FY5iu8lk9RO6AL99MISBBVo3QoHG/oFATthPY2JqQOy8SL+/Hc/Y0+f6MiY80/wAt1IJ60E92HE2XvcT9KQsQFuJv3Y6P5DvJjYoVRp6v0IMjZEnjWHcLOGhc4Rn3dXeYh8Xei4uiMzfigZVICXsicVfOw4GVHsa5RHIJT/C29EgLe2/uWF3S6JxQdY+JTiRITG/sZ6xNMyMZrISxT1D9sFAPOzKCJ4V7PNP85WHZAIJD5URg2gpFPXaZjqrjdi7kXut8t/iTx/XBajXNgVC+QKYJv+8vQdSuyWWn0aKw3T6PGdOZv/PkZkbMLuIlIkH70zF+uajNZwJ5gdl55DRl5mEdZgKJdmGJf+3HZw+6BQf2tXXLA5nd+2PBRmNbZ2JABnJsfMKqq0TSyXF56+YOhIXdU9cqrvSM3xEC5O3sm/sSfFlHRCjHHpSZqV1Q/+EWfbhxoSOa0KNHY3i9PK81Iq+M+pvpFzMXhwen1iB4zUk5F4KdzTm6JKjHO5zYLrxXUaZGZX+zLyzQMQj6aD1Uk9NxS+nMP0C7uJPUEDsRg6myh96Lv6utUE8UqzdCmROPZhviRQYvGNiGUqzuaf422mM5JhJHZrbp55ak/GA0QxCnX1yDdm6jdCBx1PuyQk7uNjGsCeR2ECVKmO6EljIOBusn97EkORkZy1Gd6X83j3tZVFR3oqiVR4p4uXV+PYwQoiyP+VwyH87kUfHFAqlsI/U+wqgkA65ubz22i0/nzfTd3Ig7/tpdN3XKLdJit1VQmuAxEkJVKDTK5qnd+0nM8aczlXtf3Byww2IC6gw+hR6kuckueI+0/HBtAKlxJPiRi1GPJojh/CUwUl/cQA41ne/IgV3G+vuuxG5iD1gRubG/doSgSuD0id0K/zI42ouC/ftKmqrkzfApSDjrb/FjM9ky10I/sKU9R5loEV6O9m+/zD5iO1LjJW3yO3e1KGEfZ2QhSDEpSBnw1pVi6zxBZGX/aX62/W8b7MECLQN+hyzXuyNDbqvvbi0qixscfNeOXCFqT6J11cxbTKClcKrmIyPdZhE13YMyyb4hRr71OkLJpB+oMIXyQfZ08L8dJO774txeWGfgW9TZDdRVW7j4DZUhW9xGgzeECoQq1q2OIv/CEJWm6/bBVbcmt7z7lNQi6nxd8dm5ATTGk6D316oNU9FhpgPAKlujRzIweDdV4QHQIfd/f7KBrg6uGcrhY7HZ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Katy Whitehead</cp:lastModifiedBy>
  <cp:revision>2</cp:revision>
  <dcterms:created xsi:type="dcterms:W3CDTF">2021-05-04T15:16:00Z</dcterms:created>
  <dcterms:modified xsi:type="dcterms:W3CDTF">2021-05-04T15:16:00Z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