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20CE5" w14:textId="30D59776" w:rsidR="00BC15BC" w:rsidRDefault="00BC15BC" w:rsidP="007A4C1D">
      <w:pPr>
        <w:pStyle w:val="NoSpacing"/>
        <w:jc w:val="center"/>
        <w:rPr>
          <w:rFonts w:ascii="Arial" w:hAnsi="Arial" w:cs="Arial"/>
          <w:b/>
        </w:rPr>
      </w:pPr>
      <w:bookmarkStart w:id="0" w:name="_GoBack"/>
      <w:bookmarkEnd w:id="0"/>
    </w:p>
    <w:p w14:paraId="2F7BF51E" w14:textId="77777777" w:rsidR="00000B86" w:rsidRPr="007A4C1D" w:rsidRDefault="00000B86" w:rsidP="00000B86">
      <w:pPr>
        <w:pStyle w:val="NoSpacing"/>
        <w:jc w:val="center"/>
        <w:rPr>
          <w:rFonts w:ascii="Arial" w:hAnsi="Arial" w:cs="Arial"/>
          <w:b/>
        </w:rPr>
      </w:pPr>
      <w:r w:rsidRPr="007A4C1D">
        <w:rPr>
          <w:rFonts w:ascii="Arial" w:hAnsi="Arial" w:cs="Arial"/>
          <w:b/>
        </w:rPr>
        <w:t>Northern Education Trust</w:t>
      </w:r>
    </w:p>
    <w:p w14:paraId="41774FFF" w14:textId="1B47E980" w:rsidR="00000B86" w:rsidRPr="00000B86" w:rsidRDefault="00000B86" w:rsidP="00000B86">
      <w:pPr>
        <w:pStyle w:val="NoSpacing"/>
        <w:jc w:val="center"/>
        <w:rPr>
          <w:rFonts w:ascii="Arial" w:hAnsi="Arial" w:cs="Arial"/>
        </w:rPr>
      </w:pPr>
      <w:r w:rsidRPr="00000B86">
        <w:rPr>
          <w:rFonts w:ascii="Arial" w:hAnsi="Arial" w:cs="Arial"/>
        </w:rPr>
        <w:t>Post: Welfare and Attendance Officer</w:t>
      </w:r>
    </w:p>
    <w:p w14:paraId="75A562C3" w14:textId="1944CA26" w:rsidR="007A4C1D" w:rsidRDefault="00000B86" w:rsidP="00000B86">
      <w:pPr>
        <w:pStyle w:val="NoSpacing"/>
        <w:jc w:val="center"/>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14:paraId="4B75F919" w14:textId="77777777" w:rsidTr="0007614D">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7614D">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18080C">
        <w:tc>
          <w:tcPr>
            <w:tcW w:w="901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96346A">
        <w:tc>
          <w:tcPr>
            <w:tcW w:w="567" w:type="dxa"/>
          </w:tcPr>
          <w:p w14:paraId="1FCC4684" w14:textId="3BBB0DB6" w:rsidR="0008066D" w:rsidRDefault="0008066D" w:rsidP="0007614D">
            <w:pPr>
              <w:pStyle w:val="NoSpacing"/>
              <w:rPr>
                <w:rFonts w:ascii="Arial" w:hAnsi="Arial" w:cs="Arial"/>
              </w:rPr>
            </w:pPr>
            <w:r>
              <w:rPr>
                <w:rFonts w:ascii="Arial" w:hAnsi="Arial" w:cs="Arial"/>
              </w:rPr>
              <w:t>1.</w:t>
            </w:r>
          </w:p>
        </w:tc>
        <w:tc>
          <w:tcPr>
            <w:tcW w:w="4531" w:type="dxa"/>
          </w:tcPr>
          <w:p w14:paraId="7AB9EDB2" w14:textId="39CE7B7D" w:rsidR="0008066D" w:rsidRDefault="00C92ABA" w:rsidP="0007614D">
            <w:pPr>
              <w:pStyle w:val="NoSpacing"/>
              <w:rPr>
                <w:rFonts w:ascii="Arial" w:hAnsi="Arial" w:cs="Arial"/>
              </w:rPr>
            </w:pPr>
            <w:r>
              <w:rPr>
                <w:rFonts w:ascii="Arial" w:hAnsi="Arial" w:cs="Arial"/>
              </w:rPr>
              <w:t>5 GCSE’s or equivalent, including English and Maths</w:t>
            </w:r>
          </w:p>
        </w:tc>
        <w:tc>
          <w:tcPr>
            <w:tcW w:w="1306" w:type="dxa"/>
            <w:vAlign w:val="center"/>
          </w:tcPr>
          <w:p w14:paraId="49E0CB43" w14:textId="60B08B06" w:rsidR="0008066D" w:rsidRDefault="004830B7" w:rsidP="0096346A">
            <w:pPr>
              <w:pStyle w:val="NoSpacing"/>
              <w:jc w:val="center"/>
              <w:rPr>
                <w:rFonts w:ascii="Arial" w:hAnsi="Arial" w:cs="Arial"/>
              </w:rPr>
            </w:pPr>
            <w:r>
              <w:rPr>
                <w:rFonts w:ascii="Arial" w:hAnsi="Arial" w:cs="Arial"/>
              </w:rPr>
              <w:t>E</w:t>
            </w:r>
          </w:p>
        </w:tc>
        <w:tc>
          <w:tcPr>
            <w:tcW w:w="1306" w:type="dxa"/>
            <w:vAlign w:val="center"/>
          </w:tcPr>
          <w:p w14:paraId="4FE29E15" w14:textId="50F5DDCF" w:rsidR="0008066D" w:rsidRDefault="0008066D"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6346A">
        <w:tc>
          <w:tcPr>
            <w:tcW w:w="567" w:type="dxa"/>
          </w:tcPr>
          <w:p w14:paraId="6E3967D6" w14:textId="6E572C8B" w:rsidR="007A4C1D" w:rsidRDefault="00D529C3" w:rsidP="0007614D">
            <w:pPr>
              <w:pStyle w:val="NoSpacing"/>
              <w:rPr>
                <w:rFonts w:ascii="Arial" w:hAnsi="Arial" w:cs="Arial"/>
              </w:rPr>
            </w:pPr>
            <w:r>
              <w:rPr>
                <w:rFonts w:ascii="Arial" w:hAnsi="Arial" w:cs="Arial"/>
              </w:rPr>
              <w:t>2.</w:t>
            </w:r>
          </w:p>
        </w:tc>
        <w:tc>
          <w:tcPr>
            <w:tcW w:w="4531" w:type="dxa"/>
          </w:tcPr>
          <w:p w14:paraId="2B516A4A" w14:textId="28E57694" w:rsidR="007A4C1D" w:rsidRPr="0007614D" w:rsidRDefault="00D529C3" w:rsidP="0007614D">
            <w:pPr>
              <w:pStyle w:val="NoSpacing"/>
              <w:rPr>
                <w:rFonts w:ascii="Arial" w:hAnsi="Arial" w:cs="Arial"/>
              </w:rPr>
            </w:pPr>
            <w:r w:rsidRPr="006640E8">
              <w:rPr>
                <w:rFonts w:ascii="Arial" w:hAnsi="Arial" w:cs="Arial"/>
                <w:color w:val="000000" w:themeColor="text1"/>
              </w:rPr>
              <w:t>First degree or NVQ Level 4 in social work, teaching, counselling, psychology or youth and community work or other work related to work with children and/or relevant experience</w:t>
            </w:r>
          </w:p>
        </w:tc>
        <w:tc>
          <w:tcPr>
            <w:tcW w:w="1306" w:type="dxa"/>
            <w:vAlign w:val="center"/>
          </w:tcPr>
          <w:p w14:paraId="6D6761EF" w14:textId="0602DB45" w:rsidR="007A4C1D" w:rsidRDefault="00D529C3" w:rsidP="0096346A">
            <w:pPr>
              <w:pStyle w:val="NoSpacing"/>
              <w:jc w:val="center"/>
              <w:rPr>
                <w:rFonts w:ascii="Arial" w:hAnsi="Arial" w:cs="Arial"/>
              </w:rPr>
            </w:pPr>
            <w:r>
              <w:rPr>
                <w:rFonts w:ascii="Arial" w:hAnsi="Arial" w:cs="Arial"/>
              </w:rPr>
              <w:t>D</w:t>
            </w:r>
          </w:p>
        </w:tc>
        <w:tc>
          <w:tcPr>
            <w:tcW w:w="1306" w:type="dxa"/>
            <w:vAlign w:val="center"/>
          </w:tcPr>
          <w:p w14:paraId="322511D9" w14:textId="38402A62" w:rsidR="007A4C1D" w:rsidRDefault="00D529C3"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D529C3" w14:paraId="2717FC9C" w14:textId="77777777" w:rsidTr="0096346A">
        <w:tc>
          <w:tcPr>
            <w:tcW w:w="567" w:type="dxa"/>
          </w:tcPr>
          <w:p w14:paraId="408B512A" w14:textId="67BE69A6" w:rsidR="00D529C3" w:rsidRDefault="00D529C3" w:rsidP="00D529C3">
            <w:pPr>
              <w:pStyle w:val="NoSpacing"/>
              <w:rPr>
                <w:rFonts w:ascii="Arial" w:hAnsi="Arial" w:cs="Arial"/>
              </w:rPr>
            </w:pPr>
            <w:r>
              <w:rPr>
                <w:rFonts w:ascii="Arial" w:hAnsi="Arial" w:cs="Arial"/>
                <w:color w:val="000000" w:themeColor="text1"/>
              </w:rPr>
              <w:t>3</w:t>
            </w:r>
            <w:r w:rsidRPr="006640E8">
              <w:rPr>
                <w:rFonts w:ascii="Arial" w:hAnsi="Arial" w:cs="Arial"/>
                <w:color w:val="000000" w:themeColor="text1"/>
              </w:rPr>
              <w:t>.</w:t>
            </w:r>
          </w:p>
        </w:tc>
        <w:tc>
          <w:tcPr>
            <w:tcW w:w="4531" w:type="dxa"/>
          </w:tcPr>
          <w:p w14:paraId="3BB580F0" w14:textId="0B4C1676" w:rsidR="00D529C3" w:rsidRDefault="00D529C3" w:rsidP="00D529C3">
            <w:pPr>
              <w:pStyle w:val="NoSpacing"/>
              <w:rPr>
                <w:rFonts w:ascii="Arial" w:hAnsi="Arial" w:cs="Arial"/>
              </w:rPr>
            </w:pPr>
            <w:r w:rsidRPr="006640E8">
              <w:rPr>
                <w:rFonts w:ascii="Arial" w:hAnsi="Arial" w:cs="Arial"/>
                <w:color w:val="000000" w:themeColor="text1"/>
              </w:rPr>
              <w:t>Post qualifying training in social work, counselling or other professional development areas relevant to working with families/parents/children and young people</w:t>
            </w:r>
          </w:p>
        </w:tc>
        <w:tc>
          <w:tcPr>
            <w:tcW w:w="1306" w:type="dxa"/>
            <w:vAlign w:val="center"/>
          </w:tcPr>
          <w:p w14:paraId="3D20585F" w14:textId="01065ABA" w:rsidR="00D529C3" w:rsidRDefault="00D529C3" w:rsidP="00D529C3">
            <w:pPr>
              <w:pStyle w:val="NoSpacing"/>
              <w:jc w:val="center"/>
              <w:rPr>
                <w:rFonts w:ascii="Arial" w:hAnsi="Arial" w:cs="Arial"/>
              </w:rPr>
            </w:pPr>
            <w:r>
              <w:rPr>
                <w:rFonts w:ascii="Arial" w:hAnsi="Arial" w:cs="Arial"/>
              </w:rPr>
              <w:t>D</w:t>
            </w:r>
          </w:p>
        </w:tc>
        <w:tc>
          <w:tcPr>
            <w:tcW w:w="1306" w:type="dxa"/>
            <w:vAlign w:val="center"/>
          </w:tcPr>
          <w:p w14:paraId="1CEAFE8B" w14:textId="6BD34B56" w:rsidR="00D529C3" w:rsidRDefault="00D529C3" w:rsidP="00D529C3">
            <w:pPr>
              <w:pStyle w:val="NoSpacing"/>
              <w:jc w:val="center"/>
              <w:rPr>
                <w:rFonts w:ascii="Arial" w:hAnsi="Arial" w:cs="Arial"/>
              </w:rPr>
            </w:pPr>
            <w:r>
              <w:rPr>
                <w:rFonts w:ascii="Arial" w:hAnsi="Arial" w:cs="Arial"/>
              </w:rPr>
              <w:sym w:font="Wingdings" w:char="F0FC"/>
            </w:r>
          </w:p>
        </w:tc>
        <w:tc>
          <w:tcPr>
            <w:tcW w:w="1306" w:type="dxa"/>
            <w:vAlign w:val="center"/>
          </w:tcPr>
          <w:p w14:paraId="7E33DFA7" w14:textId="77777777" w:rsidR="00D529C3" w:rsidRDefault="00D529C3" w:rsidP="00D529C3">
            <w:pPr>
              <w:pStyle w:val="NoSpacing"/>
              <w:jc w:val="center"/>
              <w:rPr>
                <w:rFonts w:ascii="Arial" w:hAnsi="Arial" w:cs="Arial"/>
              </w:rPr>
            </w:pPr>
          </w:p>
        </w:tc>
      </w:tr>
      <w:tr w:rsidR="00D529C3" w14:paraId="60FF7654" w14:textId="77777777" w:rsidTr="0096346A">
        <w:tc>
          <w:tcPr>
            <w:tcW w:w="567" w:type="dxa"/>
          </w:tcPr>
          <w:p w14:paraId="0D0347E1" w14:textId="2A5B2238" w:rsidR="00D529C3" w:rsidRDefault="00D529C3" w:rsidP="00D529C3">
            <w:pPr>
              <w:pStyle w:val="NoSpacing"/>
              <w:rPr>
                <w:rFonts w:ascii="Arial" w:hAnsi="Arial" w:cs="Arial"/>
              </w:rPr>
            </w:pPr>
            <w:r>
              <w:rPr>
                <w:rFonts w:ascii="Arial" w:hAnsi="Arial" w:cs="Arial"/>
              </w:rPr>
              <w:t>4.</w:t>
            </w:r>
          </w:p>
        </w:tc>
        <w:tc>
          <w:tcPr>
            <w:tcW w:w="4531" w:type="dxa"/>
          </w:tcPr>
          <w:p w14:paraId="51E934CA" w14:textId="0F7FD2AA" w:rsidR="00D529C3" w:rsidRDefault="00D529C3" w:rsidP="00D529C3">
            <w:pPr>
              <w:pStyle w:val="NoSpacing"/>
              <w:rPr>
                <w:rFonts w:ascii="Arial" w:hAnsi="Arial" w:cs="Arial"/>
              </w:rPr>
            </w:pPr>
            <w:r>
              <w:rPr>
                <w:rFonts w:ascii="Arial" w:hAnsi="Arial" w:cs="Arial"/>
              </w:rPr>
              <w:t>Willingness to obtain and / or enhance qualifications and training for development in the post</w:t>
            </w:r>
          </w:p>
        </w:tc>
        <w:tc>
          <w:tcPr>
            <w:tcW w:w="1306" w:type="dxa"/>
            <w:vAlign w:val="center"/>
          </w:tcPr>
          <w:p w14:paraId="7A9B101B" w14:textId="35C17BF4"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29C5DD23" w14:textId="5ABD2252" w:rsidR="00D529C3" w:rsidRDefault="00D529C3" w:rsidP="00D529C3">
            <w:pPr>
              <w:pStyle w:val="NoSpacing"/>
              <w:jc w:val="center"/>
              <w:rPr>
                <w:rFonts w:ascii="Arial" w:hAnsi="Arial" w:cs="Arial"/>
              </w:rPr>
            </w:pPr>
            <w:r>
              <w:rPr>
                <w:rFonts w:ascii="Arial" w:hAnsi="Arial" w:cs="Arial"/>
              </w:rPr>
              <w:sym w:font="Wingdings" w:char="F0FC"/>
            </w:r>
          </w:p>
        </w:tc>
        <w:tc>
          <w:tcPr>
            <w:tcW w:w="1306" w:type="dxa"/>
            <w:vAlign w:val="center"/>
          </w:tcPr>
          <w:p w14:paraId="26C14EF9" w14:textId="77777777" w:rsidR="00D529C3" w:rsidRDefault="00D529C3" w:rsidP="00D529C3">
            <w:pPr>
              <w:pStyle w:val="NoSpacing"/>
              <w:jc w:val="center"/>
              <w:rPr>
                <w:rFonts w:ascii="Arial" w:hAnsi="Arial" w:cs="Arial"/>
              </w:rPr>
            </w:pPr>
          </w:p>
        </w:tc>
      </w:tr>
      <w:tr w:rsidR="00D529C3" w14:paraId="158DA968" w14:textId="77777777" w:rsidTr="0096346A">
        <w:tc>
          <w:tcPr>
            <w:tcW w:w="567" w:type="dxa"/>
          </w:tcPr>
          <w:p w14:paraId="678213F5" w14:textId="555B0A9F" w:rsidR="00D529C3" w:rsidRDefault="00D529C3" w:rsidP="00D529C3">
            <w:pPr>
              <w:pStyle w:val="NoSpacing"/>
              <w:rPr>
                <w:rFonts w:ascii="Arial" w:hAnsi="Arial" w:cs="Arial"/>
              </w:rPr>
            </w:pPr>
            <w:r>
              <w:rPr>
                <w:rFonts w:ascii="Arial" w:hAnsi="Arial" w:cs="Arial"/>
              </w:rPr>
              <w:t>5.</w:t>
            </w:r>
          </w:p>
        </w:tc>
        <w:tc>
          <w:tcPr>
            <w:tcW w:w="4531" w:type="dxa"/>
          </w:tcPr>
          <w:p w14:paraId="0444888E" w14:textId="3CD3E29E" w:rsidR="00D529C3" w:rsidRDefault="00D529C3" w:rsidP="00D529C3">
            <w:pPr>
              <w:pStyle w:val="NoSpacing"/>
              <w:rPr>
                <w:rFonts w:ascii="Arial" w:hAnsi="Arial" w:cs="Arial"/>
              </w:rPr>
            </w:pPr>
            <w:r>
              <w:rPr>
                <w:rFonts w:ascii="Arial" w:hAnsi="Arial" w:cs="Arial"/>
                <w:color w:val="000000" w:themeColor="text1"/>
              </w:rPr>
              <w:t>Up to date t</w:t>
            </w:r>
            <w:r w:rsidRPr="006640E8">
              <w:rPr>
                <w:rFonts w:ascii="Arial" w:hAnsi="Arial" w:cs="Arial"/>
                <w:color w:val="000000" w:themeColor="text1"/>
              </w:rPr>
              <w:t>raining on safeguarding</w:t>
            </w:r>
          </w:p>
        </w:tc>
        <w:tc>
          <w:tcPr>
            <w:tcW w:w="1306" w:type="dxa"/>
            <w:vAlign w:val="center"/>
          </w:tcPr>
          <w:p w14:paraId="54376E4D" w14:textId="09A4273D" w:rsidR="00D529C3" w:rsidRDefault="00D529C3" w:rsidP="00D529C3">
            <w:pPr>
              <w:pStyle w:val="NoSpacing"/>
              <w:jc w:val="center"/>
              <w:rPr>
                <w:rFonts w:ascii="Arial" w:hAnsi="Arial" w:cs="Arial"/>
              </w:rPr>
            </w:pPr>
            <w:r>
              <w:rPr>
                <w:rFonts w:ascii="Arial" w:hAnsi="Arial" w:cs="Arial"/>
              </w:rPr>
              <w:t>D</w:t>
            </w:r>
          </w:p>
        </w:tc>
        <w:tc>
          <w:tcPr>
            <w:tcW w:w="1306" w:type="dxa"/>
            <w:vAlign w:val="center"/>
          </w:tcPr>
          <w:p w14:paraId="6D8F5B15" w14:textId="54A424EB" w:rsidR="00D529C3" w:rsidRDefault="00D529C3" w:rsidP="00D529C3">
            <w:pPr>
              <w:pStyle w:val="NoSpacing"/>
              <w:jc w:val="center"/>
              <w:rPr>
                <w:rFonts w:ascii="Arial" w:hAnsi="Arial" w:cs="Arial"/>
              </w:rPr>
            </w:pPr>
            <w:r>
              <w:rPr>
                <w:rFonts w:ascii="Arial" w:hAnsi="Arial" w:cs="Arial"/>
              </w:rPr>
              <w:sym w:font="Wingdings" w:char="F0FC"/>
            </w:r>
          </w:p>
        </w:tc>
        <w:tc>
          <w:tcPr>
            <w:tcW w:w="1306" w:type="dxa"/>
            <w:vAlign w:val="center"/>
          </w:tcPr>
          <w:p w14:paraId="2FA6300A" w14:textId="77777777" w:rsidR="00D529C3" w:rsidRDefault="00D529C3" w:rsidP="00D529C3">
            <w:pPr>
              <w:pStyle w:val="NoSpacing"/>
              <w:jc w:val="center"/>
              <w:rPr>
                <w:rFonts w:ascii="Arial" w:hAnsi="Arial" w:cs="Arial"/>
              </w:rPr>
            </w:pPr>
          </w:p>
        </w:tc>
      </w:tr>
      <w:tr w:rsidR="00D529C3" w14:paraId="376C691F" w14:textId="77777777" w:rsidTr="0096346A">
        <w:tc>
          <w:tcPr>
            <w:tcW w:w="567" w:type="dxa"/>
          </w:tcPr>
          <w:p w14:paraId="4ED6133B" w14:textId="3A013E20" w:rsidR="00D529C3" w:rsidRDefault="00D529C3" w:rsidP="00D529C3">
            <w:pPr>
              <w:pStyle w:val="NoSpacing"/>
              <w:rPr>
                <w:rFonts w:ascii="Arial" w:hAnsi="Arial" w:cs="Arial"/>
              </w:rPr>
            </w:pPr>
            <w:r>
              <w:rPr>
                <w:rFonts w:ascii="Arial" w:hAnsi="Arial" w:cs="Arial"/>
              </w:rPr>
              <w:t>6.</w:t>
            </w:r>
          </w:p>
        </w:tc>
        <w:tc>
          <w:tcPr>
            <w:tcW w:w="4531" w:type="dxa"/>
          </w:tcPr>
          <w:p w14:paraId="05ACA790" w14:textId="631604EE" w:rsidR="00D529C3" w:rsidRDefault="00D529C3" w:rsidP="00D529C3">
            <w:pPr>
              <w:pStyle w:val="NoSpacing"/>
              <w:rPr>
                <w:rFonts w:ascii="Arial" w:hAnsi="Arial" w:cs="Arial"/>
              </w:rPr>
            </w:pPr>
            <w:r w:rsidRPr="006640E8">
              <w:rPr>
                <w:rFonts w:ascii="Arial" w:hAnsi="Arial" w:cs="Arial"/>
                <w:color w:val="000000" w:themeColor="text1"/>
              </w:rPr>
              <w:t xml:space="preserve">Evidence of </w:t>
            </w:r>
            <w:r>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p>
        </w:tc>
        <w:tc>
          <w:tcPr>
            <w:tcW w:w="1306" w:type="dxa"/>
            <w:vAlign w:val="center"/>
          </w:tcPr>
          <w:p w14:paraId="4BA4ECB8" w14:textId="3DE2D637" w:rsidR="00D529C3" w:rsidRDefault="00D529C3" w:rsidP="00D529C3">
            <w:pPr>
              <w:pStyle w:val="NoSpacing"/>
              <w:jc w:val="center"/>
              <w:rPr>
                <w:rFonts w:ascii="Arial" w:hAnsi="Arial" w:cs="Arial"/>
              </w:rPr>
            </w:pPr>
            <w:r>
              <w:rPr>
                <w:rFonts w:ascii="Arial" w:hAnsi="Arial" w:cs="Arial"/>
              </w:rPr>
              <w:t>D</w:t>
            </w:r>
          </w:p>
        </w:tc>
        <w:tc>
          <w:tcPr>
            <w:tcW w:w="1306" w:type="dxa"/>
            <w:vAlign w:val="center"/>
          </w:tcPr>
          <w:p w14:paraId="111A2B89" w14:textId="22510A31" w:rsidR="00D529C3" w:rsidRDefault="00D529C3" w:rsidP="00D529C3">
            <w:pPr>
              <w:pStyle w:val="NoSpacing"/>
              <w:jc w:val="center"/>
              <w:rPr>
                <w:rFonts w:ascii="Arial" w:hAnsi="Arial" w:cs="Arial"/>
              </w:rPr>
            </w:pPr>
            <w:r w:rsidRPr="008C62CC">
              <w:rPr>
                <w:rFonts w:ascii="Arial" w:hAnsi="Arial" w:cs="Arial"/>
              </w:rPr>
              <w:sym w:font="Wingdings" w:char="F0FC"/>
            </w:r>
          </w:p>
        </w:tc>
        <w:tc>
          <w:tcPr>
            <w:tcW w:w="1306" w:type="dxa"/>
            <w:vAlign w:val="center"/>
          </w:tcPr>
          <w:p w14:paraId="3404CE55" w14:textId="77777777" w:rsidR="00D529C3" w:rsidRDefault="00D529C3" w:rsidP="00D529C3">
            <w:pPr>
              <w:pStyle w:val="NoSpacing"/>
              <w:jc w:val="center"/>
              <w:rPr>
                <w:rFonts w:ascii="Arial" w:hAnsi="Arial" w:cs="Arial"/>
              </w:rPr>
            </w:pPr>
          </w:p>
        </w:tc>
      </w:tr>
      <w:tr w:rsidR="00D529C3" w14:paraId="10FB16A5" w14:textId="77777777" w:rsidTr="006D5CF2">
        <w:tc>
          <w:tcPr>
            <w:tcW w:w="9016" w:type="dxa"/>
            <w:gridSpan w:val="5"/>
          </w:tcPr>
          <w:p w14:paraId="21493821" w14:textId="77777777" w:rsidR="00D529C3" w:rsidRPr="0007614D" w:rsidRDefault="00D529C3" w:rsidP="00D529C3">
            <w:pPr>
              <w:pStyle w:val="NoSpacing"/>
              <w:rPr>
                <w:rFonts w:ascii="Arial" w:hAnsi="Arial" w:cs="Arial"/>
                <w:b/>
              </w:rPr>
            </w:pPr>
            <w:r>
              <w:rPr>
                <w:rFonts w:ascii="Arial" w:hAnsi="Arial" w:cs="Arial"/>
                <w:b/>
              </w:rPr>
              <w:t>EXPERIENCE</w:t>
            </w:r>
          </w:p>
        </w:tc>
      </w:tr>
      <w:tr w:rsidR="00D529C3" w14:paraId="5055ACC3" w14:textId="77777777" w:rsidTr="0096346A">
        <w:tc>
          <w:tcPr>
            <w:tcW w:w="567" w:type="dxa"/>
          </w:tcPr>
          <w:p w14:paraId="0BA06474" w14:textId="45F36F58" w:rsidR="00D529C3" w:rsidRDefault="00D529C3" w:rsidP="00D529C3">
            <w:pPr>
              <w:pStyle w:val="NoSpacing"/>
              <w:rPr>
                <w:rFonts w:ascii="Arial" w:hAnsi="Arial" w:cs="Arial"/>
              </w:rPr>
            </w:pPr>
            <w:r>
              <w:rPr>
                <w:rFonts w:ascii="Arial" w:hAnsi="Arial" w:cs="Arial"/>
              </w:rPr>
              <w:t>7.</w:t>
            </w:r>
          </w:p>
        </w:tc>
        <w:tc>
          <w:tcPr>
            <w:tcW w:w="4531" w:type="dxa"/>
          </w:tcPr>
          <w:p w14:paraId="233A6593" w14:textId="429C9D9D" w:rsidR="00D529C3" w:rsidRDefault="00D529C3" w:rsidP="00D529C3">
            <w:pPr>
              <w:pStyle w:val="NoSpacing"/>
              <w:rPr>
                <w:rFonts w:ascii="Arial" w:hAnsi="Arial" w:cs="Arial"/>
              </w:rPr>
            </w:pPr>
            <w:r>
              <w:rPr>
                <w:rFonts w:ascii="Arial" w:hAnsi="Arial" w:cs="Arial"/>
              </w:rPr>
              <w:t>Experience of using social work or counselling approach to working with parents and children</w:t>
            </w:r>
          </w:p>
        </w:tc>
        <w:tc>
          <w:tcPr>
            <w:tcW w:w="1306" w:type="dxa"/>
            <w:vAlign w:val="center"/>
          </w:tcPr>
          <w:p w14:paraId="12576B0F" w14:textId="5F44CF0D" w:rsidR="00D529C3" w:rsidRDefault="00A7223E" w:rsidP="00D529C3">
            <w:pPr>
              <w:pStyle w:val="NoSpacing"/>
              <w:jc w:val="center"/>
              <w:rPr>
                <w:rFonts w:ascii="Arial" w:hAnsi="Arial" w:cs="Arial"/>
              </w:rPr>
            </w:pPr>
            <w:r>
              <w:rPr>
                <w:rFonts w:ascii="Arial" w:hAnsi="Arial" w:cs="Arial"/>
              </w:rPr>
              <w:t>D</w:t>
            </w:r>
          </w:p>
        </w:tc>
        <w:tc>
          <w:tcPr>
            <w:tcW w:w="1306" w:type="dxa"/>
            <w:vAlign w:val="center"/>
          </w:tcPr>
          <w:p w14:paraId="3EB2C9D5" w14:textId="77777777" w:rsidR="00D529C3" w:rsidRDefault="00D529C3" w:rsidP="00D529C3">
            <w:pPr>
              <w:jc w:val="center"/>
            </w:pPr>
            <w:r w:rsidRPr="00D37011">
              <w:rPr>
                <w:rFonts w:ascii="Arial" w:hAnsi="Arial" w:cs="Arial"/>
              </w:rPr>
              <w:sym w:font="Wingdings" w:char="F0FC"/>
            </w:r>
          </w:p>
        </w:tc>
        <w:tc>
          <w:tcPr>
            <w:tcW w:w="1306" w:type="dxa"/>
            <w:vAlign w:val="center"/>
          </w:tcPr>
          <w:p w14:paraId="6BF5D0BC" w14:textId="77777777" w:rsidR="00D529C3" w:rsidRDefault="00D529C3" w:rsidP="00D529C3">
            <w:pPr>
              <w:jc w:val="center"/>
            </w:pPr>
            <w:r w:rsidRPr="00D37011">
              <w:rPr>
                <w:rFonts w:ascii="Arial" w:hAnsi="Arial" w:cs="Arial"/>
              </w:rPr>
              <w:sym w:font="Wingdings" w:char="F0FC"/>
            </w:r>
          </w:p>
        </w:tc>
      </w:tr>
      <w:tr w:rsidR="00D529C3" w14:paraId="2BAEEF86" w14:textId="77777777" w:rsidTr="00000B86">
        <w:trPr>
          <w:trHeight w:val="519"/>
        </w:trPr>
        <w:tc>
          <w:tcPr>
            <w:tcW w:w="567" w:type="dxa"/>
          </w:tcPr>
          <w:p w14:paraId="01D1A769" w14:textId="46122E1F" w:rsidR="00D529C3" w:rsidRDefault="00D529C3" w:rsidP="00D529C3">
            <w:pPr>
              <w:pStyle w:val="NoSpacing"/>
              <w:rPr>
                <w:rFonts w:ascii="Arial" w:hAnsi="Arial" w:cs="Arial"/>
              </w:rPr>
            </w:pPr>
            <w:r>
              <w:rPr>
                <w:rFonts w:ascii="Arial" w:hAnsi="Arial" w:cs="Arial"/>
              </w:rPr>
              <w:t>8.</w:t>
            </w:r>
          </w:p>
        </w:tc>
        <w:tc>
          <w:tcPr>
            <w:tcW w:w="4531" w:type="dxa"/>
          </w:tcPr>
          <w:p w14:paraId="63101034" w14:textId="79D865D6" w:rsidR="00D529C3" w:rsidRDefault="00D529C3" w:rsidP="00D529C3">
            <w:pPr>
              <w:pStyle w:val="NoSpacing"/>
              <w:rPr>
                <w:rFonts w:ascii="Arial" w:hAnsi="Arial" w:cs="Arial"/>
              </w:rPr>
            </w:pPr>
            <w:r>
              <w:rPr>
                <w:rFonts w:ascii="Arial" w:hAnsi="Arial" w:cs="Arial"/>
              </w:rPr>
              <w:t xml:space="preserve">Experience of </w:t>
            </w:r>
            <w:proofErr w:type="spellStart"/>
            <w:r>
              <w:rPr>
                <w:rFonts w:ascii="Arial" w:hAnsi="Arial" w:cs="Arial"/>
              </w:rPr>
              <w:t>accuate</w:t>
            </w:r>
            <w:proofErr w:type="spellEnd"/>
            <w:r>
              <w:rPr>
                <w:rFonts w:ascii="Arial" w:hAnsi="Arial" w:cs="Arial"/>
              </w:rPr>
              <w:t xml:space="preserve"> record keeping and report writing</w:t>
            </w:r>
          </w:p>
        </w:tc>
        <w:tc>
          <w:tcPr>
            <w:tcW w:w="1306" w:type="dxa"/>
            <w:vAlign w:val="center"/>
          </w:tcPr>
          <w:p w14:paraId="7A4A8969"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18866EEB" w14:textId="77777777" w:rsidR="00D529C3" w:rsidRDefault="00D529C3" w:rsidP="00D529C3">
            <w:pPr>
              <w:jc w:val="center"/>
            </w:pPr>
            <w:r w:rsidRPr="00D37011">
              <w:rPr>
                <w:rFonts w:ascii="Arial" w:hAnsi="Arial" w:cs="Arial"/>
              </w:rPr>
              <w:sym w:font="Wingdings" w:char="F0FC"/>
            </w:r>
          </w:p>
        </w:tc>
        <w:tc>
          <w:tcPr>
            <w:tcW w:w="1306" w:type="dxa"/>
            <w:vAlign w:val="center"/>
          </w:tcPr>
          <w:p w14:paraId="7859E4E4" w14:textId="77777777" w:rsidR="00D529C3" w:rsidRDefault="00D529C3" w:rsidP="00D529C3">
            <w:pPr>
              <w:jc w:val="center"/>
            </w:pPr>
            <w:r w:rsidRPr="00D37011">
              <w:rPr>
                <w:rFonts w:ascii="Arial" w:hAnsi="Arial" w:cs="Arial"/>
              </w:rPr>
              <w:sym w:font="Wingdings" w:char="F0FC"/>
            </w:r>
          </w:p>
        </w:tc>
      </w:tr>
      <w:tr w:rsidR="00D529C3" w14:paraId="07FC9AAF" w14:textId="77777777" w:rsidTr="00000B86">
        <w:trPr>
          <w:trHeight w:val="530"/>
        </w:trPr>
        <w:tc>
          <w:tcPr>
            <w:tcW w:w="567" w:type="dxa"/>
          </w:tcPr>
          <w:p w14:paraId="554A2AD9" w14:textId="4D6D8200" w:rsidR="00D529C3" w:rsidRDefault="00D529C3" w:rsidP="00D529C3">
            <w:pPr>
              <w:pStyle w:val="NoSpacing"/>
              <w:rPr>
                <w:rFonts w:ascii="Arial" w:hAnsi="Arial" w:cs="Arial"/>
              </w:rPr>
            </w:pPr>
            <w:r>
              <w:rPr>
                <w:rFonts w:ascii="Arial" w:hAnsi="Arial" w:cs="Arial"/>
              </w:rPr>
              <w:t>9.</w:t>
            </w:r>
          </w:p>
        </w:tc>
        <w:tc>
          <w:tcPr>
            <w:tcW w:w="4531" w:type="dxa"/>
          </w:tcPr>
          <w:p w14:paraId="195A9E5A" w14:textId="3333829F" w:rsidR="00D529C3" w:rsidRDefault="00D529C3" w:rsidP="00D529C3">
            <w:pPr>
              <w:pStyle w:val="NoSpacing"/>
              <w:rPr>
                <w:rFonts w:ascii="Arial" w:hAnsi="Arial" w:cs="Arial"/>
              </w:rPr>
            </w:pPr>
            <w:r>
              <w:rPr>
                <w:rFonts w:ascii="Arial" w:hAnsi="Arial" w:cs="Arial"/>
              </w:rPr>
              <w:t>Experience of working in the education system and in multi-agency settings</w:t>
            </w:r>
          </w:p>
        </w:tc>
        <w:tc>
          <w:tcPr>
            <w:tcW w:w="1306" w:type="dxa"/>
            <w:vAlign w:val="center"/>
          </w:tcPr>
          <w:p w14:paraId="44799C2A" w14:textId="218D07C0" w:rsidR="00D529C3" w:rsidRDefault="00D529C3" w:rsidP="00D529C3">
            <w:pPr>
              <w:pStyle w:val="NoSpacing"/>
              <w:jc w:val="center"/>
              <w:rPr>
                <w:rFonts w:ascii="Arial" w:hAnsi="Arial" w:cs="Arial"/>
              </w:rPr>
            </w:pPr>
            <w:r>
              <w:rPr>
                <w:rFonts w:ascii="Arial" w:hAnsi="Arial" w:cs="Arial"/>
              </w:rPr>
              <w:t>D</w:t>
            </w:r>
          </w:p>
        </w:tc>
        <w:tc>
          <w:tcPr>
            <w:tcW w:w="1306" w:type="dxa"/>
            <w:vAlign w:val="center"/>
          </w:tcPr>
          <w:p w14:paraId="0868DD50" w14:textId="54F2BDD6" w:rsidR="00D529C3" w:rsidRPr="00D37011" w:rsidRDefault="00D529C3" w:rsidP="00D529C3">
            <w:pPr>
              <w:jc w:val="center"/>
              <w:rPr>
                <w:rFonts w:ascii="Arial" w:hAnsi="Arial" w:cs="Arial"/>
              </w:rPr>
            </w:pPr>
            <w:r w:rsidRPr="00D37011">
              <w:rPr>
                <w:rFonts w:ascii="Arial" w:hAnsi="Arial" w:cs="Arial"/>
              </w:rPr>
              <w:sym w:font="Wingdings" w:char="F0FC"/>
            </w:r>
          </w:p>
        </w:tc>
        <w:tc>
          <w:tcPr>
            <w:tcW w:w="1306" w:type="dxa"/>
            <w:vAlign w:val="center"/>
          </w:tcPr>
          <w:p w14:paraId="39FF08AD" w14:textId="7F69B04D" w:rsidR="00D529C3" w:rsidRPr="00D37011" w:rsidRDefault="00D529C3" w:rsidP="00D529C3">
            <w:pPr>
              <w:jc w:val="center"/>
              <w:rPr>
                <w:rFonts w:ascii="Arial" w:hAnsi="Arial" w:cs="Arial"/>
              </w:rPr>
            </w:pPr>
            <w:r w:rsidRPr="00D37011">
              <w:rPr>
                <w:rFonts w:ascii="Arial" w:hAnsi="Arial" w:cs="Arial"/>
              </w:rPr>
              <w:sym w:font="Wingdings" w:char="F0FC"/>
            </w:r>
          </w:p>
        </w:tc>
      </w:tr>
      <w:tr w:rsidR="00D529C3" w14:paraId="4BB5DF21" w14:textId="77777777" w:rsidTr="00061E66">
        <w:tc>
          <w:tcPr>
            <w:tcW w:w="9016" w:type="dxa"/>
            <w:gridSpan w:val="5"/>
          </w:tcPr>
          <w:p w14:paraId="02F9FEF0" w14:textId="77777777" w:rsidR="00D529C3" w:rsidRPr="0007614D" w:rsidRDefault="00D529C3" w:rsidP="00D529C3">
            <w:pPr>
              <w:pStyle w:val="NoSpacing"/>
              <w:rPr>
                <w:rFonts w:ascii="Arial" w:hAnsi="Arial" w:cs="Arial"/>
                <w:b/>
              </w:rPr>
            </w:pPr>
            <w:r w:rsidRPr="0007614D">
              <w:rPr>
                <w:rFonts w:ascii="Arial" w:hAnsi="Arial" w:cs="Arial"/>
                <w:b/>
              </w:rPr>
              <w:t>ABILITIES, SKILLS AND KNOWLEDGE</w:t>
            </w:r>
          </w:p>
        </w:tc>
      </w:tr>
      <w:tr w:rsidR="00D529C3" w14:paraId="565E4AFC" w14:textId="77777777" w:rsidTr="0096346A">
        <w:tc>
          <w:tcPr>
            <w:tcW w:w="567" w:type="dxa"/>
          </w:tcPr>
          <w:p w14:paraId="1B3DD9B2" w14:textId="0E0CFB1A" w:rsidR="00D529C3" w:rsidRDefault="00D529C3" w:rsidP="00D529C3">
            <w:pPr>
              <w:pStyle w:val="NoSpacing"/>
              <w:rPr>
                <w:rFonts w:ascii="Arial" w:hAnsi="Arial" w:cs="Arial"/>
              </w:rPr>
            </w:pPr>
            <w:r>
              <w:rPr>
                <w:rFonts w:ascii="Arial" w:hAnsi="Arial" w:cs="Arial"/>
              </w:rPr>
              <w:t>10.</w:t>
            </w:r>
          </w:p>
        </w:tc>
        <w:tc>
          <w:tcPr>
            <w:tcW w:w="4531" w:type="dxa"/>
          </w:tcPr>
          <w:p w14:paraId="2ED550F1" w14:textId="678BCED6" w:rsidR="00D529C3" w:rsidRDefault="00D529C3" w:rsidP="00D529C3">
            <w:pPr>
              <w:pStyle w:val="NoSpacing"/>
              <w:rPr>
                <w:rFonts w:ascii="Arial" w:hAnsi="Arial" w:cs="Arial"/>
              </w:rPr>
            </w:pPr>
            <w:r>
              <w:rPr>
                <w:rFonts w:ascii="Arial" w:hAnsi="Arial" w:cs="Arial"/>
              </w:rPr>
              <w:t>Excellent communication and listening skills</w:t>
            </w:r>
          </w:p>
        </w:tc>
        <w:tc>
          <w:tcPr>
            <w:tcW w:w="1306" w:type="dxa"/>
            <w:vAlign w:val="center"/>
          </w:tcPr>
          <w:p w14:paraId="488EE7C5"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2D5E4F94" w14:textId="77777777" w:rsidR="00D529C3" w:rsidRDefault="00D529C3" w:rsidP="00D529C3">
            <w:pPr>
              <w:jc w:val="center"/>
            </w:pPr>
            <w:r w:rsidRPr="009A22DE">
              <w:rPr>
                <w:rFonts w:ascii="Arial" w:hAnsi="Arial" w:cs="Arial"/>
              </w:rPr>
              <w:sym w:font="Wingdings" w:char="F0FC"/>
            </w:r>
          </w:p>
        </w:tc>
        <w:tc>
          <w:tcPr>
            <w:tcW w:w="1306" w:type="dxa"/>
            <w:vAlign w:val="center"/>
          </w:tcPr>
          <w:p w14:paraId="161FA088" w14:textId="77777777" w:rsidR="00D529C3" w:rsidRDefault="00D529C3" w:rsidP="00D529C3">
            <w:pPr>
              <w:jc w:val="center"/>
            </w:pPr>
            <w:r w:rsidRPr="009A22DE">
              <w:rPr>
                <w:rFonts w:ascii="Arial" w:hAnsi="Arial" w:cs="Arial"/>
              </w:rPr>
              <w:sym w:font="Wingdings" w:char="F0FC"/>
            </w:r>
          </w:p>
        </w:tc>
      </w:tr>
      <w:tr w:rsidR="00D529C3" w14:paraId="51BED037" w14:textId="77777777" w:rsidTr="00000B86">
        <w:trPr>
          <w:trHeight w:val="367"/>
        </w:trPr>
        <w:tc>
          <w:tcPr>
            <w:tcW w:w="567" w:type="dxa"/>
          </w:tcPr>
          <w:p w14:paraId="26AA5B09" w14:textId="4924FBF5" w:rsidR="00D529C3" w:rsidRDefault="00D529C3" w:rsidP="00D529C3">
            <w:pPr>
              <w:pStyle w:val="NoSpacing"/>
              <w:rPr>
                <w:rFonts w:ascii="Arial" w:hAnsi="Arial" w:cs="Arial"/>
              </w:rPr>
            </w:pPr>
            <w:r>
              <w:rPr>
                <w:rFonts w:ascii="Arial" w:hAnsi="Arial" w:cs="Arial"/>
              </w:rPr>
              <w:t>11.</w:t>
            </w:r>
          </w:p>
        </w:tc>
        <w:tc>
          <w:tcPr>
            <w:tcW w:w="4531" w:type="dxa"/>
          </w:tcPr>
          <w:p w14:paraId="70733299" w14:textId="63F31BEF" w:rsidR="00D529C3" w:rsidRDefault="00D529C3" w:rsidP="00D529C3">
            <w:pPr>
              <w:pStyle w:val="NoSpacing"/>
              <w:rPr>
                <w:rFonts w:ascii="Arial" w:hAnsi="Arial" w:cs="Arial"/>
              </w:rPr>
            </w:pPr>
            <w:r>
              <w:rPr>
                <w:rFonts w:ascii="Arial" w:hAnsi="Arial" w:cs="Arial"/>
              </w:rPr>
              <w:t xml:space="preserve">Excellent negotiating skills </w:t>
            </w:r>
          </w:p>
        </w:tc>
        <w:tc>
          <w:tcPr>
            <w:tcW w:w="1306" w:type="dxa"/>
            <w:vAlign w:val="center"/>
          </w:tcPr>
          <w:p w14:paraId="0E68F89E" w14:textId="008396D1" w:rsidR="00D529C3" w:rsidRDefault="00D529C3" w:rsidP="00D529C3">
            <w:pPr>
              <w:pStyle w:val="NoSpacing"/>
              <w:jc w:val="center"/>
              <w:rPr>
                <w:rFonts w:ascii="Arial" w:hAnsi="Arial" w:cs="Arial"/>
              </w:rPr>
            </w:pPr>
            <w:r w:rsidRPr="006640E8">
              <w:rPr>
                <w:rFonts w:ascii="Arial" w:hAnsi="Arial" w:cs="Arial"/>
                <w:color w:val="000000" w:themeColor="text1"/>
              </w:rPr>
              <w:t>E</w:t>
            </w:r>
          </w:p>
        </w:tc>
        <w:tc>
          <w:tcPr>
            <w:tcW w:w="1306" w:type="dxa"/>
            <w:vAlign w:val="center"/>
          </w:tcPr>
          <w:p w14:paraId="6C168190" w14:textId="533D6E1F" w:rsidR="00D529C3" w:rsidRPr="009A22DE" w:rsidRDefault="00D529C3" w:rsidP="00D529C3">
            <w:pPr>
              <w:jc w:val="center"/>
              <w:rPr>
                <w:rFonts w:ascii="Arial" w:hAnsi="Arial" w:cs="Arial"/>
              </w:rPr>
            </w:pPr>
            <w:r w:rsidRPr="009A22DE">
              <w:rPr>
                <w:rFonts w:ascii="Arial" w:hAnsi="Arial" w:cs="Arial"/>
              </w:rPr>
              <w:sym w:font="Wingdings" w:char="F0FC"/>
            </w:r>
          </w:p>
        </w:tc>
        <w:tc>
          <w:tcPr>
            <w:tcW w:w="1306" w:type="dxa"/>
            <w:vAlign w:val="center"/>
          </w:tcPr>
          <w:p w14:paraId="36756C0C" w14:textId="76B67CD1" w:rsidR="00D529C3" w:rsidRPr="009A22DE" w:rsidRDefault="00D529C3" w:rsidP="00D529C3">
            <w:pPr>
              <w:jc w:val="center"/>
              <w:rPr>
                <w:rFonts w:ascii="Arial" w:hAnsi="Arial" w:cs="Arial"/>
              </w:rPr>
            </w:pPr>
            <w:r w:rsidRPr="009A22DE">
              <w:rPr>
                <w:rFonts w:ascii="Arial" w:hAnsi="Arial" w:cs="Arial"/>
              </w:rPr>
              <w:sym w:font="Wingdings" w:char="F0FC"/>
            </w:r>
          </w:p>
        </w:tc>
      </w:tr>
      <w:tr w:rsidR="00D529C3" w14:paraId="0C513FF6" w14:textId="77777777" w:rsidTr="00A41075">
        <w:trPr>
          <w:trHeight w:val="422"/>
        </w:trPr>
        <w:tc>
          <w:tcPr>
            <w:tcW w:w="567" w:type="dxa"/>
          </w:tcPr>
          <w:p w14:paraId="7A6F8D9E" w14:textId="597EC0C6" w:rsidR="00D529C3" w:rsidRDefault="00D529C3" w:rsidP="00D529C3">
            <w:pPr>
              <w:pStyle w:val="NoSpacing"/>
              <w:rPr>
                <w:rFonts w:ascii="Arial" w:hAnsi="Arial" w:cs="Arial"/>
              </w:rPr>
            </w:pPr>
            <w:r>
              <w:rPr>
                <w:rFonts w:ascii="Arial" w:hAnsi="Arial" w:cs="Arial"/>
              </w:rPr>
              <w:t>12.</w:t>
            </w:r>
          </w:p>
        </w:tc>
        <w:tc>
          <w:tcPr>
            <w:tcW w:w="4531" w:type="dxa"/>
          </w:tcPr>
          <w:p w14:paraId="2498F211" w14:textId="24E37659" w:rsidR="00D529C3" w:rsidRDefault="00D529C3" w:rsidP="00D529C3">
            <w:pPr>
              <w:pStyle w:val="NoSpacing"/>
              <w:rPr>
                <w:rFonts w:ascii="Arial" w:hAnsi="Arial" w:cs="Arial"/>
              </w:rPr>
            </w:pPr>
            <w:r>
              <w:rPr>
                <w:rFonts w:ascii="Arial" w:hAnsi="Arial" w:cs="Arial"/>
              </w:rPr>
              <w:t>Excellent organisational skills and time management skills to ensure procedures are systematically followed resulting in high quality, accurate outcomes and reports</w:t>
            </w:r>
          </w:p>
        </w:tc>
        <w:tc>
          <w:tcPr>
            <w:tcW w:w="1306" w:type="dxa"/>
            <w:vAlign w:val="center"/>
          </w:tcPr>
          <w:p w14:paraId="1A8B3FD5"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6B1C970F" w14:textId="77777777" w:rsidR="00D529C3" w:rsidRDefault="00D529C3" w:rsidP="00D529C3">
            <w:pPr>
              <w:jc w:val="center"/>
            </w:pPr>
            <w:r w:rsidRPr="009A22DE">
              <w:rPr>
                <w:rFonts w:ascii="Arial" w:hAnsi="Arial" w:cs="Arial"/>
              </w:rPr>
              <w:sym w:font="Wingdings" w:char="F0FC"/>
            </w:r>
          </w:p>
        </w:tc>
        <w:tc>
          <w:tcPr>
            <w:tcW w:w="1306" w:type="dxa"/>
            <w:vAlign w:val="center"/>
          </w:tcPr>
          <w:p w14:paraId="42DBFBA2" w14:textId="77777777" w:rsidR="00D529C3" w:rsidRDefault="00D529C3" w:rsidP="00D529C3">
            <w:pPr>
              <w:jc w:val="center"/>
            </w:pPr>
            <w:r w:rsidRPr="009A22DE">
              <w:rPr>
                <w:rFonts w:ascii="Arial" w:hAnsi="Arial" w:cs="Arial"/>
              </w:rPr>
              <w:sym w:font="Wingdings" w:char="F0FC"/>
            </w:r>
          </w:p>
        </w:tc>
      </w:tr>
      <w:tr w:rsidR="00D529C3" w14:paraId="052A6AF9" w14:textId="77777777" w:rsidTr="00A41075">
        <w:trPr>
          <w:trHeight w:val="632"/>
        </w:trPr>
        <w:tc>
          <w:tcPr>
            <w:tcW w:w="567" w:type="dxa"/>
          </w:tcPr>
          <w:p w14:paraId="7C4137FD" w14:textId="65D8379C" w:rsidR="00D529C3" w:rsidRDefault="00D529C3" w:rsidP="00D529C3">
            <w:pPr>
              <w:pStyle w:val="NoSpacing"/>
              <w:rPr>
                <w:rFonts w:ascii="Arial" w:hAnsi="Arial" w:cs="Arial"/>
              </w:rPr>
            </w:pPr>
            <w:r>
              <w:rPr>
                <w:rFonts w:ascii="Arial" w:hAnsi="Arial" w:cs="Arial"/>
              </w:rPr>
              <w:lastRenderedPageBreak/>
              <w:t>13</w:t>
            </w:r>
          </w:p>
        </w:tc>
        <w:tc>
          <w:tcPr>
            <w:tcW w:w="4531" w:type="dxa"/>
          </w:tcPr>
          <w:p w14:paraId="6D0DE1F7" w14:textId="5F7DDA76" w:rsidR="00D529C3" w:rsidRDefault="00D529C3" w:rsidP="00D529C3">
            <w:pPr>
              <w:pStyle w:val="NoSpacing"/>
              <w:rPr>
                <w:rFonts w:ascii="Arial" w:hAnsi="Arial" w:cs="Arial"/>
              </w:rPr>
            </w:pPr>
            <w:r>
              <w:rPr>
                <w:rFonts w:ascii="Arial" w:hAnsi="Arial" w:cs="Arial"/>
              </w:rPr>
              <w:t>Knowledge of different approaches to working with children who are struggling to manage their behaviour (Including working with children’s parents)</w:t>
            </w:r>
          </w:p>
        </w:tc>
        <w:tc>
          <w:tcPr>
            <w:tcW w:w="1306" w:type="dxa"/>
            <w:vAlign w:val="center"/>
          </w:tcPr>
          <w:p w14:paraId="48A2A0B7" w14:textId="1B41584E"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21FC5A2F" w14:textId="34E570A5" w:rsidR="00D529C3" w:rsidRPr="009A22DE" w:rsidRDefault="00D529C3" w:rsidP="00D529C3">
            <w:pPr>
              <w:jc w:val="center"/>
              <w:rPr>
                <w:rFonts w:ascii="Arial" w:hAnsi="Arial" w:cs="Arial"/>
              </w:rPr>
            </w:pPr>
            <w:r w:rsidRPr="009A22DE">
              <w:rPr>
                <w:rFonts w:ascii="Arial" w:hAnsi="Arial" w:cs="Arial"/>
              </w:rPr>
              <w:sym w:font="Wingdings" w:char="F0FC"/>
            </w:r>
          </w:p>
        </w:tc>
        <w:tc>
          <w:tcPr>
            <w:tcW w:w="1306" w:type="dxa"/>
            <w:vAlign w:val="center"/>
          </w:tcPr>
          <w:p w14:paraId="691C7E69" w14:textId="611F2848" w:rsidR="00D529C3" w:rsidRPr="009A22DE" w:rsidRDefault="00D529C3" w:rsidP="00D529C3">
            <w:pPr>
              <w:jc w:val="center"/>
              <w:rPr>
                <w:rFonts w:ascii="Arial" w:hAnsi="Arial" w:cs="Arial"/>
              </w:rPr>
            </w:pPr>
            <w:r w:rsidRPr="009A22DE">
              <w:rPr>
                <w:rFonts w:ascii="Arial" w:hAnsi="Arial" w:cs="Arial"/>
              </w:rPr>
              <w:sym w:font="Wingdings" w:char="F0FC"/>
            </w:r>
          </w:p>
        </w:tc>
      </w:tr>
      <w:tr w:rsidR="00D529C3" w14:paraId="48FFD3E0" w14:textId="77777777" w:rsidTr="00000B86">
        <w:trPr>
          <w:trHeight w:val="575"/>
        </w:trPr>
        <w:tc>
          <w:tcPr>
            <w:tcW w:w="567" w:type="dxa"/>
          </w:tcPr>
          <w:p w14:paraId="240F6622" w14:textId="7BB90C6D" w:rsidR="00D529C3" w:rsidRDefault="00D529C3" w:rsidP="00D529C3">
            <w:pPr>
              <w:pStyle w:val="NoSpacing"/>
              <w:rPr>
                <w:rFonts w:ascii="Arial" w:hAnsi="Arial" w:cs="Arial"/>
              </w:rPr>
            </w:pPr>
            <w:r>
              <w:rPr>
                <w:rFonts w:ascii="Arial" w:hAnsi="Arial" w:cs="Arial"/>
              </w:rPr>
              <w:t>14.</w:t>
            </w:r>
          </w:p>
        </w:tc>
        <w:tc>
          <w:tcPr>
            <w:tcW w:w="4531" w:type="dxa"/>
          </w:tcPr>
          <w:p w14:paraId="7DCDEECE" w14:textId="08112DA8" w:rsidR="00D529C3" w:rsidRDefault="00D529C3" w:rsidP="00D529C3">
            <w:pPr>
              <w:pStyle w:val="NoSpacing"/>
              <w:rPr>
                <w:rFonts w:ascii="Arial" w:hAnsi="Arial" w:cs="Arial"/>
              </w:rPr>
            </w:pPr>
            <w:r>
              <w:rPr>
                <w:rFonts w:ascii="Arial" w:hAnsi="Arial" w:cs="Arial"/>
              </w:rPr>
              <w:t>The ability to operate with absolute discretion a</w:t>
            </w:r>
            <w:r w:rsidR="00000B86">
              <w:rPr>
                <w:rFonts w:ascii="Arial" w:hAnsi="Arial" w:cs="Arial"/>
              </w:rPr>
              <w:t>nd confidentiality at all times</w:t>
            </w:r>
          </w:p>
        </w:tc>
        <w:tc>
          <w:tcPr>
            <w:tcW w:w="1306" w:type="dxa"/>
            <w:vAlign w:val="center"/>
          </w:tcPr>
          <w:p w14:paraId="604F4779"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5C75E9DC" w14:textId="77777777" w:rsidR="00D529C3" w:rsidRDefault="00D529C3" w:rsidP="00D529C3">
            <w:pPr>
              <w:jc w:val="center"/>
            </w:pPr>
            <w:r w:rsidRPr="009A22DE">
              <w:rPr>
                <w:rFonts w:ascii="Arial" w:hAnsi="Arial" w:cs="Arial"/>
              </w:rPr>
              <w:sym w:font="Wingdings" w:char="F0FC"/>
            </w:r>
          </w:p>
        </w:tc>
        <w:tc>
          <w:tcPr>
            <w:tcW w:w="1306" w:type="dxa"/>
            <w:vAlign w:val="center"/>
          </w:tcPr>
          <w:p w14:paraId="32999542" w14:textId="77777777" w:rsidR="00D529C3" w:rsidRDefault="00D529C3" w:rsidP="00D529C3">
            <w:pPr>
              <w:jc w:val="center"/>
            </w:pPr>
            <w:r w:rsidRPr="009A22DE">
              <w:rPr>
                <w:rFonts w:ascii="Arial" w:hAnsi="Arial" w:cs="Arial"/>
              </w:rPr>
              <w:sym w:font="Wingdings" w:char="F0FC"/>
            </w:r>
          </w:p>
        </w:tc>
      </w:tr>
      <w:tr w:rsidR="00D529C3" w14:paraId="7EC7F109" w14:textId="77777777" w:rsidTr="00000B86">
        <w:trPr>
          <w:trHeight w:val="515"/>
        </w:trPr>
        <w:tc>
          <w:tcPr>
            <w:tcW w:w="567" w:type="dxa"/>
          </w:tcPr>
          <w:p w14:paraId="4140BEEE" w14:textId="05081DB1" w:rsidR="00D529C3" w:rsidRDefault="00D529C3" w:rsidP="00D529C3">
            <w:pPr>
              <w:pStyle w:val="NoSpacing"/>
              <w:rPr>
                <w:rFonts w:ascii="Arial" w:hAnsi="Arial" w:cs="Arial"/>
              </w:rPr>
            </w:pPr>
            <w:r>
              <w:rPr>
                <w:rFonts w:ascii="Arial" w:hAnsi="Arial" w:cs="Arial"/>
              </w:rPr>
              <w:t>15.</w:t>
            </w:r>
          </w:p>
        </w:tc>
        <w:tc>
          <w:tcPr>
            <w:tcW w:w="4531" w:type="dxa"/>
          </w:tcPr>
          <w:p w14:paraId="6BE9795D" w14:textId="33225C5B" w:rsidR="00D529C3" w:rsidRDefault="00D529C3" w:rsidP="00D529C3">
            <w:pPr>
              <w:pStyle w:val="NoSpacing"/>
              <w:rPr>
                <w:rFonts w:ascii="Arial" w:hAnsi="Arial" w:cs="Arial"/>
              </w:rPr>
            </w:pPr>
            <w:r>
              <w:rPr>
                <w:rFonts w:ascii="Arial" w:hAnsi="Arial" w:cs="Arial"/>
              </w:rPr>
              <w:t>Ability to undertake assessments and write reports to a high standard</w:t>
            </w:r>
          </w:p>
        </w:tc>
        <w:tc>
          <w:tcPr>
            <w:tcW w:w="1306" w:type="dxa"/>
            <w:vAlign w:val="center"/>
          </w:tcPr>
          <w:p w14:paraId="76E1DADE" w14:textId="483DD20B"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5196810A" w14:textId="06AFD8AD" w:rsidR="00D529C3" w:rsidRPr="009A22DE" w:rsidRDefault="00D529C3" w:rsidP="00D529C3">
            <w:pPr>
              <w:jc w:val="center"/>
              <w:rPr>
                <w:rFonts w:ascii="Arial" w:hAnsi="Arial" w:cs="Arial"/>
              </w:rPr>
            </w:pPr>
            <w:r w:rsidRPr="009A22DE">
              <w:rPr>
                <w:rFonts w:ascii="Arial" w:hAnsi="Arial" w:cs="Arial"/>
              </w:rPr>
              <w:sym w:font="Wingdings" w:char="F0FC"/>
            </w:r>
          </w:p>
        </w:tc>
        <w:tc>
          <w:tcPr>
            <w:tcW w:w="1306" w:type="dxa"/>
            <w:vAlign w:val="center"/>
          </w:tcPr>
          <w:p w14:paraId="15E1495B" w14:textId="23180ECF" w:rsidR="00D529C3" w:rsidRPr="009A22DE" w:rsidRDefault="00D529C3" w:rsidP="00D529C3">
            <w:pPr>
              <w:jc w:val="center"/>
              <w:rPr>
                <w:rFonts w:ascii="Arial" w:hAnsi="Arial" w:cs="Arial"/>
              </w:rPr>
            </w:pPr>
            <w:r w:rsidRPr="009A22DE">
              <w:rPr>
                <w:rFonts w:ascii="Arial" w:hAnsi="Arial" w:cs="Arial"/>
              </w:rPr>
              <w:sym w:font="Wingdings" w:char="F0FC"/>
            </w:r>
          </w:p>
        </w:tc>
      </w:tr>
      <w:tr w:rsidR="00D529C3" w14:paraId="0552BA70" w14:textId="77777777" w:rsidTr="00A41075">
        <w:trPr>
          <w:trHeight w:val="632"/>
        </w:trPr>
        <w:tc>
          <w:tcPr>
            <w:tcW w:w="567" w:type="dxa"/>
          </w:tcPr>
          <w:p w14:paraId="5651EE1F" w14:textId="5C049C5B" w:rsidR="00D529C3" w:rsidRDefault="00D529C3" w:rsidP="00D529C3">
            <w:pPr>
              <w:pStyle w:val="NoSpacing"/>
              <w:rPr>
                <w:rFonts w:ascii="Arial" w:hAnsi="Arial" w:cs="Arial"/>
              </w:rPr>
            </w:pPr>
            <w:r>
              <w:rPr>
                <w:rFonts w:ascii="Arial" w:hAnsi="Arial" w:cs="Arial"/>
              </w:rPr>
              <w:t>16.</w:t>
            </w:r>
          </w:p>
        </w:tc>
        <w:tc>
          <w:tcPr>
            <w:tcW w:w="4531" w:type="dxa"/>
          </w:tcPr>
          <w:p w14:paraId="2028F3C1" w14:textId="2AB384AF" w:rsidR="00D529C3" w:rsidRDefault="00D529C3" w:rsidP="00D529C3">
            <w:pPr>
              <w:pStyle w:val="NoSpacing"/>
              <w:rPr>
                <w:rFonts w:ascii="Arial" w:hAnsi="Arial" w:cs="Arial"/>
              </w:rPr>
            </w:pPr>
            <w:r>
              <w:rPr>
                <w:rFonts w:ascii="Arial" w:hAnsi="Arial" w:cs="Arial"/>
              </w:rPr>
              <w:t>Knowledge of the legislative framework that underpins the work of supporting families and schools, including SEND, attendance and behaviour</w:t>
            </w:r>
          </w:p>
        </w:tc>
        <w:tc>
          <w:tcPr>
            <w:tcW w:w="1306" w:type="dxa"/>
            <w:vAlign w:val="center"/>
          </w:tcPr>
          <w:p w14:paraId="5E1BFA72" w14:textId="2633C39F" w:rsidR="00D529C3" w:rsidRDefault="00D529C3" w:rsidP="00D529C3">
            <w:pPr>
              <w:pStyle w:val="NoSpacing"/>
              <w:jc w:val="center"/>
              <w:rPr>
                <w:rFonts w:ascii="Arial" w:hAnsi="Arial" w:cs="Arial"/>
              </w:rPr>
            </w:pPr>
            <w:r w:rsidRPr="006640E8">
              <w:rPr>
                <w:rFonts w:ascii="Arial" w:hAnsi="Arial" w:cs="Arial"/>
                <w:color w:val="000000" w:themeColor="text1"/>
              </w:rPr>
              <w:t>E</w:t>
            </w:r>
          </w:p>
        </w:tc>
        <w:tc>
          <w:tcPr>
            <w:tcW w:w="1306" w:type="dxa"/>
            <w:vAlign w:val="center"/>
          </w:tcPr>
          <w:p w14:paraId="7263BE41" w14:textId="2AE47757" w:rsidR="00D529C3" w:rsidRPr="009A22DE" w:rsidRDefault="00D529C3" w:rsidP="00D529C3">
            <w:pPr>
              <w:jc w:val="center"/>
              <w:rPr>
                <w:rFonts w:ascii="Arial" w:hAnsi="Arial" w:cs="Arial"/>
              </w:rPr>
            </w:pPr>
            <w:r w:rsidRPr="009A22DE">
              <w:rPr>
                <w:rFonts w:ascii="Arial" w:hAnsi="Arial" w:cs="Arial"/>
              </w:rPr>
              <w:sym w:font="Wingdings" w:char="F0FC"/>
            </w:r>
          </w:p>
        </w:tc>
        <w:tc>
          <w:tcPr>
            <w:tcW w:w="1306" w:type="dxa"/>
            <w:vAlign w:val="center"/>
          </w:tcPr>
          <w:p w14:paraId="7786B175" w14:textId="19C31083" w:rsidR="00D529C3" w:rsidRPr="009A22DE" w:rsidRDefault="00D529C3" w:rsidP="00D529C3">
            <w:pPr>
              <w:jc w:val="center"/>
              <w:rPr>
                <w:rFonts w:ascii="Arial" w:hAnsi="Arial" w:cs="Arial"/>
              </w:rPr>
            </w:pPr>
            <w:r w:rsidRPr="009A22DE">
              <w:rPr>
                <w:rFonts w:ascii="Arial" w:hAnsi="Arial" w:cs="Arial"/>
              </w:rPr>
              <w:sym w:font="Wingdings" w:char="F0FC"/>
            </w:r>
          </w:p>
        </w:tc>
      </w:tr>
      <w:tr w:rsidR="00D529C3" w14:paraId="3640657F" w14:textId="77777777" w:rsidTr="00000B86">
        <w:trPr>
          <w:trHeight w:val="614"/>
        </w:trPr>
        <w:tc>
          <w:tcPr>
            <w:tcW w:w="567" w:type="dxa"/>
          </w:tcPr>
          <w:p w14:paraId="2CC80C79" w14:textId="6E56E1D6" w:rsidR="00D529C3" w:rsidRDefault="00D529C3" w:rsidP="00D529C3">
            <w:pPr>
              <w:pStyle w:val="NoSpacing"/>
              <w:rPr>
                <w:rFonts w:ascii="Arial" w:hAnsi="Arial" w:cs="Arial"/>
              </w:rPr>
            </w:pPr>
            <w:r>
              <w:rPr>
                <w:rFonts w:ascii="Arial" w:hAnsi="Arial" w:cs="Arial"/>
              </w:rPr>
              <w:t>17.</w:t>
            </w:r>
          </w:p>
        </w:tc>
        <w:tc>
          <w:tcPr>
            <w:tcW w:w="4531" w:type="dxa"/>
          </w:tcPr>
          <w:p w14:paraId="1193563A" w14:textId="6F66AEB7" w:rsidR="00D529C3" w:rsidRDefault="00D529C3" w:rsidP="00D529C3">
            <w:pPr>
              <w:pStyle w:val="NoSpacing"/>
              <w:rPr>
                <w:rFonts w:ascii="Arial" w:hAnsi="Arial" w:cs="Arial"/>
              </w:rPr>
            </w:pPr>
            <w:r>
              <w:rPr>
                <w:rFonts w:ascii="Arial" w:hAnsi="Arial" w:cs="Arial"/>
              </w:rPr>
              <w:t>Knowledge of safeguarding principles and legislation</w:t>
            </w:r>
          </w:p>
        </w:tc>
        <w:tc>
          <w:tcPr>
            <w:tcW w:w="1306" w:type="dxa"/>
            <w:vAlign w:val="center"/>
          </w:tcPr>
          <w:p w14:paraId="5C5FA17F" w14:textId="51499E30" w:rsidR="00D529C3" w:rsidRDefault="00D529C3" w:rsidP="00D529C3">
            <w:pPr>
              <w:pStyle w:val="NoSpacing"/>
              <w:jc w:val="center"/>
              <w:rPr>
                <w:rFonts w:ascii="Arial" w:hAnsi="Arial" w:cs="Arial"/>
              </w:rPr>
            </w:pPr>
            <w:r w:rsidRPr="006640E8">
              <w:rPr>
                <w:rFonts w:ascii="Arial" w:hAnsi="Arial" w:cs="Arial"/>
                <w:color w:val="000000" w:themeColor="text1"/>
              </w:rPr>
              <w:t>E</w:t>
            </w:r>
          </w:p>
        </w:tc>
        <w:tc>
          <w:tcPr>
            <w:tcW w:w="1306" w:type="dxa"/>
            <w:vAlign w:val="center"/>
          </w:tcPr>
          <w:p w14:paraId="5BC36857" w14:textId="10466D15" w:rsidR="00D529C3" w:rsidRPr="009A22DE" w:rsidRDefault="00D529C3" w:rsidP="00D529C3">
            <w:pPr>
              <w:jc w:val="center"/>
              <w:rPr>
                <w:rFonts w:ascii="Arial" w:hAnsi="Arial" w:cs="Arial"/>
              </w:rPr>
            </w:pPr>
            <w:r w:rsidRPr="009A22DE">
              <w:rPr>
                <w:rFonts w:ascii="Arial" w:hAnsi="Arial" w:cs="Arial"/>
              </w:rPr>
              <w:sym w:font="Wingdings" w:char="F0FC"/>
            </w:r>
          </w:p>
        </w:tc>
        <w:tc>
          <w:tcPr>
            <w:tcW w:w="1306" w:type="dxa"/>
            <w:vAlign w:val="center"/>
          </w:tcPr>
          <w:p w14:paraId="7286BE53" w14:textId="78D389B4" w:rsidR="00D529C3" w:rsidRPr="009A22DE" w:rsidRDefault="00D529C3" w:rsidP="00D529C3">
            <w:pPr>
              <w:jc w:val="center"/>
              <w:rPr>
                <w:rFonts w:ascii="Arial" w:hAnsi="Arial" w:cs="Arial"/>
              </w:rPr>
            </w:pPr>
            <w:r w:rsidRPr="009A22DE">
              <w:rPr>
                <w:rFonts w:ascii="Arial" w:hAnsi="Arial" w:cs="Arial"/>
              </w:rPr>
              <w:sym w:font="Wingdings" w:char="F0FC"/>
            </w:r>
          </w:p>
        </w:tc>
      </w:tr>
      <w:tr w:rsidR="00D529C3" w14:paraId="2B25D7E3" w14:textId="77777777" w:rsidTr="0096346A">
        <w:tc>
          <w:tcPr>
            <w:tcW w:w="567" w:type="dxa"/>
          </w:tcPr>
          <w:p w14:paraId="19701C7B" w14:textId="4BD80039" w:rsidR="00D529C3" w:rsidRDefault="00D529C3" w:rsidP="00D529C3">
            <w:pPr>
              <w:pStyle w:val="NoSpacing"/>
              <w:rPr>
                <w:rFonts w:ascii="Arial" w:hAnsi="Arial" w:cs="Arial"/>
              </w:rPr>
            </w:pPr>
            <w:r>
              <w:rPr>
                <w:rFonts w:ascii="Arial" w:hAnsi="Arial" w:cs="Arial"/>
              </w:rPr>
              <w:t>18.</w:t>
            </w:r>
          </w:p>
        </w:tc>
        <w:tc>
          <w:tcPr>
            <w:tcW w:w="4531" w:type="dxa"/>
          </w:tcPr>
          <w:p w14:paraId="7D0167EE" w14:textId="302DE700" w:rsidR="00D529C3" w:rsidRDefault="00D529C3" w:rsidP="00D529C3">
            <w:pPr>
              <w:pStyle w:val="NoSpacing"/>
              <w:rPr>
                <w:rFonts w:ascii="Arial" w:hAnsi="Arial" w:cs="Arial"/>
              </w:rPr>
            </w:pPr>
            <w:r>
              <w:rPr>
                <w:rFonts w:ascii="Arial" w:hAnsi="Arial" w:cs="Arial"/>
              </w:rPr>
              <w:t>Ability to build effective working relationships with parents, external agencies, childr</w:t>
            </w:r>
            <w:r w:rsidR="00000B86">
              <w:rPr>
                <w:rFonts w:ascii="Arial" w:hAnsi="Arial" w:cs="Arial"/>
              </w:rPr>
              <w:t>en and colleagues at all levels</w:t>
            </w:r>
          </w:p>
        </w:tc>
        <w:tc>
          <w:tcPr>
            <w:tcW w:w="1306" w:type="dxa"/>
            <w:vAlign w:val="center"/>
          </w:tcPr>
          <w:p w14:paraId="39FD2014"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3EC47A9B" w14:textId="77777777" w:rsidR="00D529C3" w:rsidRDefault="00D529C3" w:rsidP="00D529C3">
            <w:pPr>
              <w:jc w:val="center"/>
            </w:pPr>
            <w:r w:rsidRPr="009A22DE">
              <w:rPr>
                <w:rFonts w:ascii="Arial" w:hAnsi="Arial" w:cs="Arial"/>
              </w:rPr>
              <w:sym w:font="Wingdings" w:char="F0FC"/>
            </w:r>
          </w:p>
        </w:tc>
        <w:tc>
          <w:tcPr>
            <w:tcW w:w="1306" w:type="dxa"/>
            <w:vAlign w:val="center"/>
          </w:tcPr>
          <w:p w14:paraId="12A04FE6" w14:textId="77777777" w:rsidR="00D529C3" w:rsidRDefault="00D529C3" w:rsidP="00D529C3">
            <w:pPr>
              <w:jc w:val="center"/>
            </w:pPr>
            <w:r w:rsidRPr="009A22DE">
              <w:rPr>
                <w:rFonts w:ascii="Arial" w:hAnsi="Arial" w:cs="Arial"/>
              </w:rPr>
              <w:sym w:font="Wingdings" w:char="F0FC"/>
            </w:r>
          </w:p>
        </w:tc>
      </w:tr>
      <w:tr w:rsidR="00D529C3" w14:paraId="43B857FD" w14:textId="77777777" w:rsidTr="004609A5">
        <w:tc>
          <w:tcPr>
            <w:tcW w:w="567" w:type="dxa"/>
          </w:tcPr>
          <w:p w14:paraId="0CE13088" w14:textId="21AAD3CE" w:rsidR="00D529C3" w:rsidRDefault="00D529C3" w:rsidP="00D529C3">
            <w:pPr>
              <w:pStyle w:val="NoSpacing"/>
              <w:rPr>
                <w:rFonts w:ascii="Arial" w:hAnsi="Arial" w:cs="Arial"/>
              </w:rPr>
            </w:pPr>
            <w:r>
              <w:rPr>
                <w:rFonts w:ascii="Arial" w:hAnsi="Arial" w:cs="Arial"/>
              </w:rPr>
              <w:t>19.</w:t>
            </w:r>
          </w:p>
        </w:tc>
        <w:tc>
          <w:tcPr>
            <w:tcW w:w="4531" w:type="dxa"/>
          </w:tcPr>
          <w:p w14:paraId="360F8ABA" w14:textId="206816D2" w:rsidR="00D529C3" w:rsidRDefault="00D529C3" w:rsidP="00D529C3">
            <w:pPr>
              <w:pStyle w:val="NoSpacing"/>
              <w:rPr>
                <w:rFonts w:ascii="Arial" w:hAnsi="Arial" w:cs="Arial"/>
              </w:rPr>
            </w:pPr>
            <w:r>
              <w:rPr>
                <w:rFonts w:ascii="Arial" w:hAnsi="Arial" w:cs="Arial"/>
              </w:rPr>
              <w:t>Ability to work individually or as part of a team</w:t>
            </w:r>
          </w:p>
        </w:tc>
        <w:tc>
          <w:tcPr>
            <w:tcW w:w="1306" w:type="dxa"/>
            <w:vAlign w:val="center"/>
          </w:tcPr>
          <w:p w14:paraId="0D49D9B0" w14:textId="5440463D" w:rsidR="00D529C3" w:rsidRDefault="00D529C3" w:rsidP="00D529C3">
            <w:pPr>
              <w:pStyle w:val="NoSpacing"/>
              <w:jc w:val="center"/>
              <w:rPr>
                <w:rFonts w:ascii="Arial" w:hAnsi="Arial" w:cs="Arial"/>
              </w:rPr>
            </w:pPr>
            <w:r w:rsidRPr="006640E8">
              <w:rPr>
                <w:rFonts w:ascii="Arial" w:hAnsi="Arial" w:cs="Arial"/>
                <w:color w:val="000000" w:themeColor="text1"/>
              </w:rPr>
              <w:t>E</w:t>
            </w:r>
          </w:p>
        </w:tc>
        <w:tc>
          <w:tcPr>
            <w:tcW w:w="1306" w:type="dxa"/>
          </w:tcPr>
          <w:p w14:paraId="6530FFCA" w14:textId="40D364BB" w:rsidR="00D529C3" w:rsidRPr="009A22DE" w:rsidRDefault="00D529C3" w:rsidP="00D529C3">
            <w:pPr>
              <w:jc w:val="center"/>
              <w:rPr>
                <w:rFonts w:ascii="Arial" w:hAnsi="Arial" w:cs="Arial"/>
              </w:rPr>
            </w:pPr>
            <w:r w:rsidRPr="0054169E">
              <w:rPr>
                <w:rFonts w:ascii="Arial" w:hAnsi="Arial" w:cs="Arial"/>
              </w:rPr>
              <w:sym w:font="Wingdings" w:char="F0FC"/>
            </w:r>
          </w:p>
        </w:tc>
        <w:tc>
          <w:tcPr>
            <w:tcW w:w="1306" w:type="dxa"/>
          </w:tcPr>
          <w:p w14:paraId="23D1D3D5" w14:textId="08CC3A38" w:rsidR="00D529C3" w:rsidRPr="009A22DE" w:rsidRDefault="00D529C3" w:rsidP="00D529C3">
            <w:pPr>
              <w:jc w:val="center"/>
              <w:rPr>
                <w:rFonts w:ascii="Arial" w:hAnsi="Arial" w:cs="Arial"/>
              </w:rPr>
            </w:pPr>
            <w:r w:rsidRPr="0054169E">
              <w:rPr>
                <w:rFonts w:ascii="Arial" w:hAnsi="Arial" w:cs="Arial"/>
              </w:rPr>
              <w:sym w:font="Wingdings" w:char="F0FC"/>
            </w:r>
          </w:p>
        </w:tc>
      </w:tr>
      <w:tr w:rsidR="00D529C3" w14:paraId="6B644173" w14:textId="77777777" w:rsidTr="004609A5">
        <w:tc>
          <w:tcPr>
            <w:tcW w:w="567" w:type="dxa"/>
          </w:tcPr>
          <w:p w14:paraId="45EC2F36" w14:textId="4DBBE9B4" w:rsidR="00D529C3" w:rsidRDefault="00D529C3" w:rsidP="00D529C3">
            <w:pPr>
              <w:pStyle w:val="NoSpacing"/>
              <w:rPr>
                <w:rFonts w:ascii="Arial" w:hAnsi="Arial" w:cs="Arial"/>
              </w:rPr>
            </w:pPr>
            <w:r>
              <w:rPr>
                <w:rFonts w:ascii="Arial" w:hAnsi="Arial" w:cs="Arial"/>
              </w:rPr>
              <w:t>20</w:t>
            </w:r>
          </w:p>
        </w:tc>
        <w:tc>
          <w:tcPr>
            <w:tcW w:w="4531" w:type="dxa"/>
          </w:tcPr>
          <w:p w14:paraId="10DBF3D3" w14:textId="3C0BC71A" w:rsidR="00D529C3" w:rsidRDefault="00D529C3" w:rsidP="00D529C3">
            <w:pPr>
              <w:pStyle w:val="NoSpacing"/>
              <w:rPr>
                <w:rFonts w:ascii="Arial" w:hAnsi="Arial" w:cs="Arial"/>
              </w:rPr>
            </w:pPr>
            <w:r>
              <w:rPr>
                <w:rFonts w:ascii="Arial" w:hAnsi="Arial" w:cs="Arial"/>
              </w:rPr>
              <w:t>Ability to effectively line manage other staff to maximise outcomes for children and the academy</w:t>
            </w:r>
          </w:p>
        </w:tc>
        <w:tc>
          <w:tcPr>
            <w:tcW w:w="1306" w:type="dxa"/>
            <w:vAlign w:val="center"/>
          </w:tcPr>
          <w:p w14:paraId="6125AAE2" w14:textId="58A586E6" w:rsidR="00D529C3" w:rsidRPr="006640E8" w:rsidRDefault="00D529C3" w:rsidP="00D529C3">
            <w:pPr>
              <w:pStyle w:val="NoSpacing"/>
              <w:jc w:val="center"/>
              <w:rPr>
                <w:rFonts w:ascii="Arial" w:hAnsi="Arial" w:cs="Arial"/>
                <w:color w:val="000000" w:themeColor="text1"/>
              </w:rPr>
            </w:pPr>
            <w:r>
              <w:rPr>
                <w:rFonts w:ascii="Arial" w:hAnsi="Arial" w:cs="Arial"/>
                <w:color w:val="000000" w:themeColor="text1"/>
              </w:rPr>
              <w:t>D</w:t>
            </w:r>
          </w:p>
        </w:tc>
        <w:tc>
          <w:tcPr>
            <w:tcW w:w="1306" w:type="dxa"/>
          </w:tcPr>
          <w:p w14:paraId="26D47C16" w14:textId="77777777" w:rsidR="00000B86" w:rsidRDefault="00000B86" w:rsidP="00D529C3">
            <w:pPr>
              <w:jc w:val="center"/>
              <w:rPr>
                <w:rFonts w:ascii="Arial" w:hAnsi="Arial" w:cs="Arial"/>
              </w:rPr>
            </w:pPr>
          </w:p>
          <w:p w14:paraId="7D199A02" w14:textId="46BEF547" w:rsidR="00D529C3" w:rsidRPr="0054169E" w:rsidRDefault="00D529C3" w:rsidP="00D529C3">
            <w:pPr>
              <w:jc w:val="center"/>
              <w:rPr>
                <w:rFonts w:ascii="Arial" w:hAnsi="Arial" w:cs="Arial"/>
              </w:rPr>
            </w:pPr>
            <w:r w:rsidRPr="0054169E">
              <w:rPr>
                <w:rFonts w:ascii="Arial" w:hAnsi="Arial" w:cs="Arial"/>
              </w:rPr>
              <w:sym w:font="Wingdings" w:char="F0FC"/>
            </w:r>
          </w:p>
        </w:tc>
        <w:tc>
          <w:tcPr>
            <w:tcW w:w="1306" w:type="dxa"/>
          </w:tcPr>
          <w:p w14:paraId="33AD83CA" w14:textId="77777777" w:rsidR="00000B86" w:rsidRDefault="00000B86" w:rsidP="00D529C3">
            <w:pPr>
              <w:jc w:val="center"/>
              <w:rPr>
                <w:rFonts w:ascii="Arial" w:hAnsi="Arial" w:cs="Arial"/>
              </w:rPr>
            </w:pPr>
          </w:p>
          <w:p w14:paraId="5A362CDF" w14:textId="40A922EC" w:rsidR="00D529C3" w:rsidRPr="0054169E" w:rsidRDefault="00D529C3" w:rsidP="00D529C3">
            <w:pPr>
              <w:jc w:val="center"/>
              <w:rPr>
                <w:rFonts w:ascii="Arial" w:hAnsi="Arial" w:cs="Arial"/>
              </w:rPr>
            </w:pPr>
            <w:r w:rsidRPr="0054169E">
              <w:rPr>
                <w:rFonts w:ascii="Arial" w:hAnsi="Arial" w:cs="Arial"/>
              </w:rPr>
              <w:sym w:font="Wingdings" w:char="F0FC"/>
            </w:r>
          </w:p>
        </w:tc>
      </w:tr>
      <w:tr w:rsidR="00D529C3" w14:paraId="561E8782" w14:textId="77777777" w:rsidTr="00DE7070">
        <w:tc>
          <w:tcPr>
            <w:tcW w:w="9016" w:type="dxa"/>
            <w:gridSpan w:val="5"/>
          </w:tcPr>
          <w:p w14:paraId="18A03BB0" w14:textId="77777777" w:rsidR="00D529C3" w:rsidRPr="0007614D" w:rsidRDefault="00D529C3" w:rsidP="00D529C3">
            <w:pPr>
              <w:pStyle w:val="NoSpacing"/>
              <w:rPr>
                <w:rFonts w:ascii="Arial" w:hAnsi="Arial" w:cs="Arial"/>
                <w:b/>
              </w:rPr>
            </w:pPr>
            <w:r w:rsidRPr="0007614D">
              <w:rPr>
                <w:rFonts w:ascii="Arial" w:hAnsi="Arial" w:cs="Arial"/>
                <w:b/>
              </w:rPr>
              <w:t>PERSONAL QUALITIES</w:t>
            </w:r>
          </w:p>
        </w:tc>
      </w:tr>
      <w:tr w:rsidR="00D529C3" w14:paraId="4CA53F4D" w14:textId="77777777" w:rsidTr="0096346A">
        <w:tc>
          <w:tcPr>
            <w:tcW w:w="567" w:type="dxa"/>
          </w:tcPr>
          <w:p w14:paraId="6C416562" w14:textId="543338F0" w:rsidR="00D529C3" w:rsidRDefault="00D529C3" w:rsidP="00D529C3">
            <w:pPr>
              <w:pStyle w:val="NoSpacing"/>
              <w:rPr>
                <w:rFonts w:ascii="Arial" w:hAnsi="Arial" w:cs="Arial"/>
              </w:rPr>
            </w:pPr>
            <w:r>
              <w:rPr>
                <w:rFonts w:ascii="Arial" w:hAnsi="Arial" w:cs="Arial"/>
              </w:rPr>
              <w:t>21.</w:t>
            </w:r>
          </w:p>
        </w:tc>
        <w:tc>
          <w:tcPr>
            <w:tcW w:w="4531" w:type="dxa"/>
          </w:tcPr>
          <w:p w14:paraId="23DB54AB" w14:textId="25D7D31C" w:rsidR="00D529C3" w:rsidRDefault="00D529C3" w:rsidP="00D529C3">
            <w:pPr>
              <w:pStyle w:val="NoSpacing"/>
              <w:rPr>
                <w:rFonts w:ascii="Arial" w:hAnsi="Arial" w:cs="Arial"/>
              </w:rPr>
            </w:pPr>
            <w:r>
              <w:rPr>
                <w:rFonts w:ascii="Arial" w:hAnsi="Arial" w:cs="Arial"/>
              </w:rPr>
              <w:t>A strong commitmen</w:t>
            </w:r>
            <w:r w:rsidR="00000B86">
              <w:rPr>
                <w:rFonts w:ascii="Arial" w:hAnsi="Arial" w:cs="Arial"/>
              </w:rPr>
              <w:t>t to the Trust values and ethos</w:t>
            </w:r>
          </w:p>
        </w:tc>
        <w:tc>
          <w:tcPr>
            <w:tcW w:w="1306" w:type="dxa"/>
            <w:vAlign w:val="center"/>
          </w:tcPr>
          <w:p w14:paraId="304BE589"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6AB18232" w14:textId="77777777" w:rsidR="00D529C3" w:rsidRDefault="00D529C3" w:rsidP="00D529C3">
            <w:pPr>
              <w:jc w:val="center"/>
            </w:pPr>
            <w:r w:rsidRPr="00B36561">
              <w:rPr>
                <w:rFonts w:ascii="Arial" w:hAnsi="Arial" w:cs="Arial"/>
              </w:rPr>
              <w:sym w:font="Wingdings" w:char="F0FC"/>
            </w:r>
          </w:p>
        </w:tc>
        <w:tc>
          <w:tcPr>
            <w:tcW w:w="1306" w:type="dxa"/>
            <w:vAlign w:val="center"/>
          </w:tcPr>
          <w:p w14:paraId="36DCB8AB" w14:textId="77777777" w:rsidR="00D529C3" w:rsidRDefault="00D529C3" w:rsidP="00D529C3">
            <w:pPr>
              <w:jc w:val="center"/>
            </w:pPr>
            <w:r w:rsidRPr="00B36561">
              <w:rPr>
                <w:rFonts w:ascii="Arial" w:hAnsi="Arial" w:cs="Arial"/>
              </w:rPr>
              <w:sym w:font="Wingdings" w:char="F0FC"/>
            </w:r>
          </w:p>
        </w:tc>
      </w:tr>
      <w:tr w:rsidR="00D529C3" w14:paraId="602F02CF" w14:textId="77777777" w:rsidTr="0096346A">
        <w:tc>
          <w:tcPr>
            <w:tcW w:w="567" w:type="dxa"/>
          </w:tcPr>
          <w:p w14:paraId="7A7A5C3D" w14:textId="212C238F" w:rsidR="00D529C3" w:rsidRDefault="00D529C3" w:rsidP="00D529C3">
            <w:pPr>
              <w:pStyle w:val="NoSpacing"/>
              <w:rPr>
                <w:rFonts w:ascii="Arial" w:hAnsi="Arial" w:cs="Arial"/>
              </w:rPr>
            </w:pPr>
            <w:r>
              <w:rPr>
                <w:rFonts w:ascii="Arial" w:hAnsi="Arial" w:cs="Arial"/>
              </w:rPr>
              <w:t>22.</w:t>
            </w:r>
          </w:p>
        </w:tc>
        <w:tc>
          <w:tcPr>
            <w:tcW w:w="4531" w:type="dxa"/>
          </w:tcPr>
          <w:p w14:paraId="4331863F" w14:textId="20A730C6" w:rsidR="00D529C3" w:rsidRDefault="00D529C3" w:rsidP="00D529C3">
            <w:pPr>
              <w:pStyle w:val="NoSpacing"/>
              <w:rPr>
                <w:rFonts w:ascii="Arial" w:hAnsi="Arial" w:cs="Arial"/>
              </w:rPr>
            </w:pPr>
            <w:r>
              <w:rPr>
                <w:rFonts w:ascii="Arial" w:hAnsi="Arial" w:cs="Arial"/>
              </w:rPr>
              <w:t xml:space="preserve">Commitment to support the Trust’s </w:t>
            </w:r>
            <w:r w:rsidR="00A7223E">
              <w:rPr>
                <w:rFonts w:ascii="Arial" w:hAnsi="Arial" w:cs="Arial"/>
              </w:rPr>
              <w:t xml:space="preserve">policy </w:t>
            </w:r>
            <w:r>
              <w:rPr>
                <w:rFonts w:ascii="Arial" w:hAnsi="Arial" w:cs="Arial"/>
              </w:rPr>
              <w:t>for safeguard</w:t>
            </w:r>
            <w:r w:rsidR="00000B86">
              <w:rPr>
                <w:rFonts w:ascii="Arial" w:hAnsi="Arial" w:cs="Arial"/>
              </w:rPr>
              <w:t>ing and equality and diversity</w:t>
            </w:r>
          </w:p>
        </w:tc>
        <w:tc>
          <w:tcPr>
            <w:tcW w:w="1306" w:type="dxa"/>
            <w:vAlign w:val="center"/>
          </w:tcPr>
          <w:p w14:paraId="5DF802EA"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0E94B7A8" w14:textId="77777777" w:rsidR="00D529C3" w:rsidRDefault="00D529C3" w:rsidP="00D529C3">
            <w:pPr>
              <w:jc w:val="center"/>
            </w:pPr>
            <w:r w:rsidRPr="00B36561">
              <w:rPr>
                <w:rFonts w:ascii="Arial" w:hAnsi="Arial" w:cs="Arial"/>
              </w:rPr>
              <w:sym w:font="Wingdings" w:char="F0FC"/>
            </w:r>
          </w:p>
        </w:tc>
        <w:tc>
          <w:tcPr>
            <w:tcW w:w="1306" w:type="dxa"/>
            <w:vAlign w:val="center"/>
          </w:tcPr>
          <w:p w14:paraId="7A566A0A" w14:textId="77777777" w:rsidR="00D529C3" w:rsidRDefault="00D529C3" w:rsidP="00D529C3">
            <w:pPr>
              <w:jc w:val="center"/>
            </w:pPr>
            <w:r w:rsidRPr="00B36561">
              <w:rPr>
                <w:rFonts w:ascii="Arial" w:hAnsi="Arial" w:cs="Arial"/>
              </w:rPr>
              <w:sym w:font="Wingdings" w:char="F0FC"/>
            </w:r>
          </w:p>
        </w:tc>
      </w:tr>
      <w:tr w:rsidR="00D529C3" w14:paraId="744E1FD5" w14:textId="77777777" w:rsidTr="004C3159">
        <w:tc>
          <w:tcPr>
            <w:tcW w:w="567" w:type="dxa"/>
          </w:tcPr>
          <w:p w14:paraId="38C5E9C5" w14:textId="5C6DCBFA" w:rsidR="00D529C3" w:rsidRDefault="00D529C3" w:rsidP="00D529C3">
            <w:pPr>
              <w:pStyle w:val="NoSpacing"/>
              <w:rPr>
                <w:rFonts w:ascii="Arial" w:hAnsi="Arial" w:cs="Arial"/>
              </w:rPr>
            </w:pPr>
            <w:r>
              <w:rPr>
                <w:rFonts w:ascii="Arial" w:hAnsi="Arial" w:cs="Arial"/>
              </w:rPr>
              <w:t>23.</w:t>
            </w:r>
          </w:p>
        </w:tc>
        <w:tc>
          <w:tcPr>
            <w:tcW w:w="4531" w:type="dxa"/>
          </w:tcPr>
          <w:p w14:paraId="1BA5EBAE" w14:textId="298E2992" w:rsidR="00D529C3" w:rsidRDefault="00D529C3" w:rsidP="00D529C3">
            <w:pPr>
              <w:pStyle w:val="NoSpacing"/>
              <w:rPr>
                <w:rFonts w:ascii="Arial" w:hAnsi="Arial" w:cs="Arial"/>
              </w:rPr>
            </w:pPr>
            <w:r>
              <w:rPr>
                <w:rFonts w:ascii="Arial" w:hAnsi="Arial" w:cs="Arial"/>
              </w:rPr>
              <w:t>A flexible a</w:t>
            </w:r>
            <w:r w:rsidR="00000B86">
              <w:rPr>
                <w:rFonts w:ascii="Arial" w:hAnsi="Arial" w:cs="Arial"/>
              </w:rPr>
              <w:t>pproach and a strong work ethic</w:t>
            </w:r>
          </w:p>
        </w:tc>
        <w:tc>
          <w:tcPr>
            <w:tcW w:w="1306" w:type="dxa"/>
            <w:vAlign w:val="center"/>
          </w:tcPr>
          <w:p w14:paraId="474F4621" w14:textId="77777777" w:rsidR="00D529C3" w:rsidRDefault="00D529C3" w:rsidP="00D529C3">
            <w:pPr>
              <w:pStyle w:val="NoSpacing"/>
              <w:jc w:val="center"/>
              <w:rPr>
                <w:rFonts w:ascii="Arial" w:hAnsi="Arial" w:cs="Arial"/>
              </w:rPr>
            </w:pPr>
            <w:r>
              <w:rPr>
                <w:rFonts w:ascii="Arial" w:hAnsi="Arial" w:cs="Arial"/>
              </w:rPr>
              <w:t>E</w:t>
            </w:r>
          </w:p>
        </w:tc>
        <w:tc>
          <w:tcPr>
            <w:tcW w:w="1306" w:type="dxa"/>
            <w:vAlign w:val="center"/>
          </w:tcPr>
          <w:p w14:paraId="47424A9C" w14:textId="77777777" w:rsidR="00D529C3" w:rsidRDefault="00D529C3" w:rsidP="00D529C3">
            <w:pPr>
              <w:jc w:val="center"/>
            </w:pPr>
            <w:r w:rsidRPr="00B36561">
              <w:rPr>
                <w:rFonts w:ascii="Arial" w:hAnsi="Arial" w:cs="Arial"/>
              </w:rPr>
              <w:sym w:font="Wingdings" w:char="F0FC"/>
            </w:r>
          </w:p>
        </w:tc>
        <w:tc>
          <w:tcPr>
            <w:tcW w:w="1306" w:type="dxa"/>
            <w:vAlign w:val="center"/>
          </w:tcPr>
          <w:p w14:paraId="55352EB8" w14:textId="77777777" w:rsidR="00D529C3" w:rsidRDefault="00D529C3" w:rsidP="00D529C3">
            <w:pPr>
              <w:jc w:val="center"/>
            </w:pPr>
            <w:r w:rsidRPr="00B36561">
              <w:rPr>
                <w:rFonts w:ascii="Arial" w:hAnsi="Arial" w:cs="Arial"/>
              </w:rPr>
              <w:sym w:font="Wingdings" w:char="F0FC"/>
            </w:r>
          </w:p>
        </w:tc>
      </w:tr>
    </w:tbl>
    <w:p w14:paraId="4829F20A" w14:textId="4DDD8833" w:rsidR="00E94428" w:rsidRDefault="00E94428" w:rsidP="00000B86">
      <w:pPr>
        <w:pStyle w:val="NoSpacing"/>
        <w:rPr>
          <w:rFonts w:ascii="Arial" w:hAnsi="Arial" w:cs="Arial"/>
        </w:rPr>
      </w:pPr>
    </w:p>
    <w:p w14:paraId="31C23297" w14:textId="77777777" w:rsidR="00DF2888" w:rsidRDefault="00DF2888" w:rsidP="00DF2888">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24C4ECEE" w:rsidR="00E94428" w:rsidRPr="007A4C1D" w:rsidRDefault="00E94428" w:rsidP="00DF2888">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86B2B" w14:textId="77777777" w:rsidR="0004588B" w:rsidRDefault="0004588B" w:rsidP="007614C0">
      <w:pPr>
        <w:spacing w:after="0" w:line="240" w:lineRule="auto"/>
      </w:pPr>
      <w:r>
        <w:separator/>
      </w:r>
    </w:p>
  </w:endnote>
  <w:endnote w:type="continuationSeparator" w:id="0">
    <w:p w14:paraId="407AE6EC" w14:textId="77777777" w:rsidR="0004588B" w:rsidRDefault="0004588B"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8EC11" w14:textId="77777777" w:rsidR="0004588B" w:rsidRDefault="0004588B" w:rsidP="007614C0">
      <w:pPr>
        <w:spacing w:after="0" w:line="240" w:lineRule="auto"/>
      </w:pPr>
      <w:r>
        <w:separator/>
      </w:r>
    </w:p>
  </w:footnote>
  <w:footnote w:type="continuationSeparator" w:id="0">
    <w:p w14:paraId="6FE1A905" w14:textId="77777777" w:rsidR="0004588B" w:rsidRDefault="0004588B" w:rsidP="00761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00B86"/>
    <w:rsid w:val="0004588B"/>
    <w:rsid w:val="00051907"/>
    <w:rsid w:val="0007614D"/>
    <w:rsid w:val="0008066D"/>
    <w:rsid w:val="0012440E"/>
    <w:rsid w:val="001862A5"/>
    <w:rsid w:val="001B3B72"/>
    <w:rsid w:val="001D2020"/>
    <w:rsid w:val="001D7EF2"/>
    <w:rsid w:val="00250DAA"/>
    <w:rsid w:val="00383D1C"/>
    <w:rsid w:val="003F668C"/>
    <w:rsid w:val="00407879"/>
    <w:rsid w:val="004830B7"/>
    <w:rsid w:val="00490199"/>
    <w:rsid w:val="00493576"/>
    <w:rsid w:val="004B3B66"/>
    <w:rsid w:val="00535FB4"/>
    <w:rsid w:val="00546991"/>
    <w:rsid w:val="005C0C85"/>
    <w:rsid w:val="007614C0"/>
    <w:rsid w:val="007A4C1D"/>
    <w:rsid w:val="007B32FF"/>
    <w:rsid w:val="007B4ADF"/>
    <w:rsid w:val="007C1A9C"/>
    <w:rsid w:val="00804D7C"/>
    <w:rsid w:val="00867D37"/>
    <w:rsid w:val="008C56C5"/>
    <w:rsid w:val="008D0754"/>
    <w:rsid w:val="0096346A"/>
    <w:rsid w:val="009D75D9"/>
    <w:rsid w:val="00A10259"/>
    <w:rsid w:val="00A11593"/>
    <w:rsid w:val="00A41075"/>
    <w:rsid w:val="00A54834"/>
    <w:rsid w:val="00A7223E"/>
    <w:rsid w:val="00AA2B59"/>
    <w:rsid w:val="00AD0BC3"/>
    <w:rsid w:val="00B002FA"/>
    <w:rsid w:val="00B64208"/>
    <w:rsid w:val="00BC15BC"/>
    <w:rsid w:val="00BF167C"/>
    <w:rsid w:val="00C92ABA"/>
    <w:rsid w:val="00CA2CCC"/>
    <w:rsid w:val="00CE38BA"/>
    <w:rsid w:val="00D529C3"/>
    <w:rsid w:val="00D62749"/>
    <w:rsid w:val="00DA5090"/>
    <w:rsid w:val="00DE3C6F"/>
    <w:rsid w:val="00DF2888"/>
    <w:rsid w:val="00E55AAA"/>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 w:type="paragraph" w:styleId="ListParagraph">
    <w:name w:val="List Paragraph"/>
    <w:basedOn w:val="Normal"/>
    <w:uiPriority w:val="34"/>
    <w:qFormat/>
    <w:rsid w:val="00000B8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013C-C187-436F-82C1-71AD7FA6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F4096-3E05-4A41-B225-5DC63B1C15C3}">
  <ds:schemaRefs>
    <ds:schemaRef ds:uri="http://schemas.microsoft.com/sharepoint/v3/contenttype/forms"/>
  </ds:schemaRefs>
</ds:datastoreItem>
</file>

<file path=customXml/itemProps3.xml><?xml version="1.0" encoding="utf-8"?>
<ds:datastoreItem xmlns:ds="http://schemas.openxmlformats.org/officeDocument/2006/customXml" ds:itemID="{8D6BB527-3028-4291-82F4-BDBA63069F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5F3D48-5161-48B4-A514-A8BFDB32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Rhodes, Gillian</cp:lastModifiedBy>
  <cp:revision>2</cp:revision>
  <cp:lastPrinted>2022-05-27T11:56:00Z</cp:lastPrinted>
  <dcterms:created xsi:type="dcterms:W3CDTF">2022-05-27T11:56:00Z</dcterms:created>
  <dcterms:modified xsi:type="dcterms:W3CDTF">2022-05-27T11:56:00Z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