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A8E4B" w14:textId="77777777" w:rsidR="00554728" w:rsidRDefault="0067199E" w:rsidP="003A055B">
      <w:pPr>
        <w:tabs>
          <w:tab w:val="left" w:pos="630"/>
        </w:tabs>
        <w:rPr>
          <w:rFonts w:asciiTheme="minorHAnsi" w:hAnsiTheme="minorHAnsi"/>
          <w:szCs w:val="22"/>
          <w:lang w:val="en-US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29701" wp14:editId="2D66EF2F">
                <wp:simplePos x="0" y="0"/>
                <wp:positionH relativeFrom="page">
                  <wp:align>center</wp:align>
                </wp:positionH>
                <wp:positionV relativeFrom="paragraph">
                  <wp:posOffset>114300</wp:posOffset>
                </wp:positionV>
                <wp:extent cx="365760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D48D7" w14:textId="09A045A3" w:rsidR="00D57C0F" w:rsidRDefault="00F84D36" w:rsidP="00D57C0F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Headteacher Miss Hilary Cave BA Hons QTS</w:t>
                            </w:r>
                            <w:r w:rsidR="00037DC0">
                              <w:rPr>
                                <w:rFonts w:asciiTheme="minorHAnsi" w:hAnsiTheme="minorHAnsi"/>
                                <w:b/>
                              </w:rPr>
                              <w:t>, 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E297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9pt;width:4in;height:110.55pt;z-index:251659264;visibility:visible;mso-wrap-style:square;mso-width-percent:0;mso-height-percent:20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" stroked="f">
                <v:textbox style="mso-fit-shape-to-text:t">
                  <w:txbxContent>
                    <w:p w14:paraId="45BD48D7" w14:textId="09A045A3" w:rsidR="00D57C0F" w:rsidRDefault="00F84D36" w:rsidP="00D57C0F">
                      <w:pPr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Headteacher Miss Hilary Cave BA Hons QTS</w:t>
                      </w:r>
                      <w:r w:rsidR="00037DC0">
                        <w:rPr>
                          <w:rFonts w:asciiTheme="minorHAnsi" w:hAnsiTheme="minorHAnsi"/>
                          <w:b/>
                        </w:rPr>
                        <w:t>, LLE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E10FB3" w14:textId="3BE63553" w:rsidR="008F6743" w:rsidRDefault="008F6743" w:rsidP="00554728">
      <w:pPr>
        <w:rPr>
          <w:rFonts w:asciiTheme="minorHAnsi" w:hAnsiTheme="minorHAnsi"/>
          <w:i/>
          <w:color w:val="FF0000"/>
          <w:szCs w:val="22"/>
          <w:lang w:val="en-US" w:eastAsia="en-GB"/>
        </w:rPr>
      </w:pPr>
    </w:p>
    <w:tbl>
      <w:tblPr>
        <w:tblStyle w:val="TableGrid"/>
        <w:tblpPr w:leftFromText="180" w:rightFromText="180" w:vertAnchor="page" w:horzAnchor="margin" w:tblpY="4261"/>
        <w:tblW w:w="0" w:type="auto"/>
        <w:tblLook w:val="04A0" w:firstRow="1" w:lastRow="0" w:firstColumn="1" w:lastColumn="0" w:noHBand="0" w:noVBand="1"/>
      </w:tblPr>
      <w:tblGrid>
        <w:gridCol w:w="1980"/>
        <w:gridCol w:w="3402"/>
      </w:tblGrid>
      <w:tr w:rsidR="00D57C0F" w14:paraId="3D6FAC83" w14:textId="77777777" w:rsidTr="00D57C0F">
        <w:tc>
          <w:tcPr>
            <w:tcW w:w="1980" w:type="dxa"/>
          </w:tcPr>
          <w:p w14:paraId="02A6FCB4" w14:textId="77777777" w:rsidR="00D57C0F" w:rsidRDefault="00D57C0F" w:rsidP="00D57C0F">
            <w:pPr>
              <w:rPr>
                <w:rFonts w:asciiTheme="minorHAnsi" w:hAnsiTheme="minorHAnsi" w:cstheme="minorHAnsi"/>
                <w:b/>
                <w:kern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kern w:val="0"/>
                <w:sz w:val="22"/>
                <w:szCs w:val="22"/>
              </w:rPr>
              <w:t>Salary</w:t>
            </w:r>
          </w:p>
        </w:tc>
        <w:tc>
          <w:tcPr>
            <w:tcW w:w="3402" w:type="dxa"/>
          </w:tcPr>
          <w:p w14:paraId="5B3939EA" w14:textId="4A2FE5E3" w:rsidR="00D57C0F" w:rsidRDefault="00D57C0F" w:rsidP="00D57C0F">
            <w:pPr>
              <w:rPr>
                <w:rFonts w:asciiTheme="minorHAnsi" w:hAnsiTheme="minorHAnsi" w:cstheme="minorHAnsi"/>
                <w:b/>
                <w:kern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kern w:val="0"/>
                <w:sz w:val="22"/>
                <w:szCs w:val="22"/>
              </w:rPr>
              <w:t>L14-L20</w:t>
            </w:r>
          </w:p>
        </w:tc>
      </w:tr>
      <w:tr w:rsidR="00D57C0F" w14:paraId="15E9D18B" w14:textId="77777777" w:rsidTr="00D57C0F">
        <w:tc>
          <w:tcPr>
            <w:tcW w:w="1980" w:type="dxa"/>
          </w:tcPr>
          <w:p w14:paraId="0039FAA8" w14:textId="77777777" w:rsidR="00D57C0F" w:rsidRDefault="00D57C0F" w:rsidP="00D57C0F">
            <w:pPr>
              <w:rPr>
                <w:rFonts w:asciiTheme="minorHAnsi" w:hAnsiTheme="minorHAnsi" w:cstheme="minorHAnsi"/>
                <w:b/>
                <w:kern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kern w:val="0"/>
                <w:sz w:val="22"/>
                <w:szCs w:val="22"/>
              </w:rPr>
              <w:t>Hours</w:t>
            </w:r>
          </w:p>
        </w:tc>
        <w:tc>
          <w:tcPr>
            <w:tcW w:w="3402" w:type="dxa"/>
          </w:tcPr>
          <w:p w14:paraId="4B51A312" w14:textId="767773F9" w:rsidR="00D57C0F" w:rsidRDefault="00D57C0F" w:rsidP="00D57C0F">
            <w:pPr>
              <w:rPr>
                <w:rFonts w:asciiTheme="minorHAnsi" w:hAnsiTheme="minorHAnsi" w:cstheme="minorHAnsi"/>
                <w:b/>
                <w:kern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kern w:val="0"/>
                <w:sz w:val="22"/>
                <w:szCs w:val="22"/>
              </w:rPr>
              <w:t>Full time</w:t>
            </w:r>
          </w:p>
        </w:tc>
      </w:tr>
      <w:tr w:rsidR="00D57C0F" w14:paraId="1D7B75D4" w14:textId="77777777" w:rsidTr="00D57C0F">
        <w:tc>
          <w:tcPr>
            <w:tcW w:w="1980" w:type="dxa"/>
          </w:tcPr>
          <w:p w14:paraId="461887DB" w14:textId="2B87214D" w:rsidR="00D57C0F" w:rsidRDefault="00D57C0F" w:rsidP="00D57C0F">
            <w:pPr>
              <w:rPr>
                <w:rFonts w:asciiTheme="minorHAnsi" w:hAnsiTheme="minorHAnsi" w:cstheme="minorHAnsi"/>
                <w:b/>
                <w:kern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kern w:val="0"/>
                <w:sz w:val="22"/>
                <w:szCs w:val="22"/>
              </w:rPr>
              <w:t>Contract type</w:t>
            </w:r>
          </w:p>
        </w:tc>
        <w:tc>
          <w:tcPr>
            <w:tcW w:w="3402" w:type="dxa"/>
          </w:tcPr>
          <w:p w14:paraId="3620A58A" w14:textId="3E32F78F" w:rsidR="00D57C0F" w:rsidRDefault="00D57C0F" w:rsidP="00D57C0F">
            <w:pPr>
              <w:rPr>
                <w:rFonts w:asciiTheme="minorHAnsi" w:hAnsiTheme="minorHAnsi" w:cstheme="minorHAnsi"/>
                <w:b/>
                <w:kern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kern w:val="0"/>
                <w:sz w:val="22"/>
                <w:szCs w:val="22"/>
              </w:rPr>
              <w:t>Permanent</w:t>
            </w:r>
          </w:p>
        </w:tc>
      </w:tr>
      <w:tr w:rsidR="00D57C0F" w14:paraId="36CEF7F3" w14:textId="77777777" w:rsidTr="00D57C0F">
        <w:tc>
          <w:tcPr>
            <w:tcW w:w="1980" w:type="dxa"/>
          </w:tcPr>
          <w:p w14:paraId="2463FF90" w14:textId="77777777" w:rsidR="00D57C0F" w:rsidRDefault="00D57C0F" w:rsidP="00D57C0F">
            <w:pPr>
              <w:rPr>
                <w:rFonts w:asciiTheme="minorHAnsi" w:hAnsiTheme="minorHAnsi" w:cstheme="minorHAnsi"/>
                <w:b/>
                <w:kern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kern w:val="0"/>
                <w:sz w:val="22"/>
                <w:szCs w:val="22"/>
              </w:rPr>
              <w:t>Reports to</w:t>
            </w:r>
          </w:p>
        </w:tc>
        <w:tc>
          <w:tcPr>
            <w:tcW w:w="3402" w:type="dxa"/>
          </w:tcPr>
          <w:p w14:paraId="2B4FFDF9" w14:textId="1A1E7553" w:rsidR="00D57C0F" w:rsidRDefault="00F508FA" w:rsidP="00D57C0F">
            <w:pPr>
              <w:rPr>
                <w:rFonts w:asciiTheme="minorHAnsi" w:hAnsiTheme="minorHAnsi" w:cstheme="minorHAnsi"/>
                <w:b/>
                <w:kern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kern w:val="0"/>
                <w:sz w:val="22"/>
                <w:szCs w:val="22"/>
              </w:rPr>
              <w:t>Chair of the</w:t>
            </w:r>
            <w:r w:rsidR="00D57C0F">
              <w:rPr>
                <w:rFonts w:asciiTheme="minorHAnsi" w:hAnsiTheme="minorHAnsi" w:cstheme="minorHAnsi"/>
                <w:b/>
                <w:kern w:val="0"/>
                <w:sz w:val="22"/>
                <w:szCs w:val="22"/>
              </w:rPr>
              <w:t xml:space="preserve"> Governing Body</w:t>
            </w:r>
          </w:p>
        </w:tc>
      </w:tr>
      <w:tr w:rsidR="00D57C0F" w14:paraId="7321A212" w14:textId="77777777" w:rsidTr="00D57C0F">
        <w:tc>
          <w:tcPr>
            <w:tcW w:w="1980" w:type="dxa"/>
          </w:tcPr>
          <w:p w14:paraId="3D0AEB7C" w14:textId="77777777" w:rsidR="00D57C0F" w:rsidRDefault="00D57C0F" w:rsidP="00D57C0F">
            <w:pPr>
              <w:rPr>
                <w:rFonts w:asciiTheme="minorHAnsi" w:hAnsiTheme="minorHAnsi" w:cstheme="minorHAnsi"/>
                <w:b/>
                <w:kern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kern w:val="0"/>
                <w:sz w:val="22"/>
                <w:szCs w:val="22"/>
              </w:rPr>
              <w:t>Responsible for:</w:t>
            </w:r>
          </w:p>
        </w:tc>
        <w:tc>
          <w:tcPr>
            <w:tcW w:w="3402" w:type="dxa"/>
          </w:tcPr>
          <w:p w14:paraId="66F8D574" w14:textId="0C181C93" w:rsidR="00D57C0F" w:rsidRDefault="00F508FA" w:rsidP="00D57C0F">
            <w:pPr>
              <w:rPr>
                <w:rFonts w:asciiTheme="minorHAnsi" w:hAnsiTheme="minorHAnsi" w:cstheme="minorHAnsi"/>
                <w:b/>
                <w:kern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kern w:val="0"/>
                <w:sz w:val="22"/>
                <w:szCs w:val="22"/>
              </w:rPr>
              <w:t>Senior Leadership Team</w:t>
            </w:r>
          </w:p>
        </w:tc>
      </w:tr>
    </w:tbl>
    <w:p w14:paraId="28425228" w14:textId="77777777" w:rsidR="00B147C9" w:rsidRDefault="00B147C9" w:rsidP="00B147C9">
      <w:pPr>
        <w:rPr>
          <w:rFonts w:ascii="Calibri" w:hAnsi="Calibri"/>
        </w:rPr>
      </w:pPr>
    </w:p>
    <w:p w14:paraId="53BA2755" w14:textId="19C20945" w:rsidR="00B147C9" w:rsidRPr="00F508FA" w:rsidRDefault="00B147C9" w:rsidP="00B147C9">
      <w:pPr>
        <w:rPr>
          <w:rFonts w:asciiTheme="minorHAnsi" w:hAnsiTheme="minorHAnsi" w:cstheme="minorHAnsi"/>
          <w:b/>
          <w:color w:val="0000FF"/>
          <w:kern w:val="0"/>
          <w:sz w:val="32"/>
          <w:szCs w:val="32"/>
        </w:rPr>
      </w:pPr>
      <w:r w:rsidRPr="00F508FA">
        <w:rPr>
          <w:rFonts w:asciiTheme="minorHAnsi" w:hAnsiTheme="minorHAnsi" w:cstheme="minorHAnsi"/>
          <w:b/>
          <w:color w:val="0000FF"/>
          <w:kern w:val="0"/>
          <w:sz w:val="32"/>
          <w:szCs w:val="32"/>
        </w:rPr>
        <w:t>Headteacher</w:t>
      </w:r>
      <w:r w:rsidR="00D57C0F" w:rsidRPr="00F508FA">
        <w:rPr>
          <w:rFonts w:asciiTheme="minorHAnsi" w:hAnsiTheme="minorHAnsi" w:cstheme="minorHAnsi"/>
          <w:b/>
          <w:color w:val="0000FF"/>
          <w:kern w:val="0"/>
          <w:sz w:val="32"/>
          <w:szCs w:val="32"/>
        </w:rPr>
        <w:t xml:space="preserve"> Job Description</w:t>
      </w:r>
    </w:p>
    <w:p w14:paraId="43EA6319" w14:textId="77777777" w:rsidR="00D57C0F" w:rsidRPr="00B147C9" w:rsidRDefault="00D57C0F" w:rsidP="00B147C9">
      <w:pPr>
        <w:rPr>
          <w:rFonts w:asciiTheme="minorHAnsi" w:hAnsiTheme="minorHAnsi" w:cstheme="minorHAnsi"/>
          <w:b/>
          <w:kern w:val="0"/>
          <w:sz w:val="22"/>
          <w:szCs w:val="22"/>
        </w:rPr>
      </w:pPr>
    </w:p>
    <w:p w14:paraId="2783BF9F" w14:textId="155CAC8F" w:rsidR="00B147C9" w:rsidRDefault="00B147C9" w:rsidP="00B147C9">
      <w:pPr>
        <w:rPr>
          <w:rFonts w:asciiTheme="minorHAnsi" w:hAnsiTheme="minorHAnsi" w:cstheme="minorHAnsi"/>
          <w:b/>
          <w:kern w:val="0"/>
          <w:szCs w:val="24"/>
        </w:rPr>
      </w:pPr>
      <w:r w:rsidRPr="00F508FA">
        <w:rPr>
          <w:rFonts w:asciiTheme="minorHAnsi" w:hAnsiTheme="minorHAnsi" w:cstheme="minorHAnsi"/>
          <w:b/>
          <w:kern w:val="0"/>
          <w:szCs w:val="24"/>
        </w:rPr>
        <w:t>Post details:</w:t>
      </w:r>
      <w:r w:rsidRPr="00F508FA">
        <w:rPr>
          <w:rFonts w:asciiTheme="minorHAnsi" w:hAnsiTheme="minorHAnsi" w:cstheme="minorHAnsi"/>
          <w:b/>
          <w:kern w:val="0"/>
          <w:szCs w:val="24"/>
        </w:rPr>
        <w:t xml:space="preserve"> Headteacher</w:t>
      </w:r>
    </w:p>
    <w:p w14:paraId="1F54A286" w14:textId="77777777" w:rsidR="00F508FA" w:rsidRPr="00F508FA" w:rsidRDefault="00F508FA" w:rsidP="00B147C9">
      <w:pPr>
        <w:rPr>
          <w:rFonts w:asciiTheme="minorHAnsi" w:hAnsiTheme="minorHAnsi" w:cstheme="minorHAnsi"/>
          <w:b/>
          <w:kern w:val="0"/>
          <w:szCs w:val="24"/>
        </w:rPr>
      </w:pPr>
    </w:p>
    <w:p w14:paraId="689EFF69" w14:textId="77777777" w:rsidR="00D57C0F" w:rsidRDefault="00D57C0F" w:rsidP="00B147C9">
      <w:pPr>
        <w:rPr>
          <w:rFonts w:asciiTheme="minorHAnsi" w:hAnsiTheme="minorHAnsi" w:cstheme="minorHAnsi"/>
          <w:b/>
          <w:kern w:val="0"/>
          <w:sz w:val="22"/>
          <w:szCs w:val="22"/>
        </w:rPr>
      </w:pPr>
    </w:p>
    <w:p w14:paraId="7B13C9FB" w14:textId="77777777" w:rsidR="00D57C0F" w:rsidRDefault="00D57C0F" w:rsidP="00B147C9">
      <w:pPr>
        <w:rPr>
          <w:rFonts w:asciiTheme="minorHAnsi" w:hAnsiTheme="minorHAnsi" w:cstheme="minorHAnsi"/>
          <w:b/>
          <w:kern w:val="0"/>
          <w:sz w:val="22"/>
          <w:szCs w:val="22"/>
        </w:rPr>
      </w:pPr>
    </w:p>
    <w:p w14:paraId="36780DBE" w14:textId="77777777" w:rsidR="00D57C0F" w:rsidRDefault="00D57C0F" w:rsidP="00B147C9">
      <w:pPr>
        <w:rPr>
          <w:rFonts w:asciiTheme="minorHAnsi" w:hAnsiTheme="minorHAnsi" w:cstheme="minorHAnsi"/>
          <w:b/>
          <w:kern w:val="0"/>
          <w:sz w:val="22"/>
          <w:szCs w:val="22"/>
        </w:rPr>
      </w:pPr>
    </w:p>
    <w:p w14:paraId="328022BF" w14:textId="77777777" w:rsidR="00D57C0F" w:rsidRDefault="00D57C0F" w:rsidP="00B147C9">
      <w:pPr>
        <w:rPr>
          <w:rFonts w:asciiTheme="minorHAnsi" w:hAnsiTheme="minorHAnsi" w:cstheme="minorHAnsi"/>
          <w:b/>
          <w:kern w:val="0"/>
          <w:sz w:val="22"/>
          <w:szCs w:val="22"/>
        </w:rPr>
      </w:pPr>
    </w:p>
    <w:p w14:paraId="3B812FE5" w14:textId="77777777" w:rsidR="00D57C0F" w:rsidRDefault="00D57C0F" w:rsidP="00B147C9">
      <w:pPr>
        <w:rPr>
          <w:rFonts w:asciiTheme="minorHAnsi" w:hAnsiTheme="minorHAnsi" w:cstheme="minorHAnsi"/>
          <w:b/>
          <w:kern w:val="0"/>
          <w:sz w:val="22"/>
          <w:szCs w:val="22"/>
        </w:rPr>
      </w:pPr>
    </w:p>
    <w:p w14:paraId="22DC1FCA" w14:textId="77777777" w:rsidR="00D57C0F" w:rsidRDefault="00D57C0F" w:rsidP="00B147C9">
      <w:pPr>
        <w:rPr>
          <w:rFonts w:asciiTheme="minorHAnsi" w:hAnsiTheme="minorHAnsi" w:cstheme="minorHAnsi"/>
          <w:b/>
          <w:kern w:val="0"/>
          <w:sz w:val="22"/>
          <w:szCs w:val="22"/>
        </w:rPr>
      </w:pPr>
    </w:p>
    <w:p w14:paraId="636C4ED5" w14:textId="7E08AD6F" w:rsidR="00B147C9" w:rsidRDefault="00B147C9" w:rsidP="00B147C9">
      <w:pPr>
        <w:rPr>
          <w:rFonts w:asciiTheme="minorHAnsi" w:hAnsiTheme="minorHAnsi" w:cstheme="minorHAnsi"/>
          <w:b/>
          <w:color w:val="0000FF"/>
          <w:kern w:val="0"/>
          <w:sz w:val="28"/>
          <w:szCs w:val="28"/>
        </w:rPr>
      </w:pPr>
      <w:r w:rsidRPr="00F508FA">
        <w:rPr>
          <w:rFonts w:asciiTheme="minorHAnsi" w:hAnsiTheme="minorHAnsi" w:cstheme="minorHAnsi"/>
          <w:b/>
          <w:color w:val="0000FF"/>
          <w:kern w:val="0"/>
          <w:sz w:val="28"/>
          <w:szCs w:val="28"/>
        </w:rPr>
        <w:t>Main purpose:</w:t>
      </w:r>
    </w:p>
    <w:p w14:paraId="2DF26B6B" w14:textId="77777777" w:rsidR="00F508FA" w:rsidRPr="00F508FA" w:rsidRDefault="00F508FA" w:rsidP="00B147C9">
      <w:pPr>
        <w:rPr>
          <w:rFonts w:asciiTheme="minorHAnsi" w:hAnsiTheme="minorHAnsi" w:cstheme="minorHAnsi"/>
          <w:b/>
          <w:color w:val="0000FF"/>
          <w:kern w:val="0"/>
          <w:sz w:val="28"/>
          <w:szCs w:val="28"/>
        </w:rPr>
      </w:pPr>
    </w:p>
    <w:p w14:paraId="3DA58F85" w14:textId="0B98C1A5" w:rsidR="00F508FA" w:rsidRPr="00B147C9" w:rsidRDefault="00B147C9" w:rsidP="00B147C9">
      <w:p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B147C9">
        <w:rPr>
          <w:rFonts w:asciiTheme="minorHAnsi" w:hAnsiTheme="minorHAnsi" w:cstheme="minorHAnsi"/>
          <w:b/>
          <w:kern w:val="0"/>
          <w:sz w:val="22"/>
          <w:szCs w:val="22"/>
        </w:rPr>
        <w:t>The headteacher will:</w:t>
      </w:r>
    </w:p>
    <w:p w14:paraId="5BBC70E5" w14:textId="0D5C0AF7" w:rsidR="00B147C9" w:rsidRPr="00527F6D" w:rsidRDefault="00B147C9" w:rsidP="00527F6D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Establish and sustain the school’s ethos and strategic direction together with the governing board and through consultation with the school community</w:t>
      </w:r>
    </w:p>
    <w:p w14:paraId="6743F5C7" w14:textId="2C957B88" w:rsidR="00B147C9" w:rsidRPr="00527F6D" w:rsidRDefault="00B147C9" w:rsidP="00527F6D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 xml:space="preserve">Establish and oversee systems, </w:t>
      </w:r>
      <w:proofErr w:type="gramStart"/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processes</w:t>
      </w:r>
      <w:proofErr w:type="gramEnd"/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 xml:space="preserve"> and policies so the school can operate effectively</w:t>
      </w:r>
    </w:p>
    <w:p w14:paraId="3538C569" w14:textId="4DC5071D" w:rsidR="00B147C9" w:rsidRPr="00527F6D" w:rsidRDefault="00B147C9" w:rsidP="00527F6D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Identify problems and barriers to school effectiveness, and develop strategies for school improvement that are realistic, timely and suited to the school’s context</w:t>
      </w:r>
    </w:p>
    <w:p w14:paraId="5DFA191F" w14:textId="268CE94B" w:rsidR="00B147C9" w:rsidRPr="00527F6D" w:rsidRDefault="00B147C9" w:rsidP="00527F6D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Make sure these school improvement strategies are effectively implemented</w:t>
      </w:r>
    </w:p>
    <w:p w14:paraId="5EA29B24" w14:textId="17378FB0" w:rsidR="00B147C9" w:rsidRPr="00527F6D" w:rsidRDefault="00B147C9" w:rsidP="00527F6D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Monitor progress towards achieving the school’s aims and objectives</w:t>
      </w:r>
    </w:p>
    <w:p w14:paraId="1F26AEF6" w14:textId="1CC059D0" w:rsidR="00B147C9" w:rsidRPr="00527F6D" w:rsidRDefault="00B147C9" w:rsidP="00527F6D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 xml:space="preserve">Allocate financial resources appropriately, </w:t>
      </w:r>
      <w:proofErr w:type="gramStart"/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efficiently</w:t>
      </w:r>
      <w:proofErr w:type="gramEnd"/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 xml:space="preserve"> and effectively</w:t>
      </w:r>
    </w:p>
    <w:p w14:paraId="2A12E903" w14:textId="53B3077D" w:rsidR="00B147C9" w:rsidRPr="00527F6D" w:rsidRDefault="00F508FA" w:rsidP="00527F6D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Support the development of the wider curriculum</w:t>
      </w:r>
    </w:p>
    <w:p w14:paraId="498908A7" w14:textId="77777777" w:rsidR="00F508FA" w:rsidRPr="00B147C9" w:rsidRDefault="00F508FA" w:rsidP="00B147C9">
      <w:pPr>
        <w:rPr>
          <w:rFonts w:asciiTheme="minorHAnsi" w:hAnsiTheme="minorHAnsi" w:cstheme="minorHAnsi"/>
          <w:b/>
          <w:kern w:val="0"/>
          <w:sz w:val="22"/>
          <w:szCs w:val="22"/>
        </w:rPr>
      </w:pPr>
    </w:p>
    <w:p w14:paraId="3BF4C29C" w14:textId="75E7A537" w:rsidR="00B147C9" w:rsidRPr="00B147C9" w:rsidRDefault="00B147C9" w:rsidP="00B147C9">
      <w:p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B147C9">
        <w:rPr>
          <w:rFonts w:asciiTheme="minorHAnsi" w:hAnsiTheme="minorHAnsi" w:cstheme="minorHAnsi"/>
          <w:b/>
          <w:kern w:val="0"/>
          <w:sz w:val="22"/>
          <w:szCs w:val="22"/>
        </w:rPr>
        <w:t>Please Note: This is illustrative of the general nature and level of responsibility of the role. It is not a comprehensive list of all tasks that the headteacher will carry out. The post-holder</w:t>
      </w:r>
      <w:r w:rsidR="00F508FA">
        <w:rPr>
          <w:rFonts w:asciiTheme="minorHAnsi" w:hAnsiTheme="minorHAnsi" w:cstheme="minorHAnsi"/>
          <w:b/>
          <w:kern w:val="0"/>
          <w:sz w:val="22"/>
          <w:szCs w:val="22"/>
        </w:rPr>
        <w:t xml:space="preserve"> </w:t>
      </w:r>
      <w:r w:rsidRPr="00B147C9">
        <w:rPr>
          <w:rFonts w:asciiTheme="minorHAnsi" w:hAnsiTheme="minorHAnsi" w:cstheme="minorHAnsi"/>
          <w:b/>
          <w:kern w:val="0"/>
          <w:sz w:val="22"/>
          <w:szCs w:val="22"/>
        </w:rPr>
        <w:t>may be required to do other duties appropriate to the level of the role.</w:t>
      </w:r>
    </w:p>
    <w:p w14:paraId="7574227A" w14:textId="77777777" w:rsidR="00F508FA" w:rsidRDefault="00F508FA" w:rsidP="00B147C9">
      <w:pPr>
        <w:rPr>
          <w:rFonts w:asciiTheme="minorHAnsi" w:hAnsiTheme="minorHAnsi" w:cstheme="minorHAnsi"/>
          <w:b/>
          <w:kern w:val="0"/>
          <w:sz w:val="22"/>
          <w:szCs w:val="22"/>
        </w:rPr>
      </w:pPr>
    </w:p>
    <w:p w14:paraId="6940D0D9" w14:textId="77777777" w:rsidR="00F508FA" w:rsidRDefault="00F508FA" w:rsidP="00B147C9">
      <w:pPr>
        <w:rPr>
          <w:rFonts w:asciiTheme="minorHAnsi" w:hAnsiTheme="minorHAnsi" w:cstheme="minorHAnsi"/>
          <w:b/>
          <w:kern w:val="0"/>
          <w:sz w:val="22"/>
          <w:szCs w:val="22"/>
        </w:rPr>
      </w:pPr>
    </w:p>
    <w:p w14:paraId="1E004661" w14:textId="5AA154E5" w:rsidR="00F508FA" w:rsidRDefault="00B147C9" w:rsidP="00B147C9">
      <w:pPr>
        <w:rPr>
          <w:rFonts w:asciiTheme="minorHAnsi" w:hAnsiTheme="minorHAnsi" w:cstheme="minorHAnsi"/>
          <w:b/>
          <w:color w:val="0000FF"/>
          <w:kern w:val="0"/>
          <w:sz w:val="28"/>
          <w:szCs w:val="28"/>
        </w:rPr>
      </w:pPr>
      <w:r w:rsidRPr="00F508FA">
        <w:rPr>
          <w:rFonts w:asciiTheme="minorHAnsi" w:hAnsiTheme="minorHAnsi" w:cstheme="minorHAnsi"/>
          <w:b/>
          <w:color w:val="0000FF"/>
          <w:kern w:val="0"/>
          <w:sz w:val="28"/>
          <w:szCs w:val="28"/>
        </w:rPr>
        <w:lastRenderedPageBreak/>
        <w:t xml:space="preserve">QUALITIES </w:t>
      </w:r>
    </w:p>
    <w:p w14:paraId="7A42BA44" w14:textId="77777777" w:rsidR="00A5295A" w:rsidRPr="00F508FA" w:rsidRDefault="00A5295A" w:rsidP="00B147C9">
      <w:pPr>
        <w:rPr>
          <w:rFonts w:asciiTheme="minorHAnsi" w:hAnsiTheme="minorHAnsi" w:cstheme="minorHAnsi"/>
          <w:b/>
          <w:color w:val="0000FF"/>
          <w:kern w:val="0"/>
          <w:sz w:val="28"/>
          <w:szCs w:val="28"/>
        </w:rPr>
      </w:pPr>
    </w:p>
    <w:p w14:paraId="0FBBD850" w14:textId="5CB6FB06" w:rsidR="00B147C9" w:rsidRPr="00B147C9" w:rsidRDefault="00B147C9" w:rsidP="00B147C9">
      <w:p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B147C9">
        <w:rPr>
          <w:rFonts w:asciiTheme="minorHAnsi" w:hAnsiTheme="minorHAnsi" w:cstheme="minorHAnsi"/>
          <w:b/>
          <w:kern w:val="0"/>
          <w:sz w:val="22"/>
          <w:szCs w:val="22"/>
        </w:rPr>
        <w:t xml:space="preserve">The headteacher will: </w:t>
      </w:r>
    </w:p>
    <w:p w14:paraId="346639C6" w14:textId="1981458B" w:rsidR="00B147C9" w:rsidRPr="00527F6D" w:rsidRDefault="00B147C9" w:rsidP="00527F6D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Uphold public trust in school leadership and maintain high standards of ethics, behaviour and</w:t>
      </w:r>
    </w:p>
    <w:p w14:paraId="50C32A0F" w14:textId="77777777" w:rsidR="00B147C9" w:rsidRPr="00527F6D" w:rsidRDefault="00B147C9" w:rsidP="00527F6D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professional conduct</w:t>
      </w:r>
    </w:p>
    <w:p w14:paraId="6A316613" w14:textId="3533350E" w:rsidR="00B147C9" w:rsidRPr="00527F6D" w:rsidRDefault="00B147C9" w:rsidP="00527F6D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Build positive and respectful relationships across the school community</w:t>
      </w:r>
    </w:p>
    <w:p w14:paraId="0425E4F0" w14:textId="2CE8AB7C" w:rsidR="00B147C9" w:rsidRPr="00527F6D" w:rsidRDefault="00B147C9" w:rsidP="00527F6D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Serve in the best interests of the school’s pupils</w:t>
      </w:r>
    </w:p>
    <w:p w14:paraId="3CCC6C3B" w14:textId="05C4D06E" w:rsidR="00B147C9" w:rsidRPr="00527F6D" w:rsidRDefault="00F508FA" w:rsidP="00527F6D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 xml:space="preserve">Maintain community links </w:t>
      </w:r>
    </w:p>
    <w:p w14:paraId="0960F13F" w14:textId="77ADBABB" w:rsidR="00B147C9" w:rsidRPr="00527F6D" w:rsidRDefault="00B147C9" w:rsidP="00527F6D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Ensure staff and pupils’ safety and welfare through effective approaches to safeguarding, as part of duty</w:t>
      </w:r>
    </w:p>
    <w:p w14:paraId="6713C13F" w14:textId="0A25062B" w:rsidR="00B147C9" w:rsidRDefault="00B147C9" w:rsidP="00527F6D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of care</w:t>
      </w:r>
    </w:p>
    <w:p w14:paraId="496A56B1" w14:textId="669A7D19" w:rsidR="00A5295A" w:rsidRDefault="00A5295A" w:rsidP="00A5295A">
      <w:pPr>
        <w:rPr>
          <w:rFonts w:asciiTheme="minorHAnsi" w:hAnsiTheme="minorHAnsi" w:cstheme="minorHAnsi"/>
          <w:b/>
          <w:kern w:val="0"/>
          <w:sz w:val="22"/>
          <w:szCs w:val="22"/>
        </w:rPr>
      </w:pPr>
    </w:p>
    <w:p w14:paraId="37FD3850" w14:textId="4F4CB03B" w:rsidR="00A5295A" w:rsidRDefault="00A5295A" w:rsidP="00A5295A">
      <w:pPr>
        <w:rPr>
          <w:rFonts w:asciiTheme="minorHAnsi" w:hAnsiTheme="minorHAnsi" w:cstheme="minorHAnsi"/>
          <w:b/>
          <w:color w:val="0000FF"/>
          <w:kern w:val="0"/>
          <w:sz w:val="28"/>
          <w:szCs w:val="28"/>
        </w:rPr>
      </w:pPr>
      <w:r w:rsidRPr="00A5295A">
        <w:rPr>
          <w:rFonts w:asciiTheme="minorHAnsi" w:hAnsiTheme="minorHAnsi" w:cstheme="minorHAnsi"/>
          <w:b/>
          <w:color w:val="0000FF"/>
          <w:kern w:val="0"/>
          <w:sz w:val="28"/>
          <w:szCs w:val="28"/>
        </w:rPr>
        <w:t>MANAGING THE SCHOOL</w:t>
      </w:r>
    </w:p>
    <w:p w14:paraId="4C119C2D" w14:textId="77777777" w:rsidR="00A5295A" w:rsidRPr="00A5295A" w:rsidRDefault="00A5295A" w:rsidP="00A5295A">
      <w:pPr>
        <w:rPr>
          <w:rFonts w:asciiTheme="minorHAnsi" w:hAnsiTheme="minorHAnsi" w:cstheme="minorHAnsi"/>
          <w:b/>
          <w:color w:val="0000FF"/>
          <w:kern w:val="0"/>
          <w:sz w:val="28"/>
          <w:szCs w:val="28"/>
        </w:rPr>
      </w:pPr>
    </w:p>
    <w:p w14:paraId="4FBE21C4" w14:textId="18C817FB" w:rsidR="00A5295A" w:rsidRPr="00A5295A" w:rsidRDefault="00A5295A" w:rsidP="00A5295A">
      <w:pPr>
        <w:rPr>
          <w:rFonts w:asciiTheme="minorHAnsi" w:hAnsiTheme="minorHAnsi" w:cstheme="minorHAnsi"/>
          <w:b/>
          <w:kern w:val="0"/>
          <w:sz w:val="22"/>
          <w:szCs w:val="22"/>
        </w:rPr>
      </w:pPr>
      <w:r>
        <w:rPr>
          <w:rFonts w:asciiTheme="minorHAnsi" w:hAnsiTheme="minorHAnsi" w:cstheme="minorHAnsi"/>
          <w:b/>
          <w:kern w:val="0"/>
          <w:sz w:val="22"/>
          <w:szCs w:val="22"/>
        </w:rPr>
        <w:t>The headteacher will:</w:t>
      </w:r>
    </w:p>
    <w:p w14:paraId="7BE97309" w14:textId="48496F67" w:rsidR="00B147C9" w:rsidRPr="00527F6D" w:rsidRDefault="00B147C9" w:rsidP="00527F6D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Manage staff well with due attention to workload</w:t>
      </w:r>
    </w:p>
    <w:p w14:paraId="45EF28B7" w14:textId="77B110BC" w:rsidR="00B147C9" w:rsidRPr="00527F6D" w:rsidRDefault="00B147C9" w:rsidP="00527F6D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 xml:space="preserve">Ensure rigorous approaches to identifying, </w:t>
      </w:r>
      <w:proofErr w:type="gramStart"/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managing</w:t>
      </w:r>
      <w:proofErr w:type="gramEnd"/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 xml:space="preserve"> and mitigating risk</w:t>
      </w:r>
    </w:p>
    <w:p w14:paraId="02F9C57B" w14:textId="2405585A" w:rsidR="00B147C9" w:rsidRPr="00527F6D" w:rsidRDefault="00F508FA" w:rsidP="00527F6D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Ensure the inclusion of all stakeholders at appropriate opportunities</w:t>
      </w:r>
    </w:p>
    <w:p w14:paraId="4319C0B9" w14:textId="77777777" w:rsidR="00B147C9" w:rsidRPr="00F508FA" w:rsidRDefault="00B147C9" w:rsidP="00B147C9">
      <w:pPr>
        <w:rPr>
          <w:rFonts w:asciiTheme="minorHAnsi" w:hAnsiTheme="minorHAnsi" w:cstheme="minorHAnsi"/>
          <w:b/>
          <w:color w:val="0000FF"/>
          <w:kern w:val="0"/>
          <w:sz w:val="28"/>
          <w:szCs w:val="28"/>
        </w:rPr>
      </w:pPr>
    </w:p>
    <w:p w14:paraId="4E034629" w14:textId="6BA2EDC1" w:rsidR="00B147C9" w:rsidRDefault="00B147C9" w:rsidP="00B147C9">
      <w:pPr>
        <w:rPr>
          <w:rFonts w:asciiTheme="minorHAnsi" w:hAnsiTheme="minorHAnsi" w:cstheme="minorHAnsi"/>
          <w:b/>
          <w:color w:val="0000FF"/>
          <w:kern w:val="0"/>
          <w:sz w:val="28"/>
          <w:szCs w:val="28"/>
        </w:rPr>
      </w:pPr>
      <w:r w:rsidRPr="00F508FA">
        <w:rPr>
          <w:rFonts w:asciiTheme="minorHAnsi" w:hAnsiTheme="minorHAnsi" w:cstheme="minorHAnsi"/>
          <w:b/>
          <w:color w:val="0000FF"/>
          <w:kern w:val="0"/>
          <w:sz w:val="28"/>
          <w:szCs w:val="28"/>
        </w:rPr>
        <w:t xml:space="preserve">TEACHING, CURRICULUM AND ASSESSMENT </w:t>
      </w:r>
    </w:p>
    <w:p w14:paraId="2D292D28" w14:textId="77777777" w:rsidR="0094594A" w:rsidRPr="00F508FA" w:rsidRDefault="0094594A" w:rsidP="00B147C9">
      <w:pPr>
        <w:rPr>
          <w:rFonts w:asciiTheme="minorHAnsi" w:hAnsiTheme="minorHAnsi" w:cstheme="minorHAnsi"/>
          <w:b/>
          <w:color w:val="0000FF"/>
          <w:kern w:val="0"/>
          <w:sz w:val="28"/>
          <w:szCs w:val="28"/>
        </w:rPr>
      </w:pPr>
    </w:p>
    <w:p w14:paraId="6EA77247" w14:textId="7CB42FB0" w:rsidR="00B147C9" w:rsidRPr="00B147C9" w:rsidRDefault="00B147C9" w:rsidP="00B147C9">
      <w:p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B147C9">
        <w:rPr>
          <w:rFonts w:asciiTheme="minorHAnsi" w:hAnsiTheme="minorHAnsi" w:cstheme="minorHAnsi"/>
          <w:b/>
          <w:kern w:val="0"/>
          <w:sz w:val="22"/>
          <w:szCs w:val="22"/>
        </w:rPr>
        <w:t>The headteacher will:</w:t>
      </w:r>
    </w:p>
    <w:p w14:paraId="28D7F066" w14:textId="131026DD" w:rsidR="00B147C9" w:rsidRPr="00527F6D" w:rsidRDefault="00B147C9" w:rsidP="00527F6D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Establish and sustain high-quality teaching across all subjects and phases, based on evidence</w:t>
      </w:r>
    </w:p>
    <w:p w14:paraId="7F2E5464" w14:textId="6C63F57C" w:rsidR="00B147C9" w:rsidRPr="00527F6D" w:rsidRDefault="00B147C9" w:rsidP="00527F6D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Ensure teaching is underpinned by subject expertise</w:t>
      </w:r>
    </w:p>
    <w:p w14:paraId="2F686A47" w14:textId="079465BE" w:rsidR="00B147C9" w:rsidRPr="00527F6D" w:rsidRDefault="00B147C9" w:rsidP="00527F6D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Effectively use formative assessment to inform strategy and decisions</w:t>
      </w:r>
    </w:p>
    <w:p w14:paraId="53C1F9A3" w14:textId="64958984" w:rsidR="00B147C9" w:rsidRPr="00527F6D" w:rsidRDefault="00B147C9" w:rsidP="00527F6D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 xml:space="preserve">Ensure the teaching of a broad, </w:t>
      </w:r>
      <w:proofErr w:type="gramStart"/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structured</w:t>
      </w:r>
      <w:proofErr w:type="gramEnd"/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 xml:space="preserve"> and coherent curriculum</w:t>
      </w:r>
    </w:p>
    <w:p w14:paraId="5392C5DE" w14:textId="5FEE497D" w:rsidR="00B147C9" w:rsidRPr="00527F6D" w:rsidRDefault="00B147C9" w:rsidP="00527F6D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Establish curriculum leadership, including subject leaders with relevant expertise and access to</w:t>
      </w:r>
    </w:p>
    <w:p w14:paraId="40BDC5D1" w14:textId="77777777" w:rsidR="00B147C9" w:rsidRPr="00527F6D" w:rsidRDefault="00B147C9" w:rsidP="00527F6D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professional networks and communities</w:t>
      </w:r>
    </w:p>
    <w:p w14:paraId="4B5AB98B" w14:textId="79B1D174" w:rsidR="00B147C9" w:rsidRPr="00527F6D" w:rsidRDefault="00B147C9" w:rsidP="00527F6D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 xml:space="preserve">Use valid, </w:t>
      </w:r>
      <w:proofErr w:type="gramStart"/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reliable</w:t>
      </w:r>
      <w:proofErr w:type="gramEnd"/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 xml:space="preserve"> and proportionate approaches to assessing pupils’ knowledge and understanding of</w:t>
      </w:r>
    </w:p>
    <w:p w14:paraId="728CE26F" w14:textId="77777777" w:rsidR="00B147C9" w:rsidRPr="00527F6D" w:rsidRDefault="00B147C9" w:rsidP="00527F6D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the curriculum</w:t>
      </w:r>
    </w:p>
    <w:p w14:paraId="64DCD996" w14:textId="6487E53F" w:rsidR="00B147C9" w:rsidRDefault="00B147C9" w:rsidP="00527F6D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Ensure the use of evidence-informed approaches to reading so</w:t>
      </w:r>
      <w:r w:rsidR="0094594A" w:rsidRPr="00527F6D">
        <w:rPr>
          <w:rFonts w:asciiTheme="minorHAnsi" w:hAnsiTheme="minorHAnsi" w:cstheme="minorHAnsi"/>
          <w:b/>
          <w:kern w:val="0"/>
          <w:sz w:val="22"/>
          <w:szCs w:val="22"/>
        </w:rPr>
        <w:t xml:space="preserve"> </w:t>
      </w: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that all pupils are taught to read</w:t>
      </w:r>
    </w:p>
    <w:p w14:paraId="4C727D86" w14:textId="311C4145" w:rsidR="00A5295A" w:rsidRDefault="00A5295A" w:rsidP="00A5295A">
      <w:pPr>
        <w:rPr>
          <w:rFonts w:asciiTheme="minorHAnsi" w:hAnsiTheme="minorHAnsi" w:cstheme="minorHAnsi"/>
          <w:b/>
          <w:kern w:val="0"/>
          <w:sz w:val="22"/>
          <w:szCs w:val="22"/>
        </w:rPr>
      </w:pPr>
    </w:p>
    <w:p w14:paraId="2400AF90" w14:textId="495BE354" w:rsidR="00A5295A" w:rsidRDefault="00A5295A" w:rsidP="00A5295A">
      <w:pPr>
        <w:rPr>
          <w:rFonts w:asciiTheme="minorHAnsi" w:hAnsiTheme="minorHAnsi" w:cstheme="minorHAnsi"/>
          <w:b/>
          <w:kern w:val="0"/>
          <w:sz w:val="22"/>
          <w:szCs w:val="22"/>
        </w:rPr>
      </w:pPr>
    </w:p>
    <w:p w14:paraId="652CFA4F" w14:textId="098B9F04" w:rsidR="00A5295A" w:rsidRDefault="00A5295A" w:rsidP="00A5295A">
      <w:pPr>
        <w:rPr>
          <w:rFonts w:asciiTheme="minorHAnsi" w:hAnsiTheme="minorHAnsi" w:cstheme="minorHAnsi"/>
          <w:b/>
          <w:kern w:val="0"/>
          <w:sz w:val="22"/>
          <w:szCs w:val="22"/>
        </w:rPr>
      </w:pPr>
    </w:p>
    <w:p w14:paraId="4C6008A9" w14:textId="6B0845B4" w:rsidR="00A5295A" w:rsidRDefault="00A5295A" w:rsidP="00A5295A">
      <w:pPr>
        <w:rPr>
          <w:rFonts w:asciiTheme="minorHAnsi" w:hAnsiTheme="minorHAnsi" w:cstheme="minorHAnsi"/>
          <w:b/>
          <w:color w:val="0000FF"/>
          <w:kern w:val="0"/>
          <w:sz w:val="28"/>
          <w:szCs w:val="28"/>
        </w:rPr>
      </w:pPr>
      <w:r w:rsidRPr="00A5295A">
        <w:rPr>
          <w:rFonts w:asciiTheme="minorHAnsi" w:hAnsiTheme="minorHAnsi" w:cstheme="minorHAnsi"/>
          <w:b/>
          <w:color w:val="0000FF"/>
          <w:kern w:val="0"/>
          <w:sz w:val="28"/>
          <w:szCs w:val="28"/>
        </w:rPr>
        <w:lastRenderedPageBreak/>
        <w:t>GOVERNANCE, ACCOUNTABILITY AND WORKING IN PARTNERSHIP</w:t>
      </w:r>
    </w:p>
    <w:p w14:paraId="3766F3D1" w14:textId="03A46249" w:rsidR="00A5295A" w:rsidRDefault="00A5295A" w:rsidP="00A5295A">
      <w:pPr>
        <w:rPr>
          <w:rFonts w:asciiTheme="minorHAnsi" w:hAnsiTheme="minorHAnsi" w:cstheme="minorHAnsi"/>
          <w:b/>
          <w:color w:val="0000FF"/>
          <w:kern w:val="0"/>
          <w:sz w:val="28"/>
          <w:szCs w:val="28"/>
        </w:rPr>
      </w:pPr>
    </w:p>
    <w:p w14:paraId="545B3753" w14:textId="7564DDB0" w:rsidR="00A5295A" w:rsidRPr="006B5D85" w:rsidRDefault="00A5295A" w:rsidP="00A5295A">
      <w:p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6B5D85">
        <w:rPr>
          <w:rFonts w:asciiTheme="minorHAnsi" w:hAnsiTheme="minorHAnsi" w:cstheme="minorHAnsi"/>
          <w:b/>
          <w:kern w:val="0"/>
          <w:sz w:val="22"/>
          <w:szCs w:val="22"/>
        </w:rPr>
        <w:t>The headteacher will:</w:t>
      </w:r>
    </w:p>
    <w:p w14:paraId="07943D44" w14:textId="0BEFC941" w:rsidR="00B147C9" w:rsidRPr="00527F6D" w:rsidRDefault="00B147C9" w:rsidP="00527F6D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Understand and welcome the role of effective governance, including accepting responsibility</w:t>
      </w:r>
    </w:p>
    <w:p w14:paraId="5CFF1126" w14:textId="37D5518F" w:rsidR="00B147C9" w:rsidRPr="00527F6D" w:rsidRDefault="00B147C9" w:rsidP="00527F6D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Ensure that staff understand their professional responsibilities and are held to account</w:t>
      </w:r>
    </w:p>
    <w:p w14:paraId="4041C887" w14:textId="37B2EF9F" w:rsidR="00B147C9" w:rsidRPr="00527F6D" w:rsidRDefault="00B147C9" w:rsidP="00527F6D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Ensure the school effectively and efficiently operates within the required regulatory frameworks and</w:t>
      </w:r>
    </w:p>
    <w:p w14:paraId="36B6C832" w14:textId="77777777" w:rsidR="00B147C9" w:rsidRPr="00527F6D" w:rsidRDefault="00B147C9" w:rsidP="00527F6D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meets all statutory duties</w:t>
      </w:r>
    </w:p>
    <w:p w14:paraId="1D2B083F" w14:textId="5C78B637" w:rsidR="00B147C9" w:rsidRPr="00527F6D" w:rsidRDefault="00B147C9" w:rsidP="00527F6D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Work successfully with other schools and organisations</w:t>
      </w:r>
    </w:p>
    <w:p w14:paraId="16E829D0" w14:textId="29638363" w:rsidR="00B147C9" w:rsidRPr="00527F6D" w:rsidRDefault="00B147C9" w:rsidP="00527F6D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Maintain working relationships with fellow professionals and colleagues to improve educational</w:t>
      </w:r>
    </w:p>
    <w:p w14:paraId="6398CAA1" w14:textId="77777777" w:rsidR="00B147C9" w:rsidRPr="00527F6D" w:rsidRDefault="00B147C9" w:rsidP="00527F6D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outcomes for all pupils</w:t>
      </w:r>
    </w:p>
    <w:p w14:paraId="77A279EC" w14:textId="1AB678C3" w:rsidR="00B147C9" w:rsidRPr="00B147C9" w:rsidRDefault="00B147C9" w:rsidP="00B147C9">
      <w:pPr>
        <w:rPr>
          <w:rFonts w:asciiTheme="minorHAnsi" w:hAnsiTheme="minorHAnsi" w:cstheme="minorHAnsi"/>
          <w:b/>
          <w:kern w:val="0"/>
          <w:sz w:val="22"/>
          <w:szCs w:val="22"/>
        </w:rPr>
      </w:pPr>
    </w:p>
    <w:p w14:paraId="2F2C411B" w14:textId="77777777" w:rsidR="00B147C9" w:rsidRPr="00B147C9" w:rsidRDefault="00B147C9" w:rsidP="00B147C9">
      <w:pPr>
        <w:rPr>
          <w:rFonts w:asciiTheme="minorHAnsi" w:hAnsiTheme="minorHAnsi" w:cstheme="minorHAnsi"/>
          <w:b/>
          <w:kern w:val="0"/>
          <w:sz w:val="22"/>
          <w:szCs w:val="22"/>
        </w:rPr>
      </w:pPr>
    </w:p>
    <w:p w14:paraId="24794935" w14:textId="055FCB2E" w:rsidR="00B147C9" w:rsidRDefault="00B147C9" w:rsidP="00B147C9">
      <w:pPr>
        <w:rPr>
          <w:rFonts w:asciiTheme="minorHAnsi" w:hAnsiTheme="minorHAnsi" w:cstheme="minorHAnsi"/>
          <w:b/>
          <w:color w:val="0000FF"/>
          <w:kern w:val="0"/>
          <w:sz w:val="28"/>
          <w:szCs w:val="28"/>
        </w:rPr>
      </w:pPr>
      <w:r w:rsidRPr="0094594A">
        <w:rPr>
          <w:rFonts w:asciiTheme="minorHAnsi" w:hAnsiTheme="minorHAnsi" w:cstheme="minorHAnsi"/>
          <w:b/>
          <w:color w:val="0000FF"/>
          <w:kern w:val="0"/>
          <w:sz w:val="28"/>
          <w:szCs w:val="28"/>
        </w:rPr>
        <w:t>ADDITIONAL AND SPECIAL EDUCATIONAL NEEDS (SEN) AND DISABILITIES</w:t>
      </w:r>
    </w:p>
    <w:p w14:paraId="5A4F381D" w14:textId="77777777" w:rsidR="0094594A" w:rsidRPr="0094594A" w:rsidRDefault="0094594A" w:rsidP="00B147C9">
      <w:pPr>
        <w:rPr>
          <w:rFonts w:asciiTheme="minorHAnsi" w:hAnsiTheme="minorHAnsi" w:cstheme="minorHAnsi"/>
          <w:b/>
          <w:color w:val="0000FF"/>
          <w:kern w:val="0"/>
          <w:sz w:val="28"/>
          <w:szCs w:val="28"/>
        </w:rPr>
      </w:pPr>
    </w:p>
    <w:p w14:paraId="5BFA33EB" w14:textId="77777777" w:rsidR="00B147C9" w:rsidRPr="00B147C9" w:rsidRDefault="00B147C9" w:rsidP="00B147C9">
      <w:p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B147C9">
        <w:rPr>
          <w:rFonts w:asciiTheme="minorHAnsi" w:hAnsiTheme="minorHAnsi" w:cstheme="minorHAnsi"/>
          <w:b/>
          <w:kern w:val="0"/>
          <w:sz w:val="22"/>
          <w:szCs w:val="22"/>
        </w:rPr>
        <w:t>The headteacher will:</w:t>
      </w:r>
    </w:p>
    <w:p w14:paraId="28A6AB05" w14:textId="12185592" w:rsidR="00B147C9" w:rsidRPr="00527F6D" w:rsidRDefault="00B147C9" w:rsidP="00527F6D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Promote a culture</w:t>
      </w:r>
      <w:r w:rsidR="0094594A" w:rsidRPr="00527F6D">
        <w:rPr>
          <w:rFonts w:asciiTheme="minorHAnsi" w:hAnsiTheme="minorHAnsi" w:cstheme="minorHAnsi"/>
          <w:b/>
          <w:kern w:val="0"/>
          <w:sz w:val="22"/>
          <w:szCs w:val="22"/>
        </w:rPr>
        <w:t xml:space="preserve"> of inclusion and </w:t>
      </w: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practices that enables all pupils to access the curriculum</w:t>
      </w:r>
      <w:r w:rsidR="00527F6D" w:rsidRPr="00527F6D">
        <w:rPr>
          <w:rFonts w:asciiTheme="minorHAnsi" w:hAnsiTheme="minorHAnsi" w:cstheme="minorHAnsi"/>
          <w:b/>
          <w:kern w:val="0"/>
          <w:sz w:val="22"/>
          <w:szCs w:val="22"/>
        </w:rPr>
        <w:t xml:space="preserve"> and experience success</w:t>
      </w:r>
    </w:p>
    <w:p w14:paraId="1CFBA0D5" w14:textId="283A791C" w:rsidR="00B147C9" w:rsidRPr="00527F6D" w:rsidRDefault="00B147C9" w:rsidP="00527F6D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Have ambitious expectations for all pupils with SEN and disabilities</w:t>
      </w:r>
    </w:p>
    <w:p w14:paraId="7C55BFD3" w14:textId="3EF670B3" w:rsidR="00B147C9" w:rsidRPr="00527F6D" w:rsidRDefault="00B147C9" w:rsidP="00527F6D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 xml:space="preserve">Make sure the </w:t>
      </w:r>
      <w:proofErr w:type="gramStart"/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school works</w:t>
      </w:r>
      <w:proofErr w:type="gramEnd"/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 xml:space="preserve"> effectively with parents, carers and professionals to identify additional</w:t>
      </w:r>
    </w:p>
    <w:p w14:paraId="00AD078E" w14:textId="77777777" w:rsidR="00B147C9" w:rsidRPr="00527F6D" w:rsidRDefault="00B147C9" w:rsidP="00527F6D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needs and provide support and adaptation where appropriate</w:t>
      </w:r>
    </w:p>
    <w:p w14:paraId="0907767B" w14:textId="78B75026" w:rsidR="00B147C9" w:rsidRPr="00527F6D" w:rsidRDefault="00B147C9" w:rsidP="00527F6D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Make sure the school fulfils statutory duties regarding the SEND Code of Practice.</w:t>
      </w:r>
    </w:p>
    <w:p w14:paraId="7E590062" w14:textId="2E833D26" w:rsidR="00B147C9" w:rsidRPr="00527F6D" w:rsidRDefault="00527F6D" w:rsidP="00527F6D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Ensure accountability from staff in terms of inclusion and QFT</w:t>
      </w:r>
    </w:p>
    <w:p w14:paraId="3770A1AE" w14:textId="77777777" w:rsidR="00B147C9" w:rsidRPr="00B147C9" w:rsidRDefault="00B147C9" w:rsidP="00B147C9">
      <w:pPr>
        <w:rPr>
          <w:rFonts w:asciiTheme="minorHAnsi" w:hAnsiTheme="minorHAnsi" w:cstheme="minorHAnsi"/>
          <w:b/>
          <w:kern w:val="0"/>
          <w:sz w:val="22"/>
          <w:szCs w:val="22"/>
        </w:rPr>
      </w:pPr>
    </w:p>
    <w:p w14:paraId="2F07DB26" w14:textId="39A9B3D1" w:rsidR="0094594A" w:rsidRPr="0094594A" w:rsidRDefault="0094594A" w:rsidP="00B147C9">
      <w:pPr>
        <w:rPr>
          <w:rFonts w:asciiTheme="minorHAnsi" w:hAnsiTheme="minorHAnsi" w:cstheme="minorHAnsi"/>
          <w:b/>
          <w:color w:val="0000FF"/>
          <w:kern w:val="0"/>
          <w:sz w:val="28"/>
          <w:szCs w:val="28"/>
        </w:rPr>
      </w:pPr>
      <w:r w:rsidRPr="0094594A">
        <w:rPr>
          <w:rFonts w:asciiTheme="minorHAnsi" w:hAnsiTheme="minorHAnsi" w:cstheme="minorHAnsi"/>
          <w:b/>
          <w:color w:val="0000FF"/>
          <w:kern w:val="0"/>
          <w:sz w:val="28"/>
          <w:szCs w:val="28"/>
        </w:rPr>
        <w:t xml:space="preserve">SCHOOL CULTURE </w:t>
      </w:r>
      <w:r w:rsidR="00A5295A">
        <w:rPr>
          <w:rFonts w:asciiTheme="minorHAnsi" w:hAnsiTheme="minorHAnsi" w:cstheme="minorHAnsi"/>
          <w:b/>
          <w:color w:val="0000FF"/>
          <w:kern w:val="0"/>
          <w:sz w:val="28"/>
          <w:szCs w:val="28"/>
        </w:rPr>
        <w:t>AND BEHAVIOUR</w:t>
      </w:r>
    </w:p>
    <w:p w14:paraId="4CDD25F6" w14:textId="77777777" w:rsidR="0094594A" w:rsidRDefault="0094594A" w:rsidP="00B147C9">
      <w:pPr>
        <w:rPr>
          <w:rFonts w:asciiTheme="minorHAnsi" w:hAnsiTheme="minorHAnsi" w:cstheme="minorHAnsi"/>
          <w:b/>
          <w:kern w:val="0"/>
          <w:sz w:val="22"/>
          <w:szCs w:val="22"/>
        </w:rPr>
      </w:pPr>
    </w:p>
    <w:p w14:paraId="76F76BFF" w14:textId="5B6F0344" w:rsidR="00B147C9" w:rsidRPr="00B147C9" w:rsidRDefault="00B147C9" w:rsidP="00B147C9">
      <w:p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B147C9">
        <w:rPr>
          <w:rFonts w:asciiTheme="minorHAnsi" w:hAnsiTheme="minorHAnsi" w:cstheme="minorHAnsi"/>
          <w:b/>
          <w:kern w:val="0"/>
          <w:sz w:val="22"/>
          <w:szCs w:val="22"/>
        </w:rPr>
        <w:t>The headteacher will:</w:t>
      </w:r>
    </w:p>
    <w:p w14:paraId="0CF70309" w14:textId="25C95293" w:rsidR="00B147C9" w:rsidRPr="00527F6D" w:rsidRDefault="00B147C9" w:rsidP="00527F6D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Create a culture where pupils experience a positive and enriching school life</w:t>
      </w:r>
    </w:p>
    <w:p w14:paraId="7B3C2B3C" w14:textId="5D67850B" w:rsidR="00B147C9" w:rsidRPr="00527F6D" w:rsidRDefault="00B147C9" w:rsidP="00527F6D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 xml:space="preserve">Uphold educational standards </w:t>
      </w:r>
      <w:proofErr w:type="gramStart"/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in order to</w:t>
      </w:r>
      <w:proofErr w:type="gramEnd"/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 xml:space="preserve"> prepare pupils from all backgrounds for their next phase of</w:t>
      </w:r>
    </w:p>
    <w:p w14:paraId="4E539B20" w14:textId="77777777" w:rsidR="00B147C9" w:rsidRPr="00527F6D" w:rsidRDefault="00B147C9" w:rsidP="00527F6D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education and life</w:t>
      </w:r>
    </w:p>
    <w:p w14:paraId="7872FE0D" w14:textId="7F80A97D" w:rsidR="00B147C9" w:rsidRPr="00527F6D" w:rsidRDefault="00B147C9" w:rsidP="00527F6D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Ensure a culture of staff professionalism</w:t>
      </w:r>
    </w:p>
    <w:p w14:paraId="6E893A59" w14:textId="49D7A091" w:rsidR="00B147C9" w:rsidRPr="00527F6D" w:rsidRDefault="00B147C9" w:rsidP="00527F6D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 xml:space="preserve">Encourage high standards of behaviour from pupils, built on </w:t>
      </w:r>
      <w:r w:rsidR="0094594A" w:rsidRPr="00527F6D">
        <w:rPr>
          <w:rFonts w:asciiTheme="minorHAnsi" w:hAnsiTheme="minorHAnsi" w:cstheme="minorHAnsi"/>
          <w:b/>
          <w:kern w:val="0"/>
          <w:sz w:val="22"/>
          <w:szCs w:val="22"/>
        </w:rPr>
        <w:t>expectations</w:t>
      </w: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 xml:space="preserve"> and routines that are understood by</w:t>
      </w:r>
    </w:p>
    <w:p w14:paraId="21904B77" w14:textId="77777777" w:rsidR="00B147C9" w:rsidRPr="00527F6D" w:rsidRDefault="00B147C9" w:rsidP="00527F6D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staff and pupils and clearly demonstrated by all adults in school</w:t>
      </w:r>
    </w:p>
    <w:p w14:paraId="37ABD3B2" w14:textId="49134AE1" w:rsidR="00B147C9" w:rsidRPr="00527F6D" w:rsidRDefault="00B147C9" w:rsidP="00527F6D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Use consistent and fair approaches to managing behaviour, in line with the school’s</w:t>
      </w:r>
      <w:r w:rsidR="00466695" w:rsidRPr="00527F6D">
        <w:rPr>
          <w:rFonts w:asciiTheme="minorHAnsi" w:hAnsiTheme="minorHAnsi" w:cstheme="minorHAnsi"/>
          <w:b/>
          <w:kern w:val="0"/>
          <w:sz w:val="22"/>
          <w:szCs w:val="22"/>
        </w:rPr>
        <w:t xml:space="preserve"> positive</w:t>
      </w: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 xml:space="preserve"> behaviour policy</w:t>
      </w:r>
    </w:p>
    <w:p w14:paraId="55E527BC" w14:textId="2CB07A73" w:rsidR="00B147C9" w:rsidRPr="00527F6D" w:rsidRDefault="00466695" w:rsidP="00527F6D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Uphold the school values and embedded philosophy</w:t>
      </w:r>
    </w:p>
    <w:p w14:paraId="5332297E" w14:textId="77777777" w:rsidR="00B147C9" w:rsidRPr="00B147C9" w:rsidRDefault="00B147C9" w:rsidP="00B147C9">
      <w:pPr>
        <w:rPr>
          <w:rFonts w:asciiTheme="minorHAnsi" w:hAnsiTheme="minorHAnsi" w:cstheme="minorHAnsi"/>
          <w:b/>
          <w:kern w:val="0"/>
          <w:sz w:val="22"/>
          <w:szCs w:val="22"/>
        </w:rPr>
      </w:pPr>
    </w:p>
    <w:p w14:paraId="466EAA94" w14:textId="77777777" w:rsidR="00B147C9" w:rsidRPr="00B147C9" w:rsidRDefault="00B147C9" w:rsidP="00B147C9">
      <w:pPr>
        <w:rPr>
          <w:rFonts w:asciiTheme="minorHAnsi" w:hAnsiTheme="minorHAnsi" w:cstheme="minorHAnsi"/>
          <w:b/>
          <w:kern w:val="0"/>
          <w:sz w:val="22"/>
          <w:szCs w:val="22"/>
        </w:rPr>
      </w:pPr>
    </w:p>
    <w:p w14:paraId="1E92C782" w14:textId="0F410CA5" w:rsidR="00B147C9" w:rsidRDefault="00B147C9" w:rsidP="00B147C9">
      <w:pPr>
        <w:rPr>
          <w:rFonts w:asciiTheme="minorHAnsi" w:hAnsiTheme="minorHAnsi" w:cstheme="minorHAnsi"/>
          <w:b/>
          <w:color w:val="0000FF"/>
          <w:kern w:val="0"/>
          <w:sz w:val="28"/>
          <w:szCs w:val="28"/>
        </w:rPr>
      </w:pPr>
      <w:r w:rsidRPr="00466695">
        <w:rPr>
          <w:rFonts w:asciiTheme="minorHAnsi" w:hAnsiTheme="minorHAnsi" w:cstheme="minorHAnsi"/>
          <w:b/>
          <w:color w:val="0000FF"/>
          <w:kern w:val="0"/>
          <w:sz w:val="28"/>
          <w:szCs w:val="28"/>
        </w:rPr>
        <w:t>OTHER AREAS OF RESPONSIBILITY</w:t>
      </w:r>
    </w:p>
    <w:p w14:paraId="4D8ED8B4" w14:textId="77777777" w:rsidR="00466695" w:rsidRPr="00466695" w:rsidRDefault="00466695" w:rsidP="00B147C9">
      <w:pPr>
        <w:rPr>
          <w:rFonts w:asciiTheme="minorHAnsi" w:hAnsiTheme="minorHAnsi" w:cstheme="minorHAnsi"/>
          <w:b/>
          <w:color w:val="0000FF"/>
          <w:kern w:val="0"/>
          <w:sz w:val="28"/>
          <w:szCs w:val="28"/>
        </w:rPr>
      </w:pPr>
    </w:p>
    <w:p w14:paraId="2EF47E07" w14:textId="0DC7A072" w:rsidR="00B147C9" w:rsidRPr="00B147C9" w:rsidRDefault="00B147C9" w:rsidP="00B147C9">
      <w:p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B147C9">
        <w:rPr>
          <w:rFonts w:asciiTheme="minorHAnsi" w:hAnsiTheme="minorHAnsi" w:cstheme="minorHAnsi"/>
          <w:b/>
          <w:kern w:val="0"/>
          <w:sz w:val="22"/>
          <w:szCs w:val="22"/>
        </w:rPr>
        <w:t>The headteacher will:</w:t>
      </w:r>
    </w:p>
    <w:p w14:paraId="3A84F456" w14:textId="0F1D912A" w:rsidR="00B147C9" w:rsidRPr="00527F6D" w:rsidRDefault="00466695" w:rsidP="00527F6D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Ensure the effective and efficient operation of the before and after school club</w:t>
      </w:r>
    </w:p>
    <w:p w14:paraId="64FD3613" w14:textId="18B933F1" w:rsidR="008838EA" w:rsidRPr="00527F6D" w:rsidRDefault="00466695" w:rsidP="00527F6D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Safeguard and promote the welfare of the children</w:t>
      </w:r>
    </w:p>
    <w:p w14:paraId="0C0755EE" w14:textId="10783127" w:rsidR="00466695" w:rsidRDefault="00466695" w:rsidP="00B147C9">
      <w:pPr>
        <w:rPr>
          <w:rFonts w:asciiTheme="minorHAnsi" w:hAnsiTheme="minorHAnsi" w:cstheme="minorHAnsi"/>
          <w:b/>
          <w:kern w:val="0"/>
          <w:sz w:val="22"/>
          <w:szCs w:val="22"/>
        </w:rPr>
      </w:pPr>
    </w:p>
    <w:p w14:paraId="6E0266A7" w14:textId="766D5BDD" w:rsidR="00466695" w:rsidRPr="00466695" w:rsidRDefault="00466695" w:rsidP="00B147C9">
      <w:pPr>
        <w:rPr>
          <w:rFonts w:asciiTheme="minorHAnsi" w:hAnsiTheme="minorHAnsi" w:cstheme="minorHAnsi"/>
          <w:b/>
          <w:color w:val="0000FF"/>
          <w:kern w:val="0"/>
          <w:sz w:val="28"/>
          <w:szCs w:val="28"/>
        </w:rPr>
      </w:pPr>
      <w:r w:rsidRPr="00466695">
        <w:rPr>
          <w:rFonts w:asciiTheme="minorHAnsi" w:hAnsiTheme="minorHAnsi" w:cstheme="minorHAnsi"/>
          <w:b/>
          <w:color w:val="0000FF"/>
          <w:kern w:val="0"/>
          <w:sz w:val="28"/>
          <w:szCs w:val="28"/>
        </w:rPr>
        <w:t>PROFESSIONAL DEVELOPMENT</w:t>
      </w:r>
    </w:p>
    <w:p w14:paraId="5C6A1A61" w14:textId="6D82E70F" w:rsidR="00466695" w:rsidRDefault="00466695" w:rsidP="00B147C9">
      <w:pPr>
        <w:rPr>
          <w:rFonts w:asciiTheme="minorHAnsi" w:hAnsiTheme="minorHAnsi" w:cstheme="minorHAnsi"/>
          <w:b/>
          <w:kern w:val="0"/>
          <w:sz w:val="22"/>
          <w:szCs w:val="22"/>
        </w:rPr>
      </w:pPr>
    </w:p>
    <w:p w14:paraId="51E712E6" w14:textId="2B70F01F" w:rsidR="00466695" w:rsidRDefault="00466695" w:rsidP="00B147C9">
      <w:pPr>
        <w:rPr>
          <w:rFonts w:asciiTheme="minorHAnsi" w:hAnsiTheme="minorHAnsi" w:cstheme="minorHAnsi"/>
          <w:b/>
          <w:kern w:val="0"/>
          <w:sz w:val="22"/>
          <w:szCs w:val="22"/>
        </w:rPr>
      </w:pPr>
      <w:r>
        <w:rPr>
          <w:rFonts w:asciiTheme="minorHAnsi" w:hAnsiTheme="minorHAnsi" w:cstheme="minorHAnsi"/>
          <w:b/>
          <w:kern w:val="0"/>
          <w:sz w:val="22"/>
          <w:szCs w:val="22"/>
        </w:rPr>
        <w:t>The headteacher will:</w:t>
      </w:r>
    </w:p>
    <w:p w14:paraId="4E7420A7" w14:textId="3C38AD40" w:rsidR="00466695" w:rsidRPr="00527F6D" w:rsidRDefault="00466695" w:rsidP="00527F6D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Ensure staff have access to appropriate, high standard professional development opportunities</w:t>
      </w:r>
    </w:p>
    <w:p w14:paraId="58159171" w14:textId="788A19C4" w:rsidR="00466695" w:rsidRPr="00527F6D" w:rsidRDefault="00466695" w:rsidP="00527F6D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Keep up to date with developments in education</w:t>
      </w:r>
      <w:r w:rsidR="00527F6D" w:rsidRPr="00527F6D">
        <w:rPr>
          <w:rFonts w:asciiTheme="minorHAnsi" w:hAnsiTheme="minorHAnsi" w:cstheme="minorHAnsi"/>
          <w:b/>
          <w:kern w:val="0"/>
          <w:sz w:val="22"/>
          <w:szCs w:val="22"/>
        </w:rPr>
        <w:t xml:space="preserve"> both local and national</w:t>
      </w:r>
    </w:p>
    <w:p w14:paraId="26B8994C" w14:textId="5C34F0E5" w:rsidR="00466695" w:rsidRPr="00527F6D" w:rsidRDefault="00466695" w:rsidP="00527F6D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 w:rsidRPr="00527F6D">
        <w:rPr>
          <w:rFonts w:asciiTheme="minorHAnsi" w:hAnsiTheme="minorHAnsi" w:cstheme="minorHAnsi"/>
          <w:b/>
          <w:kern w:val="0"/>
          <w:sz w:val="22"/>
          <w:szCs w:val="22"/>
        </w:rPr>
        <w:t>Seek training and continuing professional development to meet needs</w:t>
      </w:r>
    </w:p>
    <w:p w14:paraId="1460EC46" w14:textId="0492E03A" w:rsidR="00527F6D" w:rsidRPr="00527F6D" w:rsidRDefault="00527F6D" w:rsidP="00527F6D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b/>
          <w:kern w:val="0"/>
          <w:sz w:val="22"/>
          <w:szCs w:val="22"/>
        </w:rPr>
      </w:pPr>
      <w:r>
        <w:rPr>
          <w:rFonts w:asciiTheme="minorHAnsi" w:hAnsiTheme="minorHAnsi" w:cstheme="minorHAnsi"/>
          <w:b/>
          <w:kern w:val="0"/>
          <w:sz w:val="22"/>
          <w:szCs w:val="22"/>
        </w:rPr>
        <w:t>Identify and seek training to support the professional development of staff</w:t>
      </w:r>
    </w:p>
    <w:sectPr w:rsidR="00527F6D" w:rsidRPr="00527F6D" w:rsidSect="00B147C9">
      <w:headerReference w:type="first" r:id="rId12"/>
      <w:footerReference w:type="first" r:id="rId13"/>
      <w:type w:val="continuous"/>
      <w:pgSz w:w="16838" w:h="11906" w:orient="landscape"/>
      <w:pgMar w:top="720" w:right="567" w:bottom="1416" w:left="720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F231F" w14:textId="77777777" w:rsidR="00B27EBC" w:rsidRDefault="00B27EBC">
      <w:r>
        <w:separator/>
      </w:r>
    </w:p>
  </w:endnote>
  <w:endnote w:type="continuationSeparator" w:id="0">
    <w:p w14:paraId="488D2DB0" w14:textId="77777777" w:rsidR="00B27EBC" w:rsidRDefault="00B27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7D414" w14:textId="0399FFDD" w:rsidR="00382AD0" w:rsidRDefault="006F475E">
    <w:pPr>
      <w:pStyle w:val="Footer"/>
      <w:jc w:val="center"/>
    </w:pPr>
    <w:r>
      <w:rPr>
        <w:noProof/>
        <w:lang w:eastAsia="en-GB"/>
      </w:rPr>
      <w:drawing>
        <wp:anchor distT="0" distB="0" distL="114300" distR="114300" simplePos="0" relativeHeight="251649024" behindDoc="0" locked="0" layoutInCell="1" allowOverlap="1" wp14:anchorId="28A7FFA1" wp14:editId="14291F79">
          <wp:simplePos x="0" y="0"/>
          <wp:positionH relativeFrom="column">
            <wp:posOffset>-152401</wp:posOffset>
          </wp:positionH>
          <wp:positionV relativeFrom="paragraph">
            <wp:posOffset>-503648</wp:posOffset>
          </wp:positionV>
          <wp:extent cx="1419225" cy="867503"/>
          <wp:effectExtent l="0" t="0" r="0" b="8890"/>
          <wp:wrapNone/>
          <wp:docPr id="344" name="Picture 3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0905" cy="868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29E0E99" wp14:editId="524AD848">
          <wp:simplePos x="0" y="0"/>
          <wp:positionH relativeFrom="column">
            <wp:posOffset>4143375</wp:posOffset>
          </wp:positionH>
          <wp:positionV relativeFrom="paragraph">
            <wp:posOffset>-427990</wp:posOffset>
          </wp:positionV>
          <wp:extent cx="1398753" cy="847725"/>
          <wp:effectExtent l="0" t="0" r="0" b="0"/>
          <wp:wrapNone/>
          <wp:docPr id="341" name="Picture 3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875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4144" behindDoc="0" locked="0" layoutInCell="1" allowOverlap="1" wp14:anchorId="4FF112E5" wp14:editId="2F689CC2">
          <wp:simplePos x="0" y="0"/>
          <wp:positionH relativeFrom="margin">
            <wp:posOffset>2695575</wp:posOffset>
          </wp:positionH>
          <wp:positionV relativeFrom="paragraph">
            <wp:posOffset>-786195</wp:posOffset>
          </wp:positionV>
          <wp:extent cx="1247775" cy="1295466"/>
          <wp:effectExtent l="0" t="0" r="0" b="0"/>
          <wp:wrapNone/>
          <wp:docPr id="342" name="Picture 3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e'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837" cy="1298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i/>
        <w:noProof/>
        <w:color w:val="FF0000"/>
        <w:szCs w:val="22"/>
        <w:lang w:eastAsia="en-GB"/>
      </w:rPr>
      <w:drawing>
        <wp:anchor distT="0" distB="0" distL="114300" distR="114300" simplePos="0" relativeHeight="251671552" behindDoc="1" locked="0" layoutInCell="1" allowOverlap="1" wp14:anchorId="43F0BC08" wp14:editId="23013AF6">
          <wp:simplePos x="0" y="0"/>
          <wp:positionH relativeFrom="column">
            <wp:posOffset>5715000</wp:posOffset>
          </wp:positionH>
          <wp:positionV relativeFrom="paragraph">
            <wp:posOffset>-551815</wp:posOffset>
          </wp:positionV>
          <wp:extent cx="980440" cy="972185"/>
          <wp:effectExtent l="0" t="0" r="0" b="0"/>
          <wp:wrapTight wrapText="bothSides">
            <wp:wrapPolygon edited="0">
              <wp:start x="0" y="0"/>
              <wp:lineTo x="0" y="21163"/>
              <wp:lineTo x="20984" y="21163"/>
              <wp:lineTo x="2098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7238A1E7" wp14:editId="3FD2CB82">
          <wp:simplePos x="0" y="0"/>
          <wp:positionH relativeFrom="column">
            <wp:posOffset>1543050</wp:posOffset>
          </wp:positionH>
          <wp:positionV relativeFrom="paragraph">
            <wp:posOffset>-484505</wp:posOffset>
          </wp:positionV>
          <wp:extent cx="971550" cy="887795"/>
          <wp:effectExtent l="0" t="0" r="0" b="7620"/>
          <wp:wrapNone/>
          <wp:docPr id="343" name="Picture 3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313" cy="8894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A4C61" w14:textId="77777777" w:rsidR="00B27EBC" w:rsidRDefault="00B27EBC">
      <w:r>
        <w:separator/>
      </w:r>
    </w:p>
  </w:footnote>
  <w:footnote w:type="continuationSeparator" w:id="0">
    <w:p w14:paraId="2AACC09D" w14:textId="77777777" w:rsidR="00B27EBC" w:rsidRDefault="00B27E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8028A" w14:textId="4C588281" w:rsidR="006F475E" w:rsidRDefault="006F475E" w:rsidP="00785FF2">
    <w:pPr>
      <w:pStyle w:val="Header"/>
      <w:jc w:val="center"/>
      <w:rPr>
        <w:rFonts w:asciiTheme="minorHAnsi" w:hAnsiTheme="minorHAnsi"/>
        <w:i/>
        <w:noProof/>
        <w:color w:val="FF0000"/>
        <w:szCs w:val="22"/>
        <w:lang w:eastAsia="en-GB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04B5E5A2" wp14:editId="474F858B">
          <wp:simplePos x="0" y="0"/>
          <wp:positionH relativeFrom="column">
            <wp:posOffset>4086225</wp:posOffset>
          </wp:positionH>
          <wp:positionV relativeFrom="paragraph">
            <wp:posOffset>-374015</wp:posOffset>
          </wp:positionV>
          <wp:extent cx="1228725" cy="1315720"/>
          <wp:effectExtent l="0" t="0" r="0" b="0"/>
          <wp:wrapTight wrapText="bothSides">
            <wp:wrapPolygon edited="0">
              <wp:start x="9377" y="2815"/>
              <wp:lineTo x="7033" y="4378"/>
              <wp:lineTo x="3014" y="7506"/>
              <wp:lineTo x="3349" y="13448"/>
              <wp:lineTo x="6363" y="18139"/>
              <wp:lineTo x="14400" y="18139"/>
              <wp:lineTo x="14735" y="17514"/>
              <wp:lineTo x="18419" y="13448"/>
              <wp:lineTo x="18753" y="10008"/>
              <wp:lineTo x="18753" y="6880"/>
              <wp:lineTo x="14735" y="4066"/>
              <wp:lineTo x="11051" y="2815"/>
              <wp:lineTo x="9377" y="2815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315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i/>
        <w:noProof/>
        <w:color w:val="FF0000"/>
        <w:szCs w:val="22"/>
        <w:lang w:eastAsia="en-GB"/>
      </w:rPr>
      <w:drawing>
        <wp:anchor distT="0" distB="0" distL="114300" distR="114300" simplePos="0" relativeHeight="251672576" behindDoc="1" locked="0" layoutInCell="1" allowOverlap="1" wp14:anchorId="18AB0A5D" wp14:editId="41BDC2C2">
          <wp:simplePos x="0" y="0"/>
          <wp:positionH relativeFrom="column">
            <wp:posOffset>5715000</wp:posOffset>
          </wp:positionH>
          <wp:positionV relativeFrom="paragraph">
            <wp:posOffset>-116840</wp:posOffset>
          </wp:positionV>
          <wp:extent cx="876300" cy="866775"/>
          <wp:effectExtent l="0" t="0" r="0" b="9525"/>
          <wp:wrapTight wrapText="bothSides">
            <wp:wrapPolygon edited="0">
              <wp:start x="0" y="0"/>
              <wp:lineTo x="0" y="21363"/>
              <wp:lineTo x="21130" y="21363"/>
              <wp:lineTo x="21130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29BA6346" wp14:editId="71E89A04">
          <wp:simplePos x="0" y="0"/>
          <wp:positionH relativeFrom="column">
            <wp:posOffset>1590675</wp:posOffset>
          </wp:positionH>
          <wp:positionV relativeFrom="paragraph">
            <wp:posOffset>-97790</wp:posOffset>
          </wp:positionV>
          <wp:extent cx="819150" cy="787435"/>
          <wp:effectExtent l="0" t="0" r="0" b="0"/>
          <wp:wrapNone/>
          <wp:docPr id="345" name="Picture 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87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0528" behindDoc="0" locked="0" layoutInCell="1" allowOverlap="1" wp14:anchorId="20A747DE" wp14:editId="6FA75F4A">
          <wp:simplePos x="0" y="0"/>
          <wp:positionH relativeFrom="margin">
            <wp:posOffset>-285750</wp:posOffset>
          </wp:positionH>
          <wp:positionV relativeFrom="paragraph">
            <wp:posOffset>-97790</wp:posOffset>
          </wp:positionV>
          <wp:extent cx="1714500" cy="744682"/>
          <wp:effectExtent l="0" t="0" r="0" b="0"/>
          <wp:wrapNone/>
          <wp:docPr id="347" name="Picture 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60 E-S Mark logo blu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7446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i/>
        <w:noProof/>
        <w:color w:val="FF0000"/>
        <w:szCs w:val="22"/>
        <w:lang w:eastAsia="en-GB"/>
      </w:rPr>
      <w:drawing>
        <wp:anchor distT="0" distB="0" distL="114300" distR="114300" simplePos="0" relativeHeight="251673600" behindDoc="0" locked="0" layoutInCell="1" allowOverlap="1" wp14:anchorId="6D05F30F" wp14:editId="2416150D">
          <wp:simplePos x="0" y="0"/>
          <wp:positionH relativeFrom="page">
            <wp:align>center</wp:align>
          </wp:positionH>
          <wp:positionV relativeFrom="paragraph">
            <wp:posOffset>-450215</wp:posOffset>
          </wp:positionV>
          <wp:extent cx="1533525" cy="1448395"/>
          <wp:effectExtent l="0" t="0" r="0" b="0"/>
          <wp:wrapNone/>
          <wp:docPr id="339" name="Picture 3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CHOOL LOGO PREVIEW 2.jp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552"/>
                  <a:stretch/>
                </pic:blipFill>
                <pic:spPr bwMode="auto">
                  <a:xfrm>
                    <a:off x="0" y="0"/>
                    <a:ext cx="1533525" cy="1448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2B41">
      <w:rPr>
        <w:rFonts w:asciiTheme="minorHAnsi" w:hAnsiTheme="minorHAnsi"/>
        <w:i/>
        <w:noProof/>
        <w:color w:val="FF0000"/>
        <w:szCs w:val="22"/>
        <w:lang w:eastAsia="en-GB"/>
      </w:rPr>
      <w:t xml:space="preserve">       </w:t>
    </w:r>
  </w:p>
  <w:p w14:paraId="14FC24A3" w14:textId="2A8EDE3E" w:rsidR="006F475E" w:rsidRDefault="006F475E" w:rsidP="00785FF2">
    <w:pPr>
      <w:pStyle w:val="Header"/>
      <w:jc w:val="center"/>
      <w:rPr>
        <w:rFonts w:asciiTheme="minorHAnsi" w:hAnsiTheme="minorHAnsi"/>
        <w:i/>
        <w:noProof/>
        <w:color w:val="FF0000"/>
        <w:szCs w:val="22"/>
        <w:lang w:eastAsia="en-GB"/>
      </w:rPr>
    </w:pPr>
  </w:p>
  <w:p w14:paraId="77BF32A8" w14:textId="65486E20" w:rsidR="006F475E" w:rsidRDefault="006F475E" w:rsidP="00785FF2">
    <w:pPr>
      <w:pStyle w:val="Header"/>
      <w:jc w:val="center"/>
      <w:rPr>
        <w:rFonts w:asciiTheme="minorHAnsi" w:hAnsiTheme="minorHAnsi"/>
        <w:i/>
        <w:noProof/>
        <w:color w:val="FF0000"/>
        <w:szCs w:val="22"/>
        <w:lang w:eastAsia="en-GB"/>
      </w:rPr>
    </w:pPr>
  </w:p>
  <w:p w14:paraId="1F2019BC" w14:textId="6A81CFA8" w:rsidR="006F475E" w:rsidRDefault="006F475E" w:rsidP="00785FF2">
    <w:pPr>
      <w:pStyle w:val="Header"/>
      <w:jc w:val="center"/>
      <w:rPr>
        <w:rFonts w:asciiTheme="minorHAnsi" w:hAnsiTheme="minorHAnsi"/>
        <w:i/>
        <w:noProof/>
        <w:color w:val="FF0000"/>
        <w:szCs w:val="22"/>
        <w:lang w:eastAsia="en-GB"/>
      </w:rPr>
    </w:pPr>
  </w:p>
  <w:p w14:paraId="54F6D3E4" w14:textId="70115741" w:rsidR="006F475E" w:rsidRDefault="006F475E" w:rsidP="00785FF2">
    <w:pPr>
      <w:pStyle w:val="Header"/>
      <w:jc w:val="center"/>
      <w:rPr>
        <w:rFonts w:asciiTheme="minorHAnsi" w:hAnsiTheme="minorHAnsi"/>
        <w:i/>
        <w:noProof/>
        <w:color w:val="FF0000"/>
        <w:szCs w:val="22"/>
        <w:lang w:eastAsia="en-GB"/>
      </w:rPr>
    </w:pPr>
  </w:p>
  <w:p w14:paraId="56C8B29B" w14:textId="08D0820F" w:rsidR="00382AD0" w:rsidRDefault="00382AD0" w:rsidP="00785FF2">
    <w:pPr>
      <w:pStyle w:val="Header"/>
      <w:jc w:val="center"/>
      <w:rPr>
        <w:rFonts w:asciiTheme="minorHAnsi" w:hAnsiTheme="minorHAnsi"/>
        <w:b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C0299"/>
    <w:multiLevelType w:val="hybridMultilevel"/>
    <w:tmpl w:val="C19401BE"/>
    <w:lvl w:ilvl="0" w:tplc="F1A61EE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B2A98"/>
    <w:multiLevelType w:val="hybridMultilevel"/>
    <w:tmpl w:val="E67601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755DA"/>
    <w:multiLevelType w:val="hybridMultilevel"/>
    <w:tmpl w:val="A0BE2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13F2D"/>
    <w:multiLevelType w:val="hybridMultilevel"/>
    <w:tmpl w:val="CB16B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EA5920"/>
    <w:multiLevelType w:val="hybridMultilevel"/>
    <w:tmpl w:val="3F5C0E3C"/>
    <w:lvl w:ilvl="0" w:tplc="F1A61EE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12143"/>
    <w:multiLevelType w:val="hybridMultilevel"/>
    <w:tmpl w:val="79EA6DCA"/>
    <w:lvl w:ilvl="0" w:tplc="F1A61EE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D5BFA"/>
    <w:multiLevelType w:val="hybridMultilevel"/>
    <w:tmpl w:val="80E0A93C"/>
    <w:lvl w:ilvl="0" w:tplc="F1A61EE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57D6C"/>
    <w:multiLevelType w:val="hybridMultilevel"/>
    <w:tmpl w:val="C1965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5E2E5B"/>
    <w:multiLevelType w:val="hybridMultilevel"/>
    <w:tmpl w:val="44D62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706DBE"/>
    <w:multiLevelType w:val="hybridMultilevel"/>
    <w:tmpl w:val="E4CE5DBE"/>
    <w:lvl w:ilvl="0" w:tplc="F1A61EE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9E0B7E"/>
    <w:multiLevelType w:val="hybridMultilevel"/>
    <w:tmpl w:val="041CF484"/>
    <w:lvl w:ilvl="0" w:tplc="F1A61EE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2D5344"/>
    <w:multiLevelType w:val="hybridMultilevel"/>
    <w:tmpl w:val="421EC64E"/>
    <w:lvl w:ilvl="0" w:tplc="F1A61EE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1C4A2D"/>
    <w:multiLevelType w:val="hybridMultilevel"/>
    <w:tmpl w:val="08EC9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EC5EC4"/>
    <w:multiLevelType w:val="hybridMultilevel"/>
    <w:tmpl w:val="9F8EB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23514A"/>
    <w:multiLevelType w:val="hybridMultilevel"/>
    <w:tmpl w:val="9014E3A2"/>
    <w:lvl w:ilvl="0" w:tplc="F1A61EE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4D6FDA"/>
    <w:multiLevelType w:val="hybridMultilevel"/>
    <w:tmpl w:val="B1D2551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57735D"/>
    <w:multiLevelType w:val="hybridMultilevel"/>
    <w:tmpl w:val="113A5236"/>
    <w:lvl w:ilvl="0" w:tplc="F1A61EE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8E211E"/>
    <w:multiLevelType w:val="hybridMultilevel"/>
    <w:tmpl w:val="B2865CBC"/>
    <w:lvl w:ilvl="0" w:tplc="F1A61EE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D5690D"/>
    <w:multiLevelType w:val="hybridMultilevel"/>
    <w:tmpl w:val="D7243972"/>
    <w:lvl w:ilvl="0" w:tplc="F1A61EE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D806BF"/>
    <w:multiLevelType w:val="hybridMultilevel"/>
    <w:tmpl w:val="0172ADFE"/>
    <w:lvl w:ilvl="0" w:tplc="08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6E446DCF"/>
    <w:multiLevelType w:val="hybridMultilevel"/>
    <w:tmpl w:val="200A8F0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6EDB1399"/>
    <w:multiLevelType w:val="hybridMultilevel"/>
    <w:tmpl w:val="09848C58"/>
    <w:lvl w:ilvl="0" w:tplc="F1A61EE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16627C"/>
    <w:multiLevelType w:val="hybridMultilevel"/>
    <w:tmpl w:val="DF9619D8"/>
    <w:lvl w:ilvl="0" w:tplc="F1A61EE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DD6EAD"/>
    <w:multiLevelType w:val="hybridMultilevel"/>
    <w:tmpl w:val="69A8B2FC"/>
    <w:lvl w:ilvl="0" w:tplc="F1A61EE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926802"/>
    <w:multiLevelType w:val="hybridMultilevel"/>
    <w:tmpl w:val="DCFE7666"/>
    <w:lvl w:ilvl="0" w:tplc="F1A61EE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7059375">
    <w:abstractNumId w:val="7"/>
  </w:num>
  <w:num w:numId="2" w16cid:durableId="1676566402">
    <w:abstractNumId w:val="12"/>
  </w:num>
  <w:num w:numId="3" w16cid:durableId="976029522">
    <w:abstractNumId w:val="13"/>
  </w:num>
  <w:num w:numId="4" w16cid:durableId="344475702">
    <w:abstractNumId w:val="20"/>
  </w:num>
  <w:num w:numId="5" w16cid:durableId="793864003">
    <w:abstractNumId w:val="1"/>
  </w:num>
  <w:num w:numId="6" w16cid:durableId="760953775">
    <w:abstractNumId w:val="19"/>
  </w:num>
  <w:num w:numId="7" w16cid:durableId="1055857283">
    <w:abstractNumId w:val="15"/>
  </w:num>
  <w:num w:numId="8" w16cid:durableId="1452703352">
    <w:abstractNumId w:val="8"/>
  </w:num>
  <w:num w:numId="9" w16cid:durableId="717240377">
    <w:abstractNumId w:val="3"/>
  </w:num>
  <w:num w:numId="10" w16cid:durableId="1811090702">
    <w:abstractNumId w:val="5"/>
  </w:num>
  <w:num w:numId="11" w16cid:durableId="1743478617">
    <w:abstractNumId w:val="2"/>
  </w:num>
  <w:num w:numId="12" w16cid:durableId="138882363">
    <w:abstractNumId w:val="17"/>
  </w:num>
  <w:num w:numId="13" w16cid:durableId="835221117">
    <w:abstractNumId w:val="22"/>
  </w:num>
  <w:num w:numId="14" w16cid:durableId="384644405">
    <w:abstractNumId w:val="11"/>
  </w:num>
  <w:num w:numId="15" w16cid:durableId="333538531">
    <w:abstractNumId w:val="10"/>
  </w:num>
  <w:num w:numId="16" w16cid:durableId="44187021">
    <w:abstractNumId w:val="23"/>
  </w:num>
  <w:num w:numId="17" w16cid:durableId="956913139">
    <w:abstractNumId w:val="9"/>
  </w:num>
  <w:num w:numId="18" w16cid:durableId="2244845">
    <w:abstractNumId w:val="4"/>
  </w:num>
  <w:num w:numId="19" w16cid:durableId="840654913">
    <w:abstractNumId w:val="21"/>
  </w:num>
  <w:num w:numId="20" w16cid:durableId="1425998332">
    <w:abstractNumId w:val="14"/>
  </w:num>
  <w:num w:numId="21" w16cid:durableId="1068188324">
    <w:abstractNumId w:val="6"/>
  </w:num>
  <w:num w:numId="22" w16cid:durableId="140737187">
    <w:abstractNumId w:val="0"/>
  </w:num>
  <w:num w:numId="23" w16cid:durableId="798113054">
    <w:abstractNumId w:val="18"/>
  </w:num>
  <w:num w:numId="24" w16cid:durableId="1663701766">
    <w:abstractNumId w:val="24"/>
  </w:num>
  <w:num w:numId="25" w16cid:durableId="725883950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AD0"/>
    <w:rsid w:val="00025FEE"/>
    <w:rsid w:val="000358C2"/>
    <w:rsid w:val="00037DC0"/>
    <w:rsid w:val="00050676"/>
    <w:rsid w:val="00072B41"/>
    <w:rsid w:val="0007328C"/>
    <w:rsid w:val="0007437A"/>
    <w:rsid w:val="00077CB8"/>
    <w:rsid w:val="00097760"/>
    <w:rsid w:val="000D0318"/>
    <w:rsid w:val="000E58CE"/>
    <w:rsid w:val="000F1186"/>
    <w:rsid w:val="000F3D1A"/>
    <w:rsid w:val="0011048A"/>
    <w:rsid w:val="001132A2"/>
    <w:rsid w:val="00115FAF"/>
    <w:rsid w:val="00164AB0"/>
    <w:rsid w:val="00164DEF"/>
    <w:rsid w:val="001653CB"/>
    <w:rsid w:val="001A2BD8"/>
    <w:rsid w:val="001D4FC0"/>
    <w:rsid w:val="001E265B"/>
    <w:rsid w:val="001E5234"/>
    <w:rsid w:val="001E708B"/>
    <w:rsid w:val="00201EFD"/>
    <w:rsid w:val="0020567D"/>
    <w:rsid w:val="00216B68"/>
    <w:rsid w:val="0024110E"/>
    <w:rsid w:val="00244DD8"/>
    <w:rsid w:val="0027123E"/>
    <w:rsid w:val="00274537"/>
    <w:rsid w:val="00275AB4"/>
    <w:rsid w:val="00275B51"/>
    <w:rsid w:val="00285A68"/>
    <w:rsid w:val="00293536"/>
    <w:rsid w:val="002A3607"/>
    <w:rsid w:val="002A4316"/>
    <w:rsid w:val="002A64F6"/>
    <w:rsid w:val="002C64E4"/>
    <w:rsid w:val="002D7CCF"/>
    <w:rsid w:val="003111E0"/>
    <w:rsid w:val="00330AF9"/>
    <w:rsid w:val="00374A7A"/>
    <w:rsid w:val="00375B9E"/>
    <w:rsid w:val="00382AD0"/>
    <w:rsid w:val="00382C6F"/>
    <w:rsid w:val="00384E2F"/>
    <w:rsid w:val="00387FB4"/>
    <w:rsid w:val="00391F1E"/>
    <w:rsid w:val="003A055B"/>
    <w:rsid w:val="003B3D41"/>
    <w:rsid w:val="003B67D1"/>
    <w:rsid w:val="003C2413"/>
    <w:rsid w:val="003C5457"/>
    <w:rsid w:val="003C6C9C"/>
    <w:rsid w:val="003D6A48"/>
    <w:rsid w:val="003E127F"/>
    <w:rsid w:val="00424A89"/>
    <w:rsid w:val="004342BB"/>
    <w:rsid w:val="0046589E"/>
    <w:rsid w:val="00466695"/>
    <w:rsid w:val="00472A5A"/>
    <w:rsid w:val="004A4664"/>
    <w:rsid w:val="005062FE"/>
    <w:rsid w:val="00511C92"/>
    <w:rsid w:val="00527F6D"/>
    <w:rsid w:val="0054092B"/>
    <w:rsid w:val="00554728"/>
    <w:rsid w:val="005626C7"/>
    <w:rsid w:val="00595AA6"/>
    <w:rsid w:val="005A1CA4"/>
    <w:rsid w:val="005A6A46"/>
    <w:rsid w:val="005B259F"/>
    <w:rsid w:val="005C1C8C"/>
    <w:rsid w:val="005D0179"/>
    <w:rsid w:val="00603198"/>
    <w:rsid w:val="006062B3"/>
    <w:rsid w:val="00611C4D"/>
    <w:rsid w:val="00614088"/>
    <w:rsid w:val="0061479E"/>
    <w:rsid w:val="00625C83"/>
    <w:rsid w:val="00636F8F"/>
    <w:rsid w:val="0065757E"/>
    <w:rsid w:val="0067199E"/>
    <w:rsid w:val="0068004F"/>
    <w:rsid w:val="006914AD"/>
    <w:rsid w:val="006944CB"/>
    <w:rsid w:val="006B5D85"/>
    <w:rsid w:val="006B7990"/>
    <w:rsid w:val="006D0E0F"/>
    <w:rsid w:val="006D46B3"/>
    <w:rsid w:val="006F1BD4"/>
    <w:rsid w:val="006F475E"/>
    <w:rsid w:val="00770A84"/>
    <w:rsid w:val="007713F5"/>
    <w:rsid w:val="00784FA4"/>
    <w:rsid w:val="00785FF2"/>
    <w:rsid w:val="007931D6"/>
    <w:rsid w:val="007937B2"/>
    <w:rsid w:val="007B068F"/>
    <w:rsid w:val="007B3390"/>
    <w:rsid w:val="007C544C"/>
    <w:rsid w:val="007D3212"/>
    <w:rsid w:val="007E3588"/>
    <w:rsid w:val="007E50AC"/>
    <w:rsid w:val="007F24E6"/>
    <w:rsid w:val="007F4456"/>
    <w:rsid w:val="00805896"/>
    <w:rsid w:val="00816269"/>
    <w:rsid w:val="00817AE4"/>
    <w:rsid w:val="00822FCD"/>
    <w:rsid w:val="008432F8"/>
    <w:rsid w:val="008838EA"/>
    <w:rsid w:val="00890BED"/>
    <w:rsid w:val="008B679A"/>
    <w:rsid w:val="008B6B3E"/>
    <w:rsid w:val="008C2EE2"/>
    <w:rsid w:val="008C4026"/>
    <w:rsid w:val="008D15C6"/>
    <w:rsid w:val="008D3AC0"/>
    <w:rsid w:val="008D3E18"/>
    <w:rsid w:val="008D7E35"/>
    <w:rsid w:val="008E3127"/>
    <w:rsid w:val="008E7BB5"/>
    <w:rsid w:val="008F1333"/>
    <w:rsid w:val="008F6743"/>
    <w:rsid w:val="00901069"/>
    <w:rsid w:val="00903F95"/>
    <w:rsid w:val="00926CA3"/>
    <w:rsid w:val="009274D1"/>
    <w:rsid w:val="0094594A"/>
    <w:rsid w:val="00945C7C"/>
    <w:rsid w:val="00951BBA"/>
    <w:rsid w:val="00996914"/>
    <w:rsid w:val="009C12AD"/>
    <w:rsid w:val="009D1F91"/>
    <w:rsid w:val="009D5407"/>
    <w:rsid w:val="009E02CF"/>
    <w:rsid w:val="009F3A54"/>
    <w:rsid w:val="00A2023D"/>
    <w:rsid w:val="00A315A0"/>
    <w:rsid w:val="00A448C6"/>
    <w:rsid w:val="00A46903"/>
    <w:rsid w:val="00A5295A"/>
    <w:rsid w:val="00A60BFB"/>
    <w:rsid w:val="00A655AE"/>
    <w:rsid w:val="00A6686B"/>
    <w:rsid w:val="00A75166"/>
    <w:rsid w:val="00A76F79"/>
    <w:rsid w:val="00A80A9E"/>
    <w:rsid w:val="00A9291E"/>
    <w:rsid w:val="00A9708F"/>
    <w:rsid w:val="00AA3536"/>
    <w:rsid w:val="00AA486D"/>
    <w:rsid w:val="00AB17AF"/>
    <w:rsid w:val="00AB4DA7"/>
    <w:rsid w:val="00AB708C"/>
    <w:rsid w:val="00AC6461"/>
    <w:rsid w:val="00AD19A5"/>
    <w:rsid w:val="00AD217A"/>
    <w:rsid w:val="00AD24C3"/>
    <w:rsid w:val="00B147C9"/>
    <w:rsid w:val="00B15910"/>
    <w:rsid w:val="00B27EBC"/>
    <w:rsid w:val="00B3565A"/>
    <w:rsid w:val="00B768C2"/>
    <w:rsid w:val="00B8133A"/>
    <w:rsid w:val="00B8698C"/>
    <w:rsid w:val="00B95683"/>
    <w:rsid w:val="00C12881"/>
    <w:rsid w:val="00C2173C"/>
    <w:rsid w:val="00C44EC7"/>
    <w:rsid w:val="00C54186"/>
    <w:rsid w:val="00C60C03"/>
    <w:rsid w:val="00C64E0B"/>
    <w:rsid w:val="00C66CC2"/>
    <w:rsid w:val="00C83394"/>
    <w:rsid w:val="00C94607"/>
    <w:rsid w:val="00CD45A1"/>
    <w:rsid w:val="00CE0A47"/>
    <w:rsid w:val="00D018F0"/>
    <w:rsid w:val="00D13853"/>
    <w:rsid w:val="00D24060"/>
    <w:rsid w:val="00D24507"/>
    <w:rsid w:val="00D5578F"/>
    <w:rsid w:val="00D57C0F"/>
    <w:rsid w:val="00D7343D"/>
    <w:rsid w:val="00D966FB"/>
    <w:rsid w:val="00DA0236"/>
    <w:rsid w:val="00DA6AD1"/>
    <w:rsid w:val="00DB06A7"/>
    <w:rsid w:val="00DB3E11"/>
    <w:rsid w:val="00DB4D06"/>
    <w:rsid w:val="00DB670B"/>
    <w:rsid w:val="00DC4E9D"/>
    <w:rsid w:val="00DD009F"/>
    <w:rsid w:val="00DD285D"/>
    <w:rsid w:val="00E422E1"/>
    <w:rsid w:val="00E5259E"/>
    <w:rsid w:val="00E928A8"/>
    <w:rsid w:val="00EA37E5"/>
    <w:rsid w:val="00EE476A"/>
    <w:rsid w:val="00EE5EFD"/>
    <w:rsid w:val="00EF4B82"/>
    <w:rsid w:val="00EF5F93"/>
    <w:rsid w:val="00F508FA"/>
    <w:rsid w:val="00F55F1B"/>
    <w:rsid w:val="00F618CC"/>
    <w:rsid w:val="00F73254"/>
    <w:rsid w:val="00F8422D"/>
    <w:rsid w:val="00F84D36"/>
    <w:rsid w:val="00F94099"/>
    <w:rsid w:val="00FA323F"/>
    <w:rsid w:val="00FD614D"/>
    <w:rsid w:val="00FF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474DDE"/>
  <w15:docId w15:val="{4CF8DF4B-F839-43DB-9411-3EDBD9EB9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Arial" w:eastAsia="Times New Roman" w:hAnsi="Arial" w:cs="Times New Roman"/>
      <w:kern w:val="28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Pr>
      <w:rFonts w:ascii="Arial" w:eastAsia="Times New Roman" w:hAnsi="Arial" w:cs="Times New Roman"/>
      <w:kern w:val="28"/>
      <w:sz w:val="24"/>
      <w:szCs w:val="20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kern w:val="28"/>
      <w:sz w:val="16"/>
      <w:szCs w:val="1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kern w:val="28"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43F60" w:themeColor="accent1" w:themeShade="7F"/>
      <w:kern w:val="28"/>
      <w:sz w:val="24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43F60" w:themeColor="accent1" w:themeShade="7F"/>
      <w:kern w:val="28"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8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8"/>
      <w:sz w:val="20"/>
      <w:szCs w:val="20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Pr>
      <w:rFonts w:eastAsiaTheme="minorEastAsia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Arial" w:eastAsia="Times New Roman" w:hAnsi="Arial" w:cs="Times New Roman"/>
      <w:kern w:val="28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Arial" w:eastAsia="Times New Roman" w:hAnsi="Arial" w:cs="Times New Roman"/>
      <w:kern w:val="28"/>
      <w:sz w:val="24"/>
      <w:szCs w:val="20"/>
    </w:rPr>
  </w:style>
  <w:style w:type="character" w:customStyle="1" w:styleId="apple-converted-space">
    <w:name w:val="apple-converted-space"/>
    <w:basedOn w:val="DefaultParagraphFont"/>
  </w:style>
  <w:style w:type="paragraph" w:styleId="NormalWeb">
    <w:name w:val="Normal (Web)"/>
    <w:basedOn w:val="Normal"/>
    <w:uiPriority w:val="99"/>
    <w:unhideWhenUsed/>
    <w:rsid w:val="00A46903"/>
    <w:pPr>
      <w:spacing w:before="100" w:beforeAutospacing="1" w:after="100" w:afterAutospacing="1"/>
    </w:pPr>
    <w:rPr>
      <w:rFonts w:ascii="Times New Roman" w:hAnsi="Times New Roman"/>
      <w:kern w:val="0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46903"/>
    <w:rPr>
      <w:b/>
      <w:bCs/>
    </w:rPr>
  </w:style>
  <w:style w:type="character" w:styleId="Hyperlink">
    <w:name w:val="Hyperlink"/>
    <w:basedOn w:val="DefaultParagraphFont"/>
    <w:uiPriority w:val="99"/>
    <w:unhideWhenUsed/>
    <w:rsid w:val="00244DD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44DD8"/>
    <w:rPr>
      <w:color w:val="800080" w:themeColor="followedHyperlink"/>
      <w:u w:val="single"/>
    </w:rPr>
  </w:style>
  <w:style w:type="table" w:styleId="LightGrid-Accent1">
    <w:name w:val="Light Grid Accent 1"/>
    <w:basedOn w:val="TableNormal"/>
    <w:uiPriority w:val="62"/>
    <w:rsid w:val="00F55F1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6">
    <w:name w:val="Light Grid Accent 6"/>
    <w:basedOn w:val="TableNormal"/>
    <w:uiPriority w:val="62"/>
    <w:rsid w:val="00F55F1B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customStyle="1" w:styleId="verse">
    <w:name w:val="verse"/>
    <w:basedOn w:val="Normal"/>
    <w:rsid w:val="003A055B"/>
    <w:pPr>
      <w:spacing w:before="100" w:beforeAutospacing="1" w:after="100" w:afterAutospacing="1"/>
    </w:pPr>
    <w:rPr>
      <w:rFonts w:ascii="Times New Roman" w:hAnsi="Times New Roman"/>
      <w:kern w:val="0"/>
      <w:szCs w:val="24"/>
      <w:lang w:eastAsia="en-GB"/>
    </w:rPr>
  </w:style>
  <w:style w:type="table" w:styleId="GridTable1Light-Accent1">
    <w:name w:val="Grid Table 1 Light Accent 1"/>
    <w:basedOn w:val="TableNormal"/>
    <w:uiPriority w:val="46"/>
    <w:rsid w:val="00B3565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928A8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E928A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E928A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6Colorful-Accent1">
    <w:name w:val="Grid Table 6 Colorful Accent 1"/>
    <w:basedOn w:val="TableNormal"/>
    <w:uiPriority w:val="51"/>
    <w:rsid w:val="00E928A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3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009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8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8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9350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1737510504">
              <w:blockQuote w:val="1"/>
              <w:marLeft w:val="75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1010FF"/>
                <w:bottom w:val="none" w:sz="0" w:space="0" w:color="auto"/>
                <w:right w:val="none" w:sz="0" w:space="0" w:color="auto"/>
              </w:divBdr>
              <w:divsChild>
                <w:div w:id="88201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8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4470">
      <w:bodyDiv w:val="1"/>
      <w:marLeft w:val="60"/>
      <w:marRight w:val="6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7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5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0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12887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28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40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67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059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53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127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99224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33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6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872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037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4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595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6469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9910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16859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3301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241555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13484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6153114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964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236372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06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17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90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97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069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969189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1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03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16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35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78975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55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9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06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98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49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424396">
                                      <w:blockQuote w:val="1"/>
                                      <w:marLeft w:val="0"/>
                                      <w:marRight w:val="0"/>
                                      <w:marTop w:val="330"/>
                                      <w:marBottom w:val="600"/>
                                      <w:divBdr>
                                        <w:top w:val="double" w:sz="6" w:space="19" w:color="E2E2E2"/>
                                        <w:left w:val="double" w:sz="6" w:space="31" w:color="E2E2E2"/>
                                        <w:bottom w:val="double" w:sz="6" w:space="14" w:color="E2E2E2"/>
                                        <w:right w:val="double" w:sz="6" w:space="31" w:color="E2E2E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761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3418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1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43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786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26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142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7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0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2015-05-01T00:00:00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C8AADE4AA2CE458C6D1228CF45B087" ma:contentTypeVersion="12" ma:contentTypeDescription="Create a new document." ma:contentTypeScope="" ma:versionID="90d29b6bbed2b32db2a86f24aa507d67">
  <xsd:schema xmlns:xsd="http://www.w3.org/2001/XMLSchema" xmlns:xs="http://www.w3.org/2001/XMLSchema" xmlns:p="http://schemas.microsoft.com/office/2006/metadata/properties" xmlns:ns2="7ca81273-b7be-4c69-ae07-6df83efe9857" xmlns:ns3="899be8bf-91b3-4a07-9c0f-1e9d77a80e24" targetNamespace="http://schemas.microsoft.com/office/2006/metadata/properties" ma:root="true" ma:fieldsID="1c5c66f6bee25ad376b4694cec11b1cc" ns2:_="" ns3:_="">
    <xsd:import namespace="7ca81273-b7be-4c69-ae07-6df83efe9857"/>
    <xsd:import namespace="899be8bf-91b3-4a07-9c0f-1e9d77a80e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a81273-b7be-4c69-ae07-6df83efe98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9be8bf-91b3-4a07-9c0f-1e9d77a80e2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74E45AA-50B3-406F-BFEF-214395E237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CB355F-ACCB-413C-A34A-415CAB7A21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a81273-b7be-4c69-ae07-6df83efe9857"/>
    <ds:schemaRef ds:uri="899be8bf-91b3-4a07-9c0f-1e9d77a80e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082135-204B-4A88-A9D2-2CDA9DEC8D9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EC09AE6-3A94-4FAC-9569-AA123B36EAD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721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Accessibility Plan</vt:lpstr>
    </vt:vector>
  </TitlesOfParts>
  <Company>Reviewed by the Resources Committee of Governors.</Company>
  <LinksUpToDate>false</LinksUpToDate>
  <CharactersWithSpaces>4825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Accessibility Plan</dc:title>
  <dc:subject>Addingham Primary School</dc:subject>
  <dc:creator>Next review May 2017</dc:creator>
  <cp:lastModifiedBy>Anna Robinson</cp:lastModifiedBy>
  <cp:revision>4</cp:revision>
  <cp:lastPrinted>2019-11-22T11:47:00Z</cp:lastPrinted>
  <dcterms:created xsi:type="dcterms:W3CDTF">2022-05-05T20:55:00Z</dcterms:created>
  <dcterms:modified xsi:type="dcterms:W3CDTF">2022-05-05T21:05:00Z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0x010100D5C8AADE4AA2CE458C6D1228CF45B087</vt:lpwstr>
  </property>
</Properties>
</file>