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B33" w:rsidRPr="00F91B33" w:rsidRDefault="00AF5756" w:rsidP="00F91B33">
      <w:pPr>
        <w:jc w:val="center"/>
        <w:rPr>
          <w:rFonts w:ascii="Arial" w:hAnsi="Arial" w:cs="Arial"/>
          <w:b/>
          <w:szCs w:val="28"/>
        </w:rPr>
      </w:pPr>
      <w:r>
        <w:rPr>
          <w:rFonts w:ascii="Arial" w:hAnsi="Arial" w:cs="Arial"/>
          <w:b/>
          <w:szCs w:val="28"/>
        </w:rPr>
        <w:t>KEIGHLEY ST ANDREW’S C OF E PRIMARY SCHOOL &amp; NURSERY</w:t>
      </w:r>
    </w:p>
    <w:p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rsidTr="003720A4">
        <w:trPr>
          <w:trHeight w:val="510"/>
        </w:trPr>
        <w:tc>
          <w:tcPr>
            <w:tcW w:w="2340" w:type="dxa"/>
            <w:shd w:val="clear" w:color="auto" w:fill="BFBFBF"/>
            <w:vAlign w:val="center"/>
          </w:tcPr>
          <w:p w:rsidR="00F91B33" w:rsidRPr="00F1174B" w:rsidRDefault="00F91B33" w:rsidP="003720A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91B33" w:rsidRPr="001D222C" w:rsidRDefault="00F91B33" w:rsidP="003720A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rsidTr="003720A4">
        <w:trPr>
          <w:trHeight w:val="510"/>
        </w:trPr>
        <w:tc>
          <w:tcPr>
            <w:tcW w:w="2340" w:type="dxa"/>
            <w:shd w:val="clear" w:color="auto" w:fill="BFBFBF"/>
            <w:vAlign w:val="center"/>
          </w:tcPr>
          <w:p w:rsidR="00F91B33" w:rsidRPr="00F1174B" w:rsidRDefault="00F91B33" w:rsidP="003720A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91B33" w:rsidRPr="000C2E76" w:rsidRDefault="009A178D" w:rsidP="009A178D">
            <w:pPr>
              <w:tabs>
                <w:tab w:val="left" w:pos="1800"/>
              </w:tabs>
              <w:rPr>
                <w:rFonts w:ascii="Arial Bold" w:hAnsi="Arial Bold" w:cs="Arial"/>
                <w:b/>
                <w:caps/>
                <w:color w:val="FFFFFF"/>
              </w:rPr>
            </w:pPr>
            <w:r>
              <w:rPr>
                <w:rFonts w:ascii="Arial Bold" w:hAnsi="Arial Bold" w:cs="Arial"/>
                <w:b/>
                <w:caps/>
                <w:color w:val="FFFFFF"/>
              </w:rPr>
              <w:t>sCALE 3 (BAND 5) - SCP 5 &amp; 6</w:t>
            </w:r>
          </w:p>
        </w:tc>
      </w:tr>
    </w:tbl>
    <w:p w:rsidR="00F91B33" w:rsidRDefault="00F91B33" w:rsidP="00F91B33">
      <w:pPr>
        <w:rPr>
          <w:rFonts w:ascii="Arial" w:hAnsi="Arial" w:cs="Arial"/>
          <w:b/>
        </w:rPr>
      </w:pP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6E3F3A" w:rsidRDefault="00F91B33" w:rsidP="00F91B33">
      <w:pPr>
        <w:rPr>
          <w:rFonts w:ascii="Arial" w:hAnsi="Arial" w:cs="Arial"/>
          <w:b/>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F91B33" w:rsidRDefault="00F91B33" w:rsidP="00F91B33">
      <w:pPr>
        <w:ind w:left="360"/>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F91B33" w:rsidRPr="00F91B33" w:rsidRDefault="00F91B33" w:rsidP="00F91B33">
      <w:pPr>
        <w:rPr>
          <w:rFonts w:ascii="Arial" w:hAnsi="Arial" w:cs="Arial"/>
          <w:color w:val="000000"/>
          <w:sz w:val="22"/>
          <w:szCs w:val="20"/>
        </w:rPr>
      </w:pPr>
    </w:p>
    <w:p w:rsidR="00F91B33" w:rsidRDefault="009A178D" w:rsidP="003720A4">
      <w:pPr>
        <w:numPr>
          <w:ilvl w:val="0"/>
          <w:numId w:val="1"/>
        </w:numPr>
        <w:rPr>
          <w:rFonts w:ascii="Arial" w:hAnsi="Arial" w:cs="Arial"/>
          <w:color w:val="000000"/>
          <w:sz w:val="22"/>
          <w:szCs w:val="20"/>
        </w:rPr>
      </w:pPr>
      <w:r w:rsidRPr="009A178D">
        <w:rPr>
          <w:rFonts w:ascii="Arial" w:hAnsi="Arial" w:cs="Arial"/>
          <w:color w:val="000000"/>
          <w:sz w:val="22"/>
          <w:szCs w:val="20"/>
        </w:rPr>
        <w:t>T</w:t>
      </w:r>
      <w:r w:rsidR="00F91B33" w:rsidRPr="009A178D">
        <w:rPr>
          <w:rFonts w:ascii="Arial" w:hAnsi="Arial" w:cs="Arial"/>
          <w:color w:val="000000"/>
          <w:sz w:val="22"/>
          <w:szCs w:val="20"/>
        </w:rPr>
        <w:t>his school is an Equal Opportunities Employer and requires its employees to comply with all current equality policies in terms of equal opportunity for employment</w:t>
      </w:r>
      <w:r>
        <w:rPr>
          <w:rFonts w:ascii="Arial" w:hAnsi="Arial" w:cs="Arial"/>
          <w:color w:val="000000"/>
          <w:sz w:val="22"/>
          <w:szCs w:val="20"/>
        </w:rPr>
        <w:t>.</w:t>
      </w:r>
    </w:p>
    <w:p w:rsidR="009A178D" w:rsidRDefault="009A178D" w:rsidP="009A178D">
      <w:pPr>
        <w:pStyle w:val="ListParagraph"/>
        <w:rPr>
          <w:rFonts w:ascii="Arial" w:hAnsi="Arial" w:cs="Arial"/>
          <w:color w:val="000000"/>
          <w:sz w:val="22"/>
        </w:rPr>
      </w:pPr>
    </w:p>
    <w:p w:rsidR="00F91B33" w:rsidRPr="00F91B33" w:rsidRDefault="00F91B33" w:rsidP="00F91B33">
      <w:pPr>
        <w:numPr>
          <w:ilvl w:val="0"/>
          <w:numId w:val="1"/>
        </w:numPr>
        <w:rPr>
          <w:rFonts w:ascii="Arial" w:hAnsi="Arial" w:cs="Arial"/>
          <w:color w:val="000000"/>
          <w:sz w:val="22"/>
          <w:szCs w:val="20"/>
        </w:rPr>
      </w:pPr>
      <w:r w:rsidRPr="009A178D">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rsidR="00F91B33" w:rsidRPr="006E3F3A" w:rsidRDefault="00F91B33" w:rsidP="00F91B33">
      <w:pPr>
        <w:rPr>
          <w:rFonts w:ascii="Arial" w:hAnsi="Arial" w:cs="Arial"/>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Default="007855AE"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rsidR="00F91B33" w:rsidRPr="00F91B33" w:rsidRDefault="00F91B33" w:rsidP="00F91B33">
      <w:pPr>
        <w:rPr>
          <w:rFonts w:ascii="Arial" w:hAnsi="Arial" w:cs="Arial"/>
          <w:sz w:val="22"/>
          <w:szCs w:val="20"/>
        </w:rPr>
      </w:pPr>
    </w:p>
    <w:p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lastRenderedPageBreak/>
        <w:t xml:space="preserve">Knowledge and Skills: </w:t>
      </w:r>
    </w:p>
    <w:p w:rsidR="00F91B33" w:rsidRPr="006E3F3A" w:rsidRDefault="00F91B33" w:rsidP="00F91B33">
      <w:pPr>
        <w:rPr>
          <w:rFonts w:ascii="Arial Bold" w:hAnsi="Arial Bold" w:cs="Arial"/>
          <w:b/>
          <w:caps/>
          <w:sz w:val="20"/>
          <w:szCs w:val="20"/>
        </w:rPr>
      </w:pPr>
    </w:p>
    <w:p w:rsidR="00F91B33" w:rsidRPr="006E3F3A" w:rsidRDefault="00F91B33" w:rsidP="00F91B33">
      <w:pPr>
        <w:rPr>
          <w:rFonts w:ascii="Arial Bold" w:hAnsi="Arial Bold" w:cs="Arial"/>
          <w:sz w:val="20"/>
        </w:rPr>
      </w:pPr>
      <w:r w:rsidRPr="006E3F3A">
        <w:rPr>
          <w:rFonts w:ascii="Arial" w:hAnsi="Arial" w:cs="Arial"/>
          <w:i/>
          <w:sz w:val="20"/>
        </w:rPr>
        <w:t>(See Personnel Specification)</w:t>
      </w:r>
    </w:p>
    <w:p w:rsidR="00F91B33" w:rsidRPr="006E3F3A" w:rsidRDefault="00F91B33" w:rsidP="00F91B33">
      <w:pPr>
        <w:rPr>
          <w:rFonts w:ascii="Arial" w:hAnsi="Arial" w:cs="Arial"/>
          <w:sz w:val="20"/>
          <w:szCs w:val="20"/>
        </w:rPr>
      </w:pPr>
    </w:p>
    <w:p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F91B33" w:rsidRPr="006E3F3A" w:rsidRDefault="00F91B33" w:rsidP="00F91B33">
      <w:pPr>
        <w:tabs>
          <w:tab w:val="left" w:pos="-720"/>
        </w:tabs>
        <w:suppressAutoHyphens/>
        <w:rPr>
          <w:rFonts w:ascii="Arial" w:hAnsi="Arial" w:cs="Arial"/>
          <w:sz w:val="20"/>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F91B33" w:rsidRPr="00F91B33" w:rsidRDefault="00F91B33" w:rsidP="00F91B33">
      <w:pPr>
        <w:rPr>
          <w:rFonts w:ascii="Arial" w:hAnsi="Arial" w:cs="Arial"/>
          <w:sz w:val="22"/>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F91B33" w:rsidRPr="00F91B33" w:rsidRDefault="00F91B33" w:rsidP="00F91B33">
      <w:pPr>
        <w:rPr>
          <w:rFonts w:ascii="Arial" w:hAnsi="Arial" w:cs="Arial"/>
          <w:sz w:val="22"/>
          <w:szCs w:val="20"/>
        </w:rPr>
      </w:pPr>
    </w:p>
    <w:p w:rsidR="001F09FB" w:rsidRDefault="001F09FB" w:rsidP="00F91B33">
      <w:pPr>
        <w:tabs>
          <w:tab w:val="left" w:pos="-720"/>
        </w:tabs>
        <w:suppressAutoHyphens/>
        <w:rPr>
          <w:rFonts w:ascii="Arial" w:hAnsi="Arial" w:cs="Arial"/>
          <w:b/>
          <w:caps/>
          <w:color w:val="000000"/>
        </w:rPr>
      </w:pPr>
    </w:p>
    <w:p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Will supervise and support pupils consistently at all times including those with special needs; recognising and responding to their individual needs whilst ensuring their safety and education in the learning environment.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with the correct use of care materials including the safety and well being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w:t>
      </w:r>
      <w:r w:rsidR="001F09FB">
        <w:rPr>
          <w:rFonts w:ascii="Arial" w:hAnsi="Arial" w:cs="Arial"/>
          <w:color w:val="000000"/>
          <w:sz w:val="22"/>
          <w:szCs w:val="20"/>
        </w:rPr>
        <w:t>m</w:t>
      </w:r>
      <w:r w:rsidRPr="00F91B33">
        <w:rPr>
          <w:rFonts w:ascii="Arial" w:hAnsi="Arial" w:cs="Arial"/>
          <w:color w:val="000000"/>
          <w:sz w:val="22"/>
          <w:szCs w:val="20"/>
        </w:rPr>
        <w:t xml:space="preserve">aintenance and use of relevant equipment, assisting pupils in its use and clearing/storage afterwards. </w:t>
      </w:r>
    </w:p>
    <w:p w:rsidR="00F91B33" w:rsidRPr="00F91B33" w:rsidRDefault="00F91B33" w:rsidP="00F91B33">
      <w:pPr>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F91B33" w:rsidRDefault="00F91B33" w:rsidP="00F91B33">
      <w:pPr>
        <w:ind w:left="360"/>
        <w:rPr>
          <w:rFonts w:ascii="Arial" w:hAnsi="Arial" w:cs="Arial"/>
          <w:color w:val="000000"/>
          <w:sz w:val="22"/>
          <w:szCs w:val="20"/>
        </w:rPr>
      </w:pPr>
    </w:p>
    <w:p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r w:rsidR="009A178D" w:rsidRPr="00F91B33">
        <w:rPr>
          <w:rFonts w:ascii="Arial" w:hAnsi="Arial" w:cs="Arial"/>
          <w:color w:val="000000"/>
          <w:sz w:val="22"/>
          <w:szCs w:val="20"/>
        </w:rPr>
        <w:t>pupils’</w:t>
      </w:r>
      <w:r w:rsidRPr="00F91B33">
        <w:rPr>
          <w:rFonts w:ascii="Arial" w:hAnsi="Arial" w:cs="Arial"/>
          <w:color w:val="000000"/>
          <w:sz w:val="22"/>
          <w:szCs w:val="20"/>
        </w:rPr>
        <w:t xml:space="preserve"> competence and independence in its use.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F91B33" w:rsidRPr="00F91B33" w:rsidRDefault="00F91B33" w:rsidP="00F91B33">
      <w:pPr>
        <w:rPr>
          <w:rFonts w:ascii="Arial" w:hAnsi="Arial" w:cs="Arial"/>
          <w:b/>
          <w:caps/>
          <w:color w:val="000000"/>
          <w:sz w:val="26"/>
        </w:rPr>
      </w:pPr>
    </w:p>
    <w:p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F91B33" w:rsidRPr="006E3F3A" w:rsidRDefault="00F91B33" w:rsidP="00F91B33">
      <w:pPr>
        <w:tabs>
          <w:tab w:val="left" w:pos="-720"/>
        </w:tabs>
        <w:suppressAutoHyphens/>
        <w:rPr>
          <w:rFonts w:ascii="Arial" w:hAnsi="Arial" w:cs="Arial"/>
          <w:b/>
          <w:caps/>
          <w:color w:val="000000"/>
          <w:sz w:val="20"/>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F91B33" w:rsidRPr="00F91B33" w:rsidRDefault="00F91B33" w:rsidP="00F91B33">
      <w:pPr>
        <w:tabs>
          <w:tab w:val="left" w:pos="-720"/>
        </w:tabs>
        <w:suppressAutoHyphens/>
        <w:rPr>
          <w:rFonts w:ascii="Arial" w:hAnsi="Arial" w:cs="Arial"/>
          <w:b/>
          <w:caps/>
          <w:color w:val="000000"/>
          <w:sz w:val="22"/>
          <w:szCs w:val="20"/>
        </w:rPr>
      </w:pPr>
    </w:p>
    <w:p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F91B33" w:rsidRPr="00F91B33" w:rsidRDefault="00F91B33" w:rsidP="00F91B33">
      <w:pPr>
        <w:tabs>
          <w:tab w:val="left" w:pos="-720"/>
        </w:tabs>
        <w:suppressAutoHyphens/>
        <w:rPr>
          <w:rFonts w:ascii="Arial" w:hAnsi="Arial" w:cs="Arial"/>
          <w:color w:val="000000"/>
          <w:sz w:val="22"/>
          <w:szCs w:val="20"/>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F91B33" w:rsidRPr="00F91B33" w:rsidRDefault="00F91B33" w:rsidP="00F91B33">
      <w:pPr>
        <w:pStyle w:val="ListParagraph"/>
        <w:ind w:left="0"/>
        <w:rPr>
          <w:rFonts w:ascii="Arial" w:hAnsi="Arial" w:cs="Arial"/>
          <w:color w:val="000000"/>
          <w:sz w:val="22"/>
        </w:rPr>
      </w:pPr>
    </w:p>
    <w:p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0F3877" w:rsidRPr="000F3877" w:rsidRDefault="000F3877" w:rsidP="000F3877">
      <w:pPr>
        <w:pStyle w:val="ListParagraph"/>
        <w:rPr>
          <w:rFonts w:ascii="Arial" w:hAnsi="Arial" w:cs="Arial"/>
          <w:color w:val="000000"/>
          <w:sz w:val="22"/>
        </w:rPr>
      </w:pPr>
    </w:p>
    <w:p w:rsidR="000F3877" w:rsidRDefault="000F3877" w:rsidP="000F3877">
      <w:pPr>
        <w:pStyle w:val="ListParagraph"/>
        <w:ind w:left="360"/>
        <w:rPr>
          <w:rFonts w:ascii="Arial" w:hAnsi="Arial" w:cs="Arial"/>
          <w:color w:val="000000"/>
          <w:sz w:val="22"/>
        </w:rPr>
      </w:pPr>
    </w:p>
    <w:p w:rsidR="000F3877" w:rsidRPr="000F3877" w:rsidRDefault="000F3877" w:rsidP="000F3877">
      <w:pPr>
        <w:rPr>
          <w:rFonts w:ascii="Arial" w:hAnsi="Arial" w:cs="Arial"/>
          <w:b/>
          <w:caps/>
        </w:rPr>
      </w:pPr>
      <w:r w:rsidRPr="009A178D">
        <w:rPr>
          <w:rFonts w:ascii="Arial" w:hAnsi="Arial" w:cs="Arial"/>
          <w:b/>
          <w:caps/>
        </w:rPr>
        <w:t xml:space="preserve">Fluency Duty </w:t>
      </w:r>
    </w:p>
    <w:p w:rsidR="000F3877" w:rsidRPr="000F3877" w:rsidRDefault="000F3877" w:rsidP="000F3877">
      <w:pPr>
        <w:rPr>
          <w:rFonts w:ascii="Arial" w:hAnsi="Arial" w:cs="Arial"/>
          <w:b/>
          <w:caps/>
          <w:sz w:val="22"/>
          <w:szCs w:val="22"/>
        </w:rPr>
      </w:pPr>
    </w:p>
    <w:p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0F3877" w:rsidRDefault="000F3877" w:rsidP="000F3877">
      <w:pPr>
        <w:rPr>
          <w:rFonts w:ascii="Arial" w:eastAsiaTheme="minorEastAsia" w:hAnsi="Arial" w:cs="Arial"/>
          <w:sz w:val="22"/>
          <w:szCs w:val="22"/>
          <w:lang w:eastAsia="en-US"/>
        </w:rPr>
      </w:pPr>
    </w:p>
    <w:p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9A178D">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rsidR="000F3877" w:rsidRDefault="000F3877" w:rsidP="000F3877">
      <w:pPr>
        <w:rPr>
          <w:rFonts w:ascii="Arial" w:eastAsiaTheme="minorEastAsia" w:hAnsi="Arial" w:cs="Arial"/>
          <w:sz w:val="22"/>
          <w:szCs w:val="22"/>
          <w:lang w:eastAsia="en-US"/>
        </w:rPr>
      </w:pPr>
    </w:p>
    <w:p w:rsidR="000F3877" w:rsidRPr="009A178D" w:rsidRDefault="000F3877" w:rsidP="000F3877">
      <w:pPr>
        <w:rPr>
          <w:rFonts w:ascii="Arial" w:eastAsiaTheme="minorEastAsia" w:hAnsi="Arial" w:cs="Arial"/>
          <w:sz w:val="22"/>
          <w:szCs w:val="22"/>
          <w:u w:val="single"/>
          <w:lang w:eastAsia="en-US"/>
        </w:rPr>
      </w:pPr>
      <w:r w:rsidRPr="009A178D">
        <w:rPr>
          <w:rFonts w:ascii="Arial" w:eastAsiaTheme="minorEastAsia" w:hAnsi="Arial" w:cs="Arial"/>
          <w:sz w:val="22"/>
          <w:szCs w:val="22"/>
          <w:u w:val="single"/>
          <w:lang w:eastAsia="en-US"/>
        </w:rPr>
        <w:t>Intermediate Threshold Level</w:t>
      </w:r>
    </w:p>
    <w:p w:rsidR="000F3877" w:rsidRPr="009A178D" w:rsidRDefault="000F3877" w:rsidP="000F3877">
      <w:pPr>
        <w:rPr>
          <w:rFonts w:ascii="Arial" w:eastAsiaTheme="minorEastAsia" w:hAnsi="Arial" w:cs="Arial"/>
          <w:sz w:val="22"/>
          <w:szCs w:val="22"/>
          <w:u w:val="single"/>
          <w:lang w:eastAsia="en-US"/>
        </w:rPr>
      </w:pPr>
    </w:p>
    <w:p w:rsidR="000F3877" w:rsidRPr="009A178D" w:rsidRDefault="000F3877" w:rsidP="000F3877">
      <w:pPr>
        <w:rPr>
          <w:rFonts w:ascii="Arial" w:eastAsiaTheme="minorEastAsia" w:hAnsi="Arial" w:cs="Arial"/>
          <w:sz w:val="22"/>
          <w:szCs w:val="22"/>
          <w:lang w:eastAsia="en-US"/>
        </w:rPr>
      </w:pPr>
      <w:r w:rsidRPr="009A178D">
        <w:rPr>
          <w:rFonts w:ascii="Arial" w:eastAsiaTheme="minorEastAsia" w:hAnsi="Arial" w:cs="Arial"/>
          <w:sz w:val="22"/>
          <w:szCs w:val="22"/>
          <w:lang w:eastAsia="en-US"/>
        </w:rPr>
        <w:t>The post holder should demonstrate:</w:t>
      </w:r>
    </w:p>
    <w:p w:rsidR="000F3877" w:rsidRPr="009A178D" w:rsidRDefault="000F3877" w:rsidP="000F3877">
      <w:pPr>
        <w:rPr>
          <w:rFonts w:ascii="Arial" w:eastAsiaTheme="minorEastAsia" w:hAnsi="Arial" w:cs="Arial"/>
          <w:sz w:val="22"/>
          <w:szCs w:val="22"/>
          <w:lang w:eastAsia="en-US"/>
        </w:rPr>
      </w:pPr>
    </w:p>
    <w:p w:rsidR="000F3877" w:rsidRPr="009A178D" w:rsidRDefault="000F3877" w:rsidP="000F3877">
      <w:pPr>
        <w:numPr>
          <w:ilvl w:val="0"/>
          <w:numId w:val="16"/>
        </w:numPr>
        <w:ind w:left="426" w:hanging="426"/>
        <w:contextualSpacing/>
        <w:rPr>
          <w:rFonts w:ascii="Arial" w:eastAsiaTheme="minorEastAsia" w:hAnsi="Arial" w:cs="Arial"/>
          <w:sz w:val="22"/>
          <w:szCs w:val="22"/>
          <w:lang w:eastAsia="en-US"/>
        </w:rPr>
      </w:pPr>
      <w:r w:rsidRPr="009A178D">
        <w:rPr>
          <w:rFonts w:ascii="Arial" w:eastAsiaTheme="minorEastAsia" w:hAnsi="Arial" w:cs="Arial"/>
          <w:sz w:val="22"/>
          <w:szCs w:val="22"/>
          <w:lang w:eastAsia="en-US"/>
        </w:rPr>
        <w:t>They can express themselves fluently and spontaneously with minimal effort and,</w:t>
      </w:r>
    </w:p>
    <w:p w:rsidR="000F3877" w:rsidRPr="009A178D" w:rsidRDefault="000F3877" w:rsidP="000F3877">
      <w:pPr>
        <w:numPr>
          <w:ilvl w:val="0"/>
          <w:numId w:val="16"/>
        </w:numPr>
        <w:ind w:left="426" w:hanging="426"/>
        <w:contextualSpacing/>
        <w:rPr>
          <w:rFonts w:ascii="Arial" w:eastAsiaTheme="minorEastAsia" w:hAnsi="Arial" w:cs="Arial"/>
          <w:sz w:val="22"/>
          <w:szCs w:val="22"/>
          <w:lang w:eastAsia="en-US"/>
        </w:rPr>
      </w:pPr>
      <w:r w:rsidRPr="009A178D">
        <w:rPr>
          <w:rFonts w:ascii="Arial" w:eastAsiaTheme="minorEastAsia" w:hAnsi="Arial" w:cs="Arial"/>
          <w:sz w:val="22"/>
          <w:szCs w:val="22"/>
          <w:lang w:eastAsia="en-US"/>
        </w:rPr>
        <w:t xml:space="preserve">Only the requirement to explain difficult concepts may hinder a natural smooth flow of language. </w:t>
      </w:r>
    </w:p>
    <w:p w:rsidR="000F3877" w:rsidRPr="000F3877" w:rsidRDefault="000F3877" w:rsidP="000F3877">
      <w:pPr>
        <w:rPr>
          <w:rFonts w:ascii="Arial" w:hAnsi="Arial" w:cs="Arial"/>
          <w:color w:val="000000"/>
          <w:sz w:val="22"/>
        </w:rPr>
      </w:pPr>
    </w:p>
    <w:p w:rsidR="00F91B33" w:rsidRDefault="00F91B33" w:rsidP="00F91B33">
      <w:pPr>
        <w:pStyle w:val="ListParagraph"/>
        <w:ind w:left="0"/>
        <w:rPr>
          <w:rFonts w:ascii="Arial Bold" w:hAnsi="Arial Bold"/>
          <w:b/>
          <w:caps/>
          <w:sz w:val="22"/>
        </w:rPr>
      </w:pPr>
    </w:p>
    <w:p w:rsidR="00AD541D" w:rsidRDefault="00AD541D" w:rsidP="00F91B33">
      <w:pPr>
        <w:pStyle w:val="ListParagraph"/>
        <w:ind w:left="0"/>
        <w:rPr>
          <w:rFonts w:ascii="Arial Bold" w:hAnsi="Arial Bold"/>
          <w:b/>
          <w:caps/>
          <w:sz w:val="22"/>
        </w:rPr>
      </w:pPr>
    </w:p>
    <w:p w:rsidR="00AD541D" w:rsidRDefault="00AD541D" w:rsidP="00F91B33">
      <w:pPr>
        <w:pStyle w:val="ListParagraph"/>
        <w:ind w:left="0"/>
        <w:rPr>
          <w:rFonts w:ascii="Arial Bold" w:hAnsi="Arial Bold"/>
          <w:b/>
          <w:caps/>
          <w:sz w:val="22"/>
        </w:rPr>
      </w:pPr>
    </w:p>
    <w:p w:rsidR="00AD541D" w:rsidRPr="00F91B33" w:rsidRDefault="00AD541D" w:rsidP="00F91B33">
      <w:pPr>
        <w:pStyle w:val="ListParagraph"/>
        <w:ind w:left="0"/>
        <w:rPr>
          <w:rFonts w:ascii="Arial Bold" w:hAnsi="Arial Bold"/>
          <w:b/>
          <w:caps/>
          <w:sz w:val="22"/>
        </w:rPr>
      </w:pPr>
    </w:p>
    <w:p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lastRenderedPageBreak/>
        <w:t>Special Conditions of Service:</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6E3F3A" w:rsidRDefault="00F91B33" w:rsidP="00F91B33">
      <w:pPr>
        <w:tabs>
          <w:tab w:val="left" w:pos="-720"/>
        </w:tabs>
        <w:suppressAutoHyphens/>
        <w:rPr>
          <w:rFonts w:ascii="Arial" w:hAnsi="Arial" w:cs="Arial"/>
          <w:sz w:val="20"/>
          <w:szCs w:val="20"/>
        </w:rPr>
      </w:pPr>
    </w:p>
    <w:p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rsidR="00F91B33" w:rsidRPr="00F91B33" w:rsidRDefault="00F91B33" w:rsidP="00F91B33">
      <w:pPr>
        <w:tabs>
          <w:tab w:val="left" w:pos="-720"/>
        </w:tabs>
        <w:suppressAutoHyphens/>
        <w:rPr>
          <w:rFonts w:ascii="Arial" w:hAnsi="Arial" w:cs="Arial"/>
          <w:b/>
          <w:caps/>
          <w:sz w:val="22"/>
          <w:szCs w:val="20"/>
        </w:rPr>
      </w:pPr>
    </w:p>
    <w:p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F91B33" w:rsidRDefault="00F91B33" w:rsidP="00F91B33">
      <w:pPr>
        <w:tabs>
          <w:tab w:val="left" w:pos="-720"/>
        </w:tabs>
        <w:suppressAutoHyphens/>
        <w:rPr>
          <w:rFonts w:ascii="Arial" w:hAnsi="Arial" w:cs="Arial"/>
          <w:sz w:val="22"/>
          <w:szCs w:val="20"/>
        </w:rPr>
      </w:pPr>
    </w:p>
    <w:p w:rsidR="009A178D" w:rsidRDefault="009A178D" w:rsidP="00F91B33">
      <w:pPr>
        <w:tabs>
          <w:tab w:val="left" w:pos="-720"/>
        </w:tabs>
        <w:suppressAutoHyphens/>
        <w:rPr>
          <w:rFonts w:ascii="Arial" w:hAnsi="Arial" w:cs="Arial"/>
          <w:sz w:val="22"/>
          <w:szCs w:val="20"/>
        </w:rPr>
      </w:pPr>
    </w:p>
    <w:p w:rsidR="00484EEA" w:rsidRDefault="00484EEA" w:rsidP="00484EEA">
      <w:pPr>
        <w:tabs>
          <w:tab w:val="left" w:pos="-720"/>
        </w:tabs>
        <w:suppressAutoHyphens/>
        <w:rPr>
          <w:rFonts w:ascii="Arial" w:hAnsi="Arial" w:cs="Arial"/>
          <w:b/>
        </w:rPr>
      </w:pPr>
      <w:r w:rsidRPr="006C2CF3">
        <w:rPr>
          <w:rFonts w:ascii="Arial" w:hAnsi="Arial" w:cs="Arial"/>
          <w:b/>
        </w:rPr>
        <w:t>PERSONNEL SPECIFICATION:</w:t>
      </w:r>
    </w:p>
    <w:p w:rsidR="00484EEA" w:rsidRDefault="00484EEA" w:rsidP="00484EEA">
      <w:pPr>
        <w:tabs>
          <w:tab w:val="left" w:pos="-720"/>
        </w:tabs>
        <w:suppressAutoHyphens/>
        <w:rPr>
          <w:rFonts w:ascii="Arial" w:hAnsi="Arial" w:cs="Arial"/>
          <w:b/>
        </w:rPr>
      </w:pPr>
    </w:p>
    <w:p w:rsidR="00484EEA" w:rsidRPr="00D163FE" w:rsidRDefault="00484EEA" w:rsidP="00484EEA">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384"/>
        <w:gridCol w:w="7120"/>
      </w:tblGrid>
      <w:tr w:rsidR="00484EEA" w:rsidTr="00AB18AB">
        <w:trPr>
          <w:trHeight w:val="343"/>
        </w:trPr>
        <w:tc>
          <w:tcPr>
            <w:tcW w:w="1254" w:type="pct"/>
            <w:shd w:val="clear" w:color="auto" w:fill="BFBFBF"/>
            <w:vAlign w:val="center"/>
          </w:tcPr>
          <w:p w:rsidR="00484EEA" w:rsidRPr="001C7EBB" w:rsidRDefault="00484EEA" w:rsidP="00AB18AB">
            <w:pPr>
              <w:jc w:val="center"/>
              <w:rPr>
                <w:rFonts w:ascii="Arial Bold" w:hAnsi="Arial Bold" w:cs="Arial"/>
                <w:b/>
                <w:caps/>
                <w:color w:val="FFFFFF"/>
                <w:sz w:val="20"/>
                <w:szCs w:val="20"/>
              </w:rPr>
            </w:pPr>
          </w:p>
        </w:tc>
        <w:tc>
          <w:tcPr>
            <w:tcW w:w="3746" w:type="pct"/>
            <w:shd w:val="clear" w:color="auto" w:fill="BFBFBF"/>
            <w:vAlign w:val="center"/>
          </w:tcPr>
          <w:p w:rsidR="00484EEA" w:rsidRPr="001C7EBB" w:rsidRDefault="00484EEA" w:rsidP="00AB18AB">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484EEA" w:rsidTr="00AB18AB">
        <w:trPr>
          <w:trHeight w:val="811"/>
        </w:trPr>
        <w:tc>
          <w:tcPr>
            <w:tcW w:w="1254" w:type="pct"/>
            <w:shd w:val="clear" w:color="auto" w:fill="BFBFBF"/>
            <w:vAlign w:val="center"/>
          </w:tcPr>
          <w:p w:rsidR="00484EEA" w:rsidRPr="00F91B33" w:rsidRDefault="00484EEA" w:rsidP="00AB18AB">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rsidR="00484EEA" w:rsidRDefault="00484EEA" w:rsidP="00484EEA">
            <w:pPr>
              <w:pStyle w:val="ListParagraph"/>
              <w:numPr>
                <w:ilvl w:val="0"/>
                <w:numId w:val="20"/>
              </w:numPr>
              <w:rPr>
                <w:rFonts w:ascii="Arial" w:hAnsi="Arial" w:cs="Arial"/>
                <w:sz w:val="22"/>
                <w:lang w:eastAsia="en-US"/>
              </w:rPr>
            </w:pPr>
            <w:r>
              <w:rPr>
                <w:rFonts w:ascii="Arial" w:hAnsi="Arial" w:cs="Arial"/>
                <w:sz w:val="22"/>
                <w:lang w:eastAsia="en-US"/>
              </w:rPr>
              <w:t>Experience of working with children of relevant age (E)</w:t>
            </w:r>
          </w:p>
          <w:p w:rsidR="00484EEA" w:rsidRPr="00F91B33" w:rsidRDefault="00484EEA" w:rsidP="00AB18AB">
            <w:pPr>
              <w:pStyle w:val="ListParagraph"/>
              <w:numPr>
                <w:ilvl w:val="0"/>
                <w:numId w:val="8"/>
              </w:numPr>
              <w:rPr>
                <w:rFonts w:ascii="Arial" w:hAnsi="Arial" w:cs="Arial"/>
                <w:sz w:val="22"/>
                <w:lang w:eastAsia="en-US"/>
              </w:rPr>
            </w:pPr>
            <w:r w:rsidRPr="00F91B33">
              <w:rPr>
                <w:rFonts w:ascii="Arial" w:hAnsi="Arial" w:cs="Arial"/>
                <w:sz w:val="22"/>
                <w:lang w:eastAsia="en-US"/>
              </w:rPr>
              <w:t>Experience</w:t>
            </w:r>
            <w:r>
              <w:rPr>
                <w:rFonts w:ascii="Arial" w:hAnsi="Arial" w:cs="Arial"/>
                <w:sz w:val="22"/>
                <w:lang w:eastAsia="en-US"/>
              </w:rPr>
              <w:t xml:space="preserve"> of working in a team situation (E)</w:t>
            </w:r>
          </w:p>
          <w:p w:rsidR="00AD541D" w:rsidRPr="00AD541D" w:rsidRDefault="00AD541D" w:rsidP="00AB18AB">
            <w:pPr>
              <w:pStyle w:val="ListParagraph"/>
              <w:numPr>
                <w:ilvl w:val="0"/>
                <w:numId w:val="8"/>
              </w:numPr>
              <w:ind w:left="286" w:hanging="286"/>
              <w:rPr>
                <w:rFonts w:ascii="Arial" w:hAnsi="Arial" w:cs="Arial"/>
                <w:sz w:val="22"/>
                <w:lang w:eastAsia="en-US"/>
              </w:rPr>
            </w:pPr>
            <w:r>
              <w:rPr>
                <w:rFonts w:ascii="Arial" w:hAnsi="Arial" w:cs="Arial"/>
                <w:sz w:val="22"/>
                <w:szCs w:val="22"/>
              </w:rPr>
              <w:t xml:space="preserve"> </w:t>
            </w:r>
            <w:r w:rsidR="00484EEA" w:rsidRPr="007C7964">
              <w:rPr>
                <w:rFonts w:ascii="Arial" w:hAnsi="Arial" w:cs="Arial"/>
                <w:sz w:val="22"/>
                <w:szCs w:val="22"/>
              </w:rPr>
              <w:t>Provide evidence</w:t>
            </w:r>
            <w:r w:rsidR="00484EEA">
              <w:rPr>
                <w:rFonts w:ascii="Arial" w:hAnsi="Arial" w:cs="Arial"/>
                <w:sz w:val="22"/>
                <w:szCs w:val="22"/>
              </w:rPr>
              <w:t xml:space="preserve"> of having previously spoken fluently to customers </w:t>
            </w:r>
          </w:p>
          <w:p w:rsidR="00484EEA" w:rsidRPr="00F91B33" w:rsidRDefault="00AD541D" w:rsidP="00AD541D">
            <w:pPr>
              <w:pStyle w:val="ListParagraph"/>
              <w:ind w:left="286"/>
              <w:rPr>
                <w:rFonts w:ascii="Arial" w:hAnsi="Arial" w:cs="Arial"/>
                <w:sz w:val="22"/>
                <w:lang w:eastAsia="en-US"/>
              </w:rPr>
            </w:pPr>
            <w:r>
              <w:rPr>
                <w:rFonts w:ascii="Arial" w:hAnsi="Arial" w:cs="Arial"/>
                <w:sz w:val="22"/>
                <w:szCs w:val="22"/>
              </w:rPr>
              <w:t xml:space="preserve"> </w:t>
            </w:r>
            <w:r w:rsidR="00484EEA">
              <w:rPr>
                <w:rFonts w:ascii="Arial" w:hAnsi="Arial" w:cs="Arial"/>
                <w:sz w:val="22"/>
                <w:szCs w:val="22"/>
              </w:rPr>
              <w:t xml:space="preserve">at an </w:t>
            </w:r>
            <w:r w:rsidR="00484EEA" w:rsidRPr="00484EEA">
              <w:rPr>
                <w:rFonts w:ascii="Arial" w:hAnsi="Arial" w:cs="Arial"/>
                <w:sz w:val="22"/>
                <w:szCs w:val="22"/>
              </w:rPr>
              <w:t>Intermediate</w:t>
            </w:r>
            <w:r w:rsidR="00484EEA">
              <w:rPr>
                <w:rFonts w:ascii="Arial" w:hAnsi="Arial" w:cs="Arial"/>
                <w:sz w:val="22"/>
                <w:szCs w:val="22"/>
              </w:rPr>
              <w:t xml:space="preserve"> </w:t>
            </w:r>
            <w:r w:rsidR="00484EEA" w:rsidRPr="00DB1514">
              <w:rPr>
                <w:rFonts w:ascii="Arial" w:hAnsi="Arial" w:cs="Arial"/>
                <w:sz w:val="22"/>
                <w:szCs w:val="22"/>
              </w:rPr>
              <w:t>Threshold Level</w:t>
            </w:r>
            <w:r w:rsidR="00471E23">
              <w:rPr>
                <w:rFonts w:ascii="Arial" w:hAnsi="Arial" w:cs="Arial"/>
                <w:sz w:val="22"/>
                <w:szCs w:val="22"/>
              </w:rPr>
              <w:t xml:space="preserve"> (E)</w:t>
            </w:r>
          </w:p>
        </w:tc>
      </w:tr>
      <w:tr w:rsidR="00484EEA" w:rsidTr="00AB18AB">
        <w:trPr>
          <w:trHeight w:val="1411"/>
        </w:trPr>
        <w:tc>
          <w:tcPr>
            <w:tcW w:w="1254" w:type="pct"/>
            <w:shd w:val="clear" w:color="auto" w:fill="BFBFBF"/>
            <w:vAlign w:val="center"/>
          </w:tcPr>
          <w:p w:rsidR="00484EEA" w:rsidRPr="00F91B33" w:rsidRDefault="00484EEA" w:rsidP="00AB18AB">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rsidR="00484EEA" w:rsidRPr="00AD541D" w:rsidRDefault="00484EEA" w:rsidP="00AD541D">
            <w:pPr>
              <w:pStyle w:val="ListParagraph"/>
              <w:numPr>
                <w:ilvl w:val="0"/>
                <w:numId w:val="21"/>
              </w:numPr>
              <w:rPr>
                <w:rFonts w:ascii="Arial" w:hAnsi="Arial" w:cs="Arial"/>
                <w:sz w:val="22"/>
                <w:szCs w:val="16"/>
                <w:lang w:eastAsia="en-US"/>
              </w:rPr>
            </w:pPr>
            <w:r w:rsidRPr="00AD541D">
              <w:rPr>
                <w:rFonts w:ascii="Arial" w:hAnsi="Arial" w:cs="Arial"/>
                <w:sz w:val="22"/>
                <w:lang w:eastAsia="en-US"/>
              </w:rPr>
              <w:t>GCSE English and Maths grade C or equivalent e.g. Adult Literacy/Numeracy at level 1/2 (E)</w:t>
            </w:r>
          </w:p>
          <w:p w:rsidR="00484EEA" w:rsidRDefault="00484EEA" w:rsidP="00AB18AB">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 xml:space="preserve">Other relevant qualifications relating to the post e.g. </w:t>
            </w:r>
            <w:r>
              <w:rPr>
                <w:rFonts w:ascii="Arial" w:hAnsi="Arial" w:cs="Arial"/>
                <w:sz w:val="22"/>
                <w:lang w:eastAsia="en-US"/>
              </w:rPr>
              <w:t xml:space="preserve">Apprentice/BTEC/NVQ </w:t>
            </w:r>
            <w:r w:rsidRPr="00F91B33">
              <w:rPr>
                <w:rFonts w:ascii="Arial" w:hAnsi="Arial" w:cs="Arial"/>
                <w:sz w:val="22"/>
                <w:lang w:eastAsia="en-US"/>
              </w:rPr>
              <w:t>Level 2</w:t>
            </w:r>
            <w:r>
              <w:rPr>
                <w:rFonts w:ascii="Arial" w:hAnsi="Arial" w:cs="Arial"/>
                <w:sz w:val="22"/>
                <w:lang w:eastAsia="en-US"/>
              </w:rPr>
              <w:t xml:space="preserve"> or above</w:t>
            </w:r>
            <w:r w:rsidRPr="00F91B33">
              <w:rPr>
                <w:rFonts w:ascii="Arial" w:hAnsi="Arial" w:cs="Arial"/>
                <w:sz w:val="22"/>
                <w:lang w:eastAsia="en-US"/>
              </w:rPr>
              <w:t xml:space="preserve"> </w:t>
            </w:r>
            <w:r>
              <w:rPr>
                <w:rFonts w:ascii="Arial" w:hAnsi="Arial" w:cs="Arial"/>
                <w:sz w:val="22"/>
                <w:lang w:eastAsia="en-US"/>
              </w:rPr>
              <w:t>in Supporting Teaching &amp; Learning or equivalent (E)</w:t>
            </w:r>
          </w:p>
          <w:p w:rsidR="00484EEA" w:rsidRPr="00F91B33" w:rsidRDefault="00484EEA" w:rsidP="00AB18AB">
            <w:pPr>
              <w:pStyle w:val="ListParagraph"/>
              <w:numPr>
                <w:ilvl w:val="0"/>
                <w:numId w:val="9"/>
              </w:numPr>
              <w:ind w:left="286" w:hanging="286"/>
              <w:rPr>
                <w:rFonts w:ascii="Arial" w:hAnsi="Arial" w:cs="Arial"/>
                <w:sz w:val="22"/>
                <w:lang w:eastAsia="en-US"/>
              </w:rPr>
            </w:pPr>
            <w:r>
              <w:rPr>
                <w:rFonts w:ascii="Arial" w:hAnsi="Arial" w:cs="Arial"/>
                <w:sz w:val="22"/>
                <w:lang w:eastAsia="en-US"/>
              </w:rPr>
              <w:t>First aid qualification</w:t>
            </w:r>
            <w:r w:rsidR="00471E23">
              <w:rPr>
                <w:rFonts w:ascii="Arial" w:hAnsi="Arial" w:cs="Arial"/>
                <w:sz w:val="22"/>
                <w:lang w:eastAsia="en-US"/>
              </w:rPr>
              <w:t xml:space="preserve"> (D)</w:t>
            </w:r>
          </w:p>
          <w:p w:rsidR="00484EEA" w:rsidRPr="00F91B33" w:rsidRDefault="00484EEA" w:rsidP="00AB18AB">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w:t>
            </w:r>
            <w:r w:rsidR="00471E23">
              <w:rPr>
                <w:rFonts w:ascii="Arial" w:hAnsi="Arial" w:cs="Arial"/>
                <w:sz w:val="22"/>
                <w:lang w:eastAsia="en-US"/>
              </w:rPr>
              <w:t>g and development opportunities (E)</w:t>
            </w:r>
          </w:p>
        </w:tc>
      </w:tr>
      <w:tr w:rsidR="00484EEA" w:rsidTr="00AB18AB">
        <w:trPr>
          <w:trHeight w:val="1227"/>
        </w:trPr>
        <w:tc>
          <w:tcPr>
            <w:tcW w:w="1254" w:type="pct"/>
            <w:shd w:val="clear" w:color="auto" w:fill="BFBFBF"/>
            <w:vAlign w:val="center"/>
          </w:tcPr>
          <w:p w:rsidR="00484EEA" w:rsidRPr="00F91B33" w:rsidRDefault="00484EEA" w:rsidP="00AB18AB">
            <w:pPr>
              <w:rPr>
                <w:rFonts w:ascii="Arial Bold" w:hAnsi="Arial Bold" w:cs="Arial"/>
                <w:b/>
                <w:caps/>
                <w:color w:val="FFFFFF"/>
                <w:szCs w:val="20"/>
                <w:lang w:eastAsia="en-US"/>
              </w:rPr>
            </w:pPr>
          </w:p>
          <w:p w:rsidR="00484EEA" w:rsidRPr="00F91B33" w:rsidRDefault="00484EEA" w:rsidP="00AB18AB">
            <w:pPr>
              <w:rPr>
                <w:rFonts w:ascii="Arial Bold" w:hAnsi="Arial Bold" w:cs="Arial"/>
                <w:b/>
                <w:caps/>
                <w:color w:val="FFFFFF"/>
                <w:szCs w:val="20"/>
              </w:rPr>
            </w:pPr>
            <w:r w:rsidRPr="00F91B33">
              <w:rPr>
                <w:rFonts w:ascii="Arial Bold" w:hAnsi="Arial Bold" w:cs="Arial"/>
                <w:b/>
                <w:caps/>
                <w:color w:val="FFFFFF"/>
                <w:szCs w:val="20"/>
              </w:rPr>
              <w:t>Knowledge/ Skills:</w:t>
            </w:r>
          </w:p>
          <w:p w:rsidR="00484EEA" w:rsidRPr="00F91B33" w:rsidRDefault="00484EEA" w:rsidP="00AB18AB">
            <w:pPr>
              <w:rPr>
                <w:rFonts w:ascii="Arial Bold" w:hAnsi="Arial Bold" w:cs="Arial"/>
                <w:b/>
                <w:caps/>
                <w:color w:val="FFFFFF"/>
                <w:szCs w:val="20"/>
                <w:lang w:eastAsia="en-US"/>
              </w:rPr>
            </w:pPr>
          </w:p>
        </w:tc>
        <w:tc>
          <w:tcPr>
            <w:tcW w:w="3746" w:type="pct"/>
            <w:vAlign w:val="center"/>
          </w:tcPr>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w:t>
            </w:r>
            <w:r w:rsidR="00471E23">
              <w:rPr>
                <w:rFonts w:ascii="Arial" w:hAnsi="Arial" w:cs="Arial"/>
                <w:sz w:val="22"/>
                <w:szCs w:val="20"/>
              </w:rPr>
              <w:t>elevant procedures or practices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w:t>
            </w:r>
            <w:r w:rsidR="00471E23">
              <w:rPr>
                <w:rFonts w:ascii="Arial" w:hAnsi="Arial" w:cs="Arial"/>
                <w:sz w:val="22"/>
                <w:szCs w:val="20"/>
              </w:rPr>
              <w:t>tanding of relevant legislation (E)</w:t>
            </w:r>
          </w:p>
          <w:p w:rsidR="00484EEA" w:rsidRPr="00F91B33" w:rsidRDefault="00484EEA" w:rsidP="00AB18AB">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Will have knowledge of some of the polic</w:t>
            </w:r>
            <w:r w:rsidR="00471E23">
              <w:rPr>
                <w:rFonts w:ascii="Arial" w:hAnsi="Arial" w:cs="Arial"/>
                <w:sz w:val="22"/>
                <w:szCs w:val="20"/>
              </w:rPr>
              <w:t>ies covering their service area (E)</w:t>
            </w:r>
            <w:r w:rsidRPr="00F91B33">
              <w:rPr>
                <w:rFonts w:ascii="Arial" w:hAnsi="Arial" w:cs="Arial"/>
                <w:sz w:val="22"/>
                <w:szCs w:val="20"/>
              </w:rPr>
              <w:t xml:space="preserve"> </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Problem solving skills (E)</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Good communication skill (E)</w:t>
            </w:r>
          </w:p>
          <w:p w:rsidR="00484EEA" w:rsidRPr="00F91B33" w:rsidRDefault="00484EEA" w:rsidP="00AB18AB">
            <w:pPr>
              <w:rPr>
                <w:rFonts w:ascii="Arial" w:hAnsi="Arial" w:cs="Arial"/>
                <w:sz w:val="22"/>
                <w:szCs w:val="20"/>
              </w:rPr>
            </w:pPr>
          </w:p>
          <w:p w:rsidR="00484EEA" w:rsidRPr="00F91B33" w:rsidRDefault="00AD541D"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rPr>
              <w:lastRenderedPageBreak/>
              <w:t>E</w:t>
            </w:r>
            <w:r w:rsidR="00484EEA" w:rsidRPr="00F91B33">
              <w:rPr>
                <w:rFonts w:ascii="Arial" w:hAnsi="Arial" w:cs="Arial"/>
                <w:sz w:val="22"/>
              </w:rPr>
              <w:t>xercising advisory, guiding, negotiating and persuas</w:t>
            </w:r>
            <w:r w:rsidR="00471E23">
              <w:rPr>
                <w:rFonts w:ascii="Arial" w:hAnsi="Arial" w:cs="Arial"/>
                <w:sz w:val="22"/>
              </w:rPr>
              <w:t>ive skills at a developed level (E)</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Good numeracy/literacy skills (E)</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Basic ICT skills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w:t>
            </w:r>
            <w:r w:rsidR="00471E23">
              <w:rPr>
                <w:rFonts w:ascii="Arial" w:hAnsi="Arial" w:cs="Arial"/>
                <w:sz w:val="22"/>
                <w:szCs w:val="20"/>
              </w:rPr>
              <w:t>eeds of a multicultural society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w:t>
            </w:r>
            <w:r w:rsidR="00471E23">
              <w:rPr>
                <w:rFonts w:ascii="Arial" w:hAnsi="Arial" w:cs="Arial"/>
                <w:sz w:val="22"/>
                <w:szCs w:val="20"/>
              </w:rPr>
              <w:t>e and special educational needs (E)</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Knowledge of childcare (E)</w:t>
            </w:r>
          </w:p>
          <w:p w:rsidR="00484EEA" w:rsidRPr="00F91B33" w:rsidRDefault="00471E23" w:rsidP="00AB18AB">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Awareness of child development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and commitm</w:t>
            </w:r>
            <w:r w:rsidR="00471E23">
              <w:rPr>
                <w:rFonts w:ascii="Arial" w:hAnsi="Arial" w:cs="Arial"/>
                <w:sz w:val="22"/>
                <w:szCs w:val="20"/>
              </w:rPr>
              <w:t>ent to schools Equality policy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w:t>
            </w:r>
            <w:r w:rsidR="00471E23">
              <w:rPr>
                <w:rFonts w:ascii="Arial" w:hAnsi="Arial" w:cs="Arial"/>
                <w:sz w:val="22"/>
                <w:szCs w:val="20"/>
              </w:rPr>
              <w:t>elate well to pupils and adults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w:t>
            </w:r>
            <w:r w:rsidR="00471E23">
              <w:rPr>
                <w:rFonts w:ascii="Arial" w:hAnsi="Arial" w:cs="Arial"/>
                <w:sz w:val="22"/>
                <w:szCs w:val="20"/>
              </w:rPr>
              <w:t>onstructively as part of a team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w:t>
            </w:r>
            <w:r w:rsidR="00471E23">
              <w:rPr>
                <w:rFonts w:ascii="Arial" w:hAnsi="Arial" w:cs="Arial"/>
                <w:sz w:val="22"/>
                <w:szCs w:val="20"/>
              </w:rPr>
              <w:t>o remain calm under pressure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w:t>
            </w:r>
            <w:r w:rsidR="00471E23">
              <w:rPr>
                <w:rFonts w:ascii="Arial" w:hAnsi="Arial" w:cs="Arial"/>
                <w:sz w:val="22"/>
                <w:szCs w:val="20"/>
              </w:rPr>
              <w:t>th children of the relevant age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w:t>
            </w:r>
            <w:r w:rsidR="00471E23">
              <w:rPr>
                <w:rFonts w:ascii="Arial" w:hAnsi="Arial" w:cs="Arial"/>
                <w:sz w:val="22"/>
                <w:szCs w:val="20"/>
              </w:rPr>
              <w:t xml:space="preserve"> and effective listening skill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471E23">
              <w:rPr>
                <w:rFonts w:ascii="Arial" w:hAnsi="Arial" w:cs="Arial"/>
                <w:sz w:val="22"/>
                <w:szCs w:val="20"/>
              </w:rPr>
              <w:t xml:space="preserve"> (E)</w:t>
            </w:r>
          </w:p>
          <w:p w:rsidR="00484EEA" w:rsidRPr="00F91B33" w:rsidRDefault="00484EEA" w:rsidP="00AB18AB">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w:t>
            </w:r>
            <w:r w:rsidR="00471E23">
              <w:rPr>
                <w:rFonts w:ascii="Arial" w:hAnsi="Arial" w:cs="Arial"/>
                <w:sz w:val="22"/>
                <w:szCs w:val="20"/>
              </w:rPr>
              <w:t>ble adjustments where necessary (E)</w:t>
            </w:r>
          </w:p>
          <w:p w:rsidR="00484EEA" w:rsidRPr="000F3877" w:rsidRDefault="00484EEA" w:rsidP="00AB18AB">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w:t>
            </w:r>
            <w:r w:rsidR="00471E23">
              <w:rPr>
                <w:rFonts w:ascii="Arial" w:hAnsi="Arial" w:cs="Arial"/>
                <w:sz w:val="22"/>
                <w:szCs w:val="20"/>
              </w:rPr>
              <w:t>havioural/physical difficulties (E)</w:t>
            </w:r>
          </w:p>
          <w:p w:rsidR="00484EEA" w:rsidRPr="00F91B33" w:rsidRDefault="00484EEA" w:rsidP="00AB18AB">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sidRPr="00484EEA">
              <w:rPr>
                <w:rFonts w:ascii="Arial" w:hAnsi="Arial" w:cs="Arial"/>
                <w:sz w:val="22"/>
                <w:szCs w:val="22"/>
              </w:rPr>
              <w:t>Intermediate</w:t>
            </w:r>
            <w:r w:rsidRPr="00DB1514">
              <w:rPr>
                <w:rFonts w:ascii="Arial" w:hAnsi="Arial" w:cs="Arial"/>
                <w:sz w:val="22"/>
                <w:szCs w:val="22"/>
              </w:rPr>
              <w:t xml:space="preserve"> </w:t>
            </w:r>
            <w:bookmarkStart w:id="0" w:name="_GoBack"/>
            <w:bookmarkEnd w:id="0"/>
            <w:r w:rsidRPr="00DB1514">
              <w:rPr>
                <w:rFonts w:ascii="Arial" w:hAnsi="Arial" w:cs="Arial"/>
                <w:sz w:val="22"/>
                <w:szCs w:val="22"/>
              </w:rPr>
              <w:t>Threshold Level</w:t>
            </w:r>
            <w:r w:rsidR="00471E23">
              <w:rPr>
                <w:rFonts w:ascii="Arial" w:hAnsi="Arial" w:cs="Arial"/>
                <w:sz w:val="22"/>
                <w:szCs w:val="22"/>
              </w:rPr>
              <w:t xml:space="preserve"> (E)</w:t>
            </w:r>
          </w:p>
        </w:tc>
      </w:tr>
    </w:tbl>
    <w:p w:rsidR="003720A4" w:rsidRDefault="003720A4" w:rsidP="00F91B33">
      <w:pPr>
        <w:tabs>
          <w:tab w:val="left" w:pos="-720"/>
        </w:tabs>
        <w:suppressAutoHyphens/>
        <w:rPr>
          <w:rFonts w:ascii="Arial" w:hAnsi="Arial" w:cs="Arial"/>
          <w:b/>
        </w:rPr>
      </w:pPr>
    </w:p>
    <w:p w:rsidR="009A178D" w:rsidRPr="00D163FE" w:rsidRDefault="009A178D" w:rsidP="00F91B33">
      <w:pPr>
        <w:tabs>
          <w:tab w:val="left" w:pos="-720"/>
        </w:tabs>
        <w:suppressAutoHyphens/>
        <w:rPr>
          <w:rFonts w:ascii="Arial" w:hAnsi="Arial" w:cs="Arial"/>
          <w:b/>
          <w:sz w:val="20"/>
          <w:szCs w:val="20"/>
        </w:rPr>
      </w:pPr>
    </w:p>
    <w:sectPr w:rsidR="009A178D" w:rsidRPr="00D163FE" w:rsidSect="00AD541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E8" w:rsidRDefault="00FA2AE8" w:rsidP="00F10C34">
      <w:r>
        <w:separator/>
      </w:r>
    </w:p>
  </w:endnote>
  <w:endnote w:type="continuationSeparator" w:id="0">
    <w:p w:rsidR="00FA2AE8" w:rsidRDefault="00FA2AE8"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8" w:rsidRPr="00F10C34" w:rsidRDefault="00FA2AE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E8" w:rsidRDefault="00FA2AE8" w:rsidP="00F10C34">
      <w:r>
        <w:separator/>
      </w:r>
    </w:p>
  </w:footnote>
  <w:footnote w:type="continuationSeparator" w:id="0">
    <w:p w:rsidR="00FA2AE8" w:rsidRDefault="00FA2AE8"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8" w:rsidRDefault="001F09FB">
    <w:pPr>
      <w:pStyle w:val="Header"/>
    </w:pPr>
    <w:r>
      <w:rPr>
        <w:noProof/>
      </w:rPr>
      <w:drawing>
        <wp:inline distT="0" distB="0" distL="0" distR="0" wp14:anchorId="0D3DE5A9" wp14:editId="1AA03C38">
          <wp:extent cx="2171700" cy="1449378"/>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690" cy="1453376"/>
                  </a:xfrm>
                  <a:prstGeom prst="rect">
                    <a:avLst/>
                  </a:prstGeom>
                  <a:noFill/>
                  <a:ln>
                    <a:noFill/>
                  </a:ln>
                </pic:spPr>
              </pic:pic>
            </a:graphicData>
          </a:graphic>
        </wp:inline>
      </w:drawing>
    </w:r>
    <w:r w:rsidR="00FA2AE8">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3855085</wp:posOffset>
              </wp:positionH>
              <wp:positionV relativeFrom="paragraph">
                <wp:posOffset>-257175</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A2AE8" w:rsidRDefault="001F09FB">
                          <w:r>
                            <w:rPr>
                              <w:noProof/>
                            </w:rPr>
                            <w:drawing>
                              <wp:inline distT="0" distB="0" distL="0" distR="0" wp14:anchorId="74683846" wp14:editId="0B81DAF8">
                                <wp:extent cx="2028825" cy="134302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2"/>
                                        <a:srcRect/>
                                        <a:stretch>
                                          <a:fillRect/>
                                        </a:stretch>
                                      </pic:blipFill>
                                      <pic:spPr>
                                        <a:xfrm>
                                          <a:off x="0" y="0"/>
                                          <a:ext cx="2028825" cy="1343025"/>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303.55pt;margin-top:-20.2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C0ZfsHgAAAADAEAAA8AAABkcnMvZG93bnJldi54bWxMj8tu&#10;gzAQRfeV+g/WVOqmSuygAAnFRG2lVt3m8QEDTAAVjxF2Avn7Oqt2N6M5unNuvptNL640us6yhtVS&#10;gSCubN1xo+F0/FxsQDiPXGNvmTTcyMGueHzIMavtxHu6HnwjQgi7DDW03g+ZlK5qyaBb2oE43M52&#10;NOjDOjayHnEK4aaXkVKJNNhx+NDiQB8tVT+Hi9Fw/p5e4u1UfvlTul8n79ilpb1p/fw0v72C8DT7&#10;Pxju+kEdiuBU2gvXTvQaEpWuAqphsVYxiDuhoiQCUYZps41BFrn8X6L4BQAA//8DAFBLAQItABQA&#10;BgAIAAAAIQC2gziS/gAAAOEBAAATAAAAAAAAAAAAAAAAAAAAAABbQ29udGVudF9UeXBlc10ueG1s&#10;UEsBAi0AFAAGAAgAAAAhADj9If/WAAAAlAEAAAsAAAAAAAAAAAAAAAAALwEAAF9yZWxzLy5yZWxz&#10;UEsBAi0AFAAGAAgAAAAhANp1whYiAgAAHgQAAA4AAAAAAAAAAAAAAAAALgIAAGRycy9lMm9Eb2Mu&#10;eG1sUEsBAi0AFAAGAAgAAAAhAC0ZfsHgAAAADAEAAA8AAAAAAAAAAAAAAAAAfAQAAGRycy9kb3du&#10;cmV2LnhtbFBLBQYAAAAABAAEAPMAAACJBQAAAAA=&#10;" stroked="f">
              <v:textbox>
                <w:txbxContent>
                  <w:p w:rsidR="00FA2AE8" w:rsidRDefault="001F09FB">
                    <w:r>
                      <w:rPr>
                        <w:noProof/>
                      </w:rPr>
                      <w:drawing>
                        <wp:inline distT="0" distB="0" distL="0" distR="0" wp14:anchorId="74683846" wp14:editId="0B81DAF8">
                          <wp:extent cx="2028825" cy="134302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2"/>
                                  <a:srcRect/>
                                  <a:stretch>
                                    <a:fillRect/>
                                  </a:stretch>
                                </pic:blipFill>
                                <pic:spPr>
                                  <a:xfrm>
                                    <a:off x="0" y="0"/>
                                    <a:ext cx="2028825" cy="1343025"/>
                                  </a:xfrm>
                                  <a:prstGeom prst="rect">
                                    <a:avLst/>
                                  </a:prstGeom>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E282F"/>
    <w:multiLevelType w:val="hybridMultilevel"/>
    <w:tmpl w:val="89AE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648E1"/>
    <w:multiLevelType w:val="hybridMultilevel"/>
    <w:tmpl w:val="6846B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13E788E"/>
    <w:multiLevelType w:val="hybridMultilevel"/>
    <w:tmpl w:val="457E7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DD5EA8"/>
    <w:multiLevelType w:val="hybridMultilevel"/>
    <w:tmpl w:val="5378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6"/>
  </w:num>
  <w:num w:numId="4">
    <w:abstractNumId w:val="6"/>
  </w:num>
  <w:num w:numId="5">
    <w:abstractNumId w:val="12"/>
  </w:num>
  <w:num w:numId="6">
    <w:abstractNumId w:val="2"/>
  </w:num>
  <w:num w:numId="7">
    <w:abstractNumId w:val="15"/>
  </w:num>
  <w:num w:numId="8">
    <w:abstractNumId w:val="17"/>
  </w:num>
  <w:num w:numId="9">
    <w:abstractNumId w:val="4"/>
  </w:num>
  <w:num w:numId="10">
    <w:abstractNumId w:val="14"/>
  </w:num>
  <w:num w:numId="11">
    <w:abstractNumId w:val="1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
  </w:num>
  <w:num w:numId="18">
    <w:abstractNumId w:val="8"/>
  </w:num>
  <w:num w:numId="19">
    <w:abstractNumId w:val="9"/>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8F"/>
    <w:rsid w:val="000F3877"/>
    <w:rsid w:val="00143FD4"/>
    <w:rsid w:val="001F09FB"/>
    <w:rsid w:val="002464DE"/>
    <w:rsid w:val="00273AD6"/>
    <w:rsid w:val="002A6586"/>
    <w:rsid w:val="003720A4"/>
    <w:rsid w:val="00471E23"/>
    <w:rsid w:val="00484EEA"/>
    <w:rsid w:val="00596F1C"/>
    <w:rsid w:val="00767735"/>
    <w:rsid w:val="007855AE"/>
    <w:rsid w:val="009A178D"/>
    <w:rsid w:val="00AD541D"/>
    <w:rsid w:val="00AF5756"/>
    <w:rsid w:val="00C6508F"/>
    <w:rsid w:val="00C917F1"/>
    <w:rsid w:val="00F10C34"/>
    <w:rsid w:val="00F91B33"/>
    <w:rsid w:val="00FA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816339"/>
  <w15:docId w15:val="{5FB5B74C-70D2-4FD2-AD0D-FAF049DA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DA0D219D</Template>
  <TotalTime>127</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Anne Dows</cp:lastModifiedBy>
  <cp:revision>9</cp:revision>
  <cp:lastPrinted>2016-05-16T16:06:00Z</cp:lastPrinted>
  <dcterms:created xsi:type="dcterms:W3CDTF">2019-12-03T10:40:00Z</dcterms:created>
  <dcterms:modified xsi:type="dcterms:W3CDTF">2019-12-03T13:06:00Z</dcterms:modified>
</cp:coreProperties>
</file>