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972" w:rsidRDefault="009C7972" w:rsidP="009C7972">
      <w:pPr>
        <w:spacing w:before="120" w:after="120" w:line="240" w:lineRule="auto"/>
        <w:outlineLvl w:val="0"/>
        <w:rPr>
          <w:rFonts w:ascii="Comic Sans MS" w:eastAsia="Calibri" w:hAnsi="Comic Sans MS" w:cs="Arial"/>
          <w:b/>
          <w:sz w:val="28"/>
          <w:szCs w:val="36"/>
        </w:rPr>
      </w:pPr>
      <w:r>
        <w:rPr>
          <w:noProof/>
          <w:lang w:eastAsia="en-GB"/>
        </w:rPr>
        <w:drawing>
          <wp:anchor distT="0" distB="0" distL="114300" distR="114300" simplePos="0" relativeHeight="251659264" behindDoc="0" locked="0" layoutInCell="1" allowOverlap="1" wp14:anchorId="752571C3" wp14:editId="388A2F90">
            <wp:simplePos x="0" y="0"/>
            <wp:positionH relativeFrom="column">
              <wp:posOffset>8489071</wp:posOffset>
            </wp:positionH>
            <wp:positionV relativeFrom="paragraph">
              <wp:posOffset>-345977</wp:posOffset>
            </wp:positionV>
            <wp:extent cx="1047750" cy="998855"/>
            <wp:effectExtent l="0" t="0" r="0" b="0"/>
            <wp:wrapNone/>
            <wp:docPr id="3" name="Picture 3" descr="https://img.cdn.schooljotter2.com/sampled/10572698/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dn.schooljotter2.com/sampled/10572698/110/110/no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sz w:val="28"/>
          <w:szCs w:val="36"/>
        </w:rPr>
        <w:t xml:space="preserve">Fagley Primary School </w:t>
      </w:r>
    </w:p>
    <w:p w:rsidR="009C7972" w:rsidRDefault="00FE0DFF" w:rsidP="009C7972">
      <w:pPr>
        <w:spacing w:before="120" w:after="120" w:line="240" w:lineRule="auto"/>
        <w:outlineLvl w:val="0"/>
        <w:rPr>
          <w:rFonts w:ascii="Comic Sans MS" w:eastAsia="Calibri" w:hAnsi="Comic Sans MS" w:cs="Arial"/>
          <w:b/>
          <w:sz w:val="28"/>
          <w:szCs w:val="36"/>
        </w:rPr>
      </w:pPr>
      <w:r>
        <w:rPr>
          <w:rFonts w:ascii="Comic Sans MS" w:eastAsia="Calibri" w:hAnsi="Comic Sans MS" w:cs="Arial"/>
          <w:b/>
          <w:sz w:val="28"/>
          <w:szCs w:val="36"/>
        </w:rPr>
        <w:t>Business Manager</w:t>
      </w:r>
      <w:r w:rsidR="009C7972">
        <w:rPr>
          <w:rFonts w:ascii="Comic Sans MS" w:eastAsia="Calibri" w:hAnsi="Comic Sans MS" w:cs="Arial"/>
          <w:b/>
          <w:sz w:val="28"/>
          <w:szCs w:val="36"/>
        </w:rPr>
        <w:t xml:space="preserve">: </w:t>
      </w:r>
      <w:r w:rsidR="009C7972" w:rsidRPr="003F7FDB">
        <w:rPr>
          <w:rFonts w:ascii="Comic Sans MS" w:eastAsia="Calibri" w:hAnsi="Comic Sans MS" w:cs="Arial"/>
          <w:b/>
          <w:sz w:val="28"/>
          <w:szCs w:val="36"/>
        </w:rPr>
        <w:t>Person specification</w:t>
      </w:r>
    </w:p>
    <w:tbl>
      <w:tblPr>
        <w:tblW w:w="1487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356"/>
        <w:gridCol w:w="6260"/>
        <w:gridCol w:w="6260"/>
      </w:tblGrid>
      <w:tr w:rsidR="00FA7A23" w:rsidRPr="003F7FDB" w:rsidTr="00B44821">
        <w:trPr>
          <w:cantSplit/>
          <w:trHeight w:val="230"/>
        </w:trPr>
        <w:tc>
          <w:tcPr>
            <w:tcW w:w="2356"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FA7A23" w:rsidRPr="003F7FDB" w:rsidRDefault="00FA7A23" w:rsidP="00AD4602">
            <w:pPr>
              <w:suppressAutoHyphens/>
              <w:spacing w:after="0" w:line="240" w:lineRule="auto"/>
              <w:rPr>
                <w:rFonts w:ascii="Comic Sans MS" w:eastAsia="MS Mincho" w:hAnsi="Comic Sans MS" w:cs="Times New Roman"/>
                <w:caps/>
                <w:color w:val="F8F8F8"/>
                <w:sz w:val="20"/>
                <w:szCs w:val="24"/>
              </w:rPr>
            </w:pPr>
            <w:r w:rsidRPr="003F7FDB">
              <w:rPr>
                <w:rFonts w:ascii="Comic Sans MS" w:eastAsia="MS Mincho" w:hAnsi="Comic Sans MS" w:cs="Times New Roman"/>
                <w:caps/>
                <w:color w:val="F8F8F8"/>
                <w:sz w:val="20"/>
                <w:szCs w:val="24"/>
              </w:rPr>
              <w:t>criteria</w:t>
            </w:r>
          </w:p>
        </w:tc>
        <w:tc>
          <w:tcPr>
            <w:tcW w:w="6260"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FA7A23" w:rsidRPr="003F7FDB" w:rsidRDefault="00FA7A23" w:rsidP="00AD4602">
            <w:pPr>
              <w:suppressAutoHyphens/>
              <w:spacing w:after="0" w:line="240" w:lineRule="auto"/>
              <w:rPr>
                <w:rFonts w:ascii="Comic Sans MS" w:eastAsia="MS Mincho" w:hAnsi="Comic Sans MS" w:cs="Times New Roman"/>
                <w:caps/>
                <w:color w:val="F8F8F8"/>
                <w:sz w:val="20"/>
                <w:szCs w:val="24"/>
              </w:rPr>
            </w:pPr>
            <w:r w:rsidRPr="003F7FDB">
              <w:rPr>
                <w:rFonts w:ascii="Comic Sans MS" w:eastAsia="MS Mincho" w:hAnsi="Comic Sans MS" w:cs="Times New Roman"/>
                <w:caps/>
                <w:color w:val="F8F8F8"/>
                <w:sz w:val="20"/>
                <w:szCs w:val="24"/>
              </w:rPr>
              <w:t>qualities</w:t>
            </w:r>
          </w:p>
        </w:tc>
        <w:tc>
          <w:tcPr>
            <w:tcW w:w="6260"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FA7A23" w:rsidRPr="003F7FDB" w:rsidRDefault="00FA7A23" w:rsidP="00AD4602">
            <w:pPr>
              <w:suppressAutoHyphens/>
              <w:spacing w:after="0" w:line="240" w:lineRule="auto"/>
              <w:rPr>
                <w:rFonts w:ascii="Comic Sans MS" w:eastAsia="MS Mincho" w:hAnsi="Comic Sans MS" w:cs="Times New Roman"/>
                <w:caps/>
                <w:color w:val="F8F8F8"/>
                <w:sz w:val="20"/>
                <w:szCs w:val="24"/>
              </w:rPr>
            </w:pPr>
            <w:r>
              <w:rPr>
                <w:rFonts w:ascii="Comic Sans MS" w:eastAsia="MS Mincho" w:hAnsi="Comic Sans MS" w:cs="Times New Roman"/>
                <w:caps/>
                <w:color w:val="F8F8F8"/>
                <w:sz w:val="20"/>
                <w:szCs w:val="24"/>
              </w:rPr>
              <w:t xml:space="preserve">Essential (E) DESIRABLE (D) </w:t>
            </w:r>
          </w:p>
        </w:tc>
      </w:tr>
      <w:tr w:rsidR="009C7972" w:rsidRPr="003F7FDB" w:rsidTr="00AD4602">
        <w:trPr>
          <w:cantSplit/>
          <w:trHeight w:val="970"/>
        </w:trPr>
        <w:tc>
          <w:tcPr>
            <w:tcW w:w="2356" w:type="dxa"/>
            <w:tcBorders>
              <w:top w:val="single" w:sz="4" w:space="0" w:color="F8F8F8"/>
            </w:tcBorders>
            <w:shd w:val="clear" w:color="auto" w:fill="auto"/>
          </w:tcPr>
          <w:p w:rsidR="009C7972" w:rsidRPr="003F7FDB" w:rsidRDefault="009C7972" w:rsidP="00AD4602">
            <w:pPr>
              <w:keepLines/>
              <w:spacing w:after="60" w:line="240" w:lineRule="auto"/>
              <w:textboxTightWrap w:val="allLines"/>
              <w:rPr>
                <w:rFonts w:ascii="Comic Sans MS" w:eastAsia="MS Mincho" w:hAnsi="Comic Sans MS" w:cs="Times New Roman"/>
                <w:b/>
                <w:sz w:val="20"/>
                <w:szCs w:val="24"/>
              </w:rPr>
            </w:pPr>
            <w:r w:rsidRPr="003F7FDB">
              <w:rPr>
                <w:rFonts w:ascii="Comic Sans MS" w:eastAsia="MS Mincho" w:hAnsi="Comic Sans MS" w:cs="Times New Roman"/>
                <w:b/>
                <w:sz w:val="20"/>
                <w:szCs w:val="24"/>
                <w:lang w:val="en-US"/>
              </w:rPr>
              <w:t xml:space="preserve">Qualifications </w:t>
            </w:r>
            <w:r w:rsidRPr="003F7FDB">
              <w:rPr>
                <w:rFonts w:ascii="Comic Sans MS" w:eastAsia="MS Mincho" w:hAnsi="Comic Sans MS" w:cs="Times New Roman"/>
                <w:b/>
                <w:sz w:val="20"/>
                <w:szCs w:val="24"/>
                <w:lang w:val="en-US"/>
              </w:rPr>
              <w:br/>
              <w:t>and training</w:t>
            </w:r>
          </w:p>
        </w:tc>
        <w:tc>
          <w:tcPr>
            <w:tcW w:w="12520" w:type="dxa"/>
            <w:gridSpan w:val="2"/>
            <w:tcBorders>
              <w:top w:val="single" w:sz="4" w:space="0" w:color="F8F8F8"/>
            </w:tcBorders>
            <w:shd w:val="clear" w:color="auto" w:fill="auto"/>
          </w:tcPr>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A degree or other relevant qualification - ideally in accountancy, business management or a related discipline</w:t>
            </w:r>
            <w:r>
              <w:rPr>
                <w:rFonts w:ascii="Comic Sans MS" w:eastAsia="MS Mincho" w:hAnsi="Comic Sans MS" w:cs="Arial"/>
                <w:sz w:val="20"/>
                <w:szCs w:val="20"/>
              </w:rPr>
              <w:t>.</w:t>
            </w:r>
            <w:r w:rsidR="00FA7A23">
              <w:rPr>
                <w:rFonts w:ascii="Comic Sans MS" w:eastAsia="MS Mincho" w:hAnsi="Comic Sans MS" w:cs="Arial"/>
                <w:sz w:val="20"/>
                <w:szCs w:val="20"/>
              </w:rPr>
              <w:t xml:space="preserve"> (D)</w:t>
            </w:r>
          </w:p>
          <w:p w:rsidR="009C7972"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 xml:space="preserve">A school business management qualification </w:t>
            </w:r>
            <w:r>
              <w:rPr>
                <w:rFonts w:ascii="Comic Sans MS" w:eastAsia="MS Mincho" w:hAnsi="Comic Sans MS" w:cs="Arial"/>
                <w:sz w:val="20"/>
                <w:szCs w:val="20"/>
              </w:rPr>
              <w:t xml:space="preserve">e.g. DSBM, CSBM, ADSBM or </w:t>
            </w:r>
            <w:proofErr w:type="spellStart"/>
            <w:r>
              <w:rPr>
                <w:rFonts w:ascii="Comic Sans MS" w:eastAsia="MS Mincho" w:hAnsi="Comic Sans MS" w:cs="Arial"/>
                <w:sz w:val="20"/>
                <w:szCs w:val="20"/>
              </w:rPr>
              <w:t>Msc</w:t>
            </w:r>
            <w:proofErr w:type="spellEnd"/>
            <w:r>
              <w:rPr>
                <w:rFonts w:ascii="Comic Sans MS" w:eastAsia="MS Mincho" w:hAnsi="Comic Sans MS" w:cs="Arial"/>
                <w:sz w:val="20"/>
                <w:szCs w:val="20"/>
              </w:rPr>
              <w:t>. School Business Management.</w:t>
            </w:r>
            <w:r w:rsidR="00FA7A23">
              <w:rPr>
                <w:rFonts w:ascii="Comic Sans MS" w:eastAsia="MS Mincho" w:hAnsi="Comic Sans MS" w:cs="Arial"/>
                <w:sz w:val="20"/>
                <w:szCs w:val="20"/>
              </w:rPr>
              <w:t xml:space="preserve"> (D)</w:t>
            </w:r>
          </w:p>
          <w:p w:rsidR="009C7972" w:rsidRPr="003F7FDB" w:rsidRDefault="009C7972" w:rsidP="00AD4602">
            <w:pPr>
              <w:spacing w:after="60" w:line="240" w:lineRule="auto"/>
              <w:ind w:left="340" w:hanging="170"/>
              <w:rPr>
                <w:rFonts w:ascii="Comic Sans MS" w:eastAsia="MS Mincho" w:hAnsi="Comic Sans MS" w:cs="Arial"/>
                <w:sz w:val="20"/>
                <w:szCs w:val="20"/>
                <w:highlight w:val="yellow"/>
              </w:rPr>
            </w:pPr>
            <w:r>
              <w:rPr>
                <w:rFonts w:ascii="Comic Sans MS" w:eastAsia="MS Mincho" w:hAnsi="Comic Sans MS" w:cs="Arial"/>
                <w:sz w:val="20"/>
                <w:szCs w:val="20"/>
              </w:rPr>
              <w:t>Evidence of continual professional development.</w:t>
            </w:r>
            <w:r w:rsidR="00FA7A23">
              <w:rPr>
                <w:rFonts w:ascii="Comic Sans MS" w:eastAsia="MS Mincho" w:hAnsi="Comic Sans MS" w:cs="Arial"/>
                <w:sz w:val="20"/>
                <w:szCs w:val="20"/>
              </w:rPr>
              <w:t xml:space="preserve"> (E)</w:t>
            </w:r>
          </w:p>
        </w:tc>
      </w:tr>
      <w:tr w:rsidR="009C7972" w:rsidRPr="003F7FDB" w:rsidTr="00AD4602">
        <w:trPr>
          <w:cantSplit/>
          <w:trHeight w:val="2180"/>
        </w:trPr>
        <w:tc>
          <w:tcPr>
            <w:tcW w:w="2356" w:type="dxa"/>
            <w:shd w:val="clear" w:color="auto" w:fill="auto"/>
            <w:tcMar>
              <w:top w:w="113" w:type="dxa"/>
              <w:bottom w:w="113" w:type="dxa"/>
            </w:tcMar>
          </w:tcPr>
          <w:p w:rsidR="009C7972" w:rsidRDefault="009C7972" w:rsidP="00AD4602">
            <w:pPr>
              <w:keepLines/>
              <w:spacing w:after="60" w:line="240" w:lineRule="auto"/>
              <w:textboxTightWrap w:val="allLines"/>
              <w:rPr>
                <w:rFonts w:ascii="Comic Sans MS" w:eastAsia="MS Mincho" w:hAnsi="Comic Sans MS" w:cs="Times New Roman"/>
                <w:b/>
                <w:sz w:val="20"/>
                <w:szCs w:val="24"/>
                <w:lang w:val="en-US"/>
              </w:rPr>
            </w:pPr>
            <w:r w:rsidRPr="003F7FDB">
              <w:rPr>
                <w:rFonts w:ascii="Comic Sans MS" w:eastAsia="MS Mincho" w:hAnsi="Comic Sans MS" w:cs="Times New Roman"/>
                <w:b/>
                <w:sz w:val="20"/>
                <w:szCs w:val="24"/>
                <w:lang w:val="en-US"/>
              </w:rPr>
              <w:t>Experience</w:t>
            </w:r>
          </w:p>
          <w:p w:rsidR="008C74EA" w:rsidRDefault="008C74EA" w:rsidP="00AD4602">
            <w:pPr>
              <w:keepLines/>
              <w:spacing w:after="60" w:line="240" w:lineRule="auto"/>
              <w:textboxTightWrap w:val="allLines"/>
              <w:rPr>
                <w:rFonts w:ascii="Comic Sans MS" w:eastAsia="MS Mincho" w:hAnsi="Comic Sans MS" w:cs="Times New Roman"/>
                <w:b/>
                <w:sz w:val="20"/>
                <w:szCs w:val="24"/>
                <w:lang w:val="en-US"/>
              </w:rPr>
            </w:pPr>
          </w:p>
          <w:p w:rsidR="008C74EA" w:rsidRPr="003F7FDB" w:rsidRDefault="008C74EA" w:rsidP="00AD4602">
            <w:pPr>
              <w:keepLines/>
              <w:spacing w:after="60" w:line="240" w:lineRule="auto"/>
              <w:textboxTightWrap w:val="allLines"/>
              <w:rPr>
                <w:rFonts w:ascii="Comic Sans MS" w:eastAsia="MS Mincho" w:hAnsi="Comic Sans MS" w:cs="Times New Roman"/>
                <w:b/>
                <w:sz w:val="20"/>
                <w:szCs w:val="24"/>
              </w:rPr>
            </w:pPr>
            <w:r>
              <w:rPr>
                <w:rFonts w:ascii="Comic Sans MS" w:eastAsia="MS Mincho" w:hAnsi="Comic Sans MS" w:cs="Times New Roman"/>
                <w:b/>
                <w:sz w:val="20"/>
                <w:szCs w:val="24"/>
                <w:lang w:val="en-US"/>
              </w:rPr>
              <w:t>Show evidence of</w:t>
            </w:r>
          </w:p>
        </w:tc>
        <w:tc>
          <w:tcPr>
            <w:tcW w:w="12520" w:type="dxa"/>
            <w:gridSpan w:val="2"/>
            <w:shd w:val="clear" w:color="auto" w:fill="auto"/>
            <w:tcMar>
              <w:top w:w="113" w:type="dxa"/>
              <w:bottom w:w="113" w:type="dxa"/>
            </w:tcMar>
          </w:tcPr>
          <w:p w:rsidR="009C7972"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Successful leadership and management experience in a school, or in a relevant field outside education</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 xml:space="preserve">Extensive experience of using Microsoft Office and complex databases such as </w:t>
            </w:r>
            <w:r w:rsidR="000D6A7C">
              <w:rPr>
                <w:rFonts w:ascii="Comic Sans MS" w:eastAsia="MS Mincho" w:hAnsi="Comic Sans MS" w:cs="Arial"/>
                <w:sz w:val="20"/>
                <w:szCs w:val="20"/>
              </w:rPr>
              <w:t>Arbor</w:t>
            </w:r>
            <w:r w:rsidR="00FA7A23">
              <w:rPr>
                <w:rFonts w:ascii="Comic Sans MS" w:eastAsia="MS Mincho" w:hAnsi="Comic Sans MS" w:cs="Arial"/>
                <w:sz w:val="20"/>
                <w:szCs w:val="20"/>
              </w:rPr>
              <w:t xml:space="preserve"> with excellent IT skills. </w:t>
            </w:r>
            <w:r>
              <w:rPr>
                <w:rFonts w:ascii="Comic Sans MS" w:eastAsia="MS Mincho" w:hAnsi="Comic Sans MS" w:cs="Arial"/>
                <w:sz w:val="20"/>
                <w:szCs w:val="20"/>
              </w:rPr>
              <w:t xml:space="preserve">This should include the production of detailed and complex reports and spreadsheets.  </w:t>
            </w:r>
            <w:r w:rsidR="00FA7A23">
              <w:rPr>
                <w:rFonts w:ascii="Comic Sans MS" w:eastAsia="MS Mincho" w:hAnsi="Comic Sans MS" w:cs="Arial"/>
                <w:sz w:val="20"/>
                <w:szCs w:val="20"/>
              </w:rPr>
              <w:t>(E)</w:t>
            </w:r>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Involvement in school self-evaluation and improvement planning</w:t>
            </w:r>
            <w:r w:rsidR="00FA7A23">
              <w:rPr>
                <w:rFonts w:ascii="Comic Sans MS" w:eastAsia="MS Mincho" w:hAnsi="Comic Sans MS" w:cs="Arial"/>
                <w:sz w:val="20"/>
                <w:szCs w:val="20"/>
              </w:rPr>
              <w:t xml:space="preserve"> (D)</w:t>
            </w:r>
          </w:p>
          <w:p w:rsidR="009C7972" w:rsidRPr="003F7FDB" w:rsidRDefault="008C74EA"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Experience in Supervising and managing staff</w:t>
            </w:r>
            <w:r w:rsidR="00FA7A23">
              <w:rPr>
                <w:rFonts w:ascii="Comic Sans MS" w:eastAsia="MS Mincho" w:hAnsi="Comic Sans MS" w:cs="Arial"/>
                <w:sz w:val="20"/>
                <w:szCs w:val="20"/>
              </w:rPr>
              <w:t xml:space="preserve"> (D)</w:t>
            </w:r>
            <w:bookmarkStart w:id="0" w:name="_GoBack"/>
            <w:bookmarkEnd w:id="0"/>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Contributing to staff development</w:t>
            </w:r>
            <w:r w:rsidR="00FA7A23">
              <w:rPr>
                <w:rFonts w:ascii="Comic Sans MS" w:eastAsia="MS Mincho" w:hAnsi="Comic Sans MS" w:cs="Arial"/>
                <w:sz w:val="20"/>
                <w:szCs w:val="20"/>
              </w:rPr>
              <w:t xml:space="preserve"> (D)</w:t>
            </w:r>
          </w:p>
          <w:p w:rsidR="009C7972" w:rsidRDefault="009C7972" w:rsidP="00AD4602">
            <w:pPr>
              <w:spacing w:after="60" w:line="240" w:lineRule="auto"/>
              <w:ind w:left="340" w:hanging="170"/>
              <w:rPr>
                <w:rFonts w:ascii="Comic Sans MS" w:eastAsia="MS Mincho" w:hAnsi="Comic Sans MS" w:cs="Arial"/>
                <w:sz w:val="20"/>
                <w:szCs w:val="20"/>
                <w:lang w:val="en-US"/>
              </w:rPr>
            </w:pPr>
            <w:r w:rsidRPr="003F7FDB">
              <w:rPr>
                <w:rFonts w:ascii="Comic Sans MS" w:eastAsia="MS Mincho" w:hAnsi="Comic Sans MS" w:cs="Arial"/>
                <w:sz w:val="20"/>
                <w:szCs w:val="20"/>
                <w:lang w:val="en-US"/>
              </w:rPr>
              <w:t>Working with children or young people</w:t>
            </w:r>
            <w:r w:rsidR="00FA7A23">
              <w:rPr>
                <w:rFonts w:ascii="Comic Sans MS" w:eastAsia="MS Mincho" w:hAnsi="Comic Sans MS" w:cs="Arial"/>
                <w:sz w:val="20"/>
                <w:szCs w:val="20"/>
                <w:lang w:val="en-US"/>
              </w:rPr>
              <w:t xml:space="preserve"> (D)</w:t>
            </w:r>
          </w:p>
          <w:p w:rsidR="009C7972" w:rsidRDefault="009C7972" w:rsidP="00AD4602">
            <w:pPr>
              <w:spacing w:after="60" w:line="240" w:lineRule="auto"/>
              <w:ind w:left="340" w:hanging="170"/>
              <w:rPr>
                <w:rFonts w:ascii="Comic Sans MS" w:eastAsia="MS Mincho" w:hAnsi="Comic Sans MS" w:cs="Arial"/>
                <w:sz w:val="20"/>
                <w:szCs w:val="20"/>
                <w:lang w:val="en-US"/>
              </w:rPr>
            </w:pPr>
            <w:r>
              <w:rPr>
                <w:rFonts w:ascii="Comic Sans MS" w:eastAsia="MS Mincho" w:hAnsi="Comic Sans MS" w:cs="Arial"/>
                <w:sz w:val="20"/>
                <w:szCs w:val="20"/>
                <w:lang w:val="en-US"/>
              </w:rPr>
              <w:t xml:space="preserve">Experience of financial management including strategic financial planning, </w:t>
            </w:r>
            <w:r w:rsidR="008C74EA">
              <w:rPr>
                <w:rFonts w:ascii="Comic Sans MS" w:eastAsia="MS Mincho" w:hAnsi="Comic Sans MS" w:cs="Arial"/>
                <w:sz w:val="20"/>
                <w:szCs w:val="20"/>
                <w:lang w:val="en-US"/>
              </w:rPr>
              <w:t>budgets and financial reporting</w:t>
            </w:r>
            <w:r>
              <w:rPr>
                <w:rFonts w:ascii="Comic Sans MS" w:eastAsia="MS Mincho" w:hAnsi="Comic Sans MS" w:cs="Arial"/>
                <w:sz w:val="20"/>
                <w:szCs w:val="20"/>
                <w:lang w:val="en-US"/>
              </w:rPr>
              <w:t xml:space="preserve">: preferably in the educating setting.  </w:t>
            </w:r>
            <w:r w:rsidR="00FA7A23">
              <w:rPr>
                <w:rFonts w:ascii="Comic Sans MS" w:eastAsia="MS Mincho" w:hAnsi="Comic Sans MS" w:cs="Arial"/>
                <w:sz w:val="20"/>
                <w:szCs w:val="20"/>
                <w:lang w:val="en-US"/>
              </w:rPr>
              <w:t>(E)</w:t>
            </w:r>
          </w:p>
          <w:p w:rsidR="009C7972" w:rsidRPr="003F7FDB" w:rsidRDefault="009C7972" w:rsidP="00AD4602">
            <w:pPr>
              <w:spacing w:after="60" w:line="240" w:lineRule="auto"/>
              <w:ind w:left="340" w:hanging="170"/>
              <w:rPr>
                <w:rFonts w:ascii="Comic Sans MS" w:eastAsia="MS Mincho" w:hAnsi="Comic Sans MS" w:cs="Arial"/>
                <w:sz w:val="20"/>
                <w:szCs w:val="20"/>
                <w:lang w:val="en-US"/>
              </w:rPr>
            </w:pPr>
            <w:r>
              <w:rPr>
                <w:rFonts w:ascii="Comic Sans MS" w:eastAsia="MS Mincho" w:hAnsi="Comic Sans MS" w:cs="Arial"/>
                <w:sz w:val="20"/>
                <w:szCs w:val="20"/>
                <w:lang w:val="en-US"/>
              </w:rPr>
              <w:t>Experience of dealing with HR / payroll / Health and Safety matters.</w:t>
            </w:r>
            <w:r w:rsidRPr="003F7FDB">
              <w:rPr>
                <w:rFonts w:ascii="Comic Sans MS" w:eastAsia="MS Mincho" w:hAnsi="Comic Sans MS" w:cs="Arial"/>
                <w:sz w:val="20"/>
                <w:szCs w:val="20"/>
                <w:lang w:val="en-US"/>
              </w:rPr>
              <w:t xml:space="preserve"> </w:t>
            </w:r>
            <w:r w:rsidR="00FA7A23">
              <w:rPr>
                <w:rFonts w:ascii="Comic Sans MS" w:eastAsia="MS Mincho" w:hAnsi="Comic Sans MS" w:cs="Arial"/>
                <w:sz w:val="20"/>
                <w:szCs w:val="20"/>
                <w:lang w:val="en-US"/>
              </w:rPr>
              <w:t>(D)</w:t>
            </w:r>
          </w:p>
        </w:tc>
      </w:tr>
      <w:tr w:rsidR="009C7972" w:rsidRPr="003F7FDB" w:rsidTr="00AD4602">
        <w:trPr>
          <w:cantSplit/>
          <w:trHeight w:val="2750"/>
        </w:trPr>
        <w:tc>
          <w:tcPr>
            <w:tcW w:w="2356" w:type="dxa"/>
            <w:shd w:val="clear" w:color="auto" w:fill="auto"/>
            <w:tcMar>
              <w:top w:w="113" w:type="dxa"/>
              <w:bottom w:w="113" w:type="dxa"/>
            </w:tcMar>
          </w:tcPr>
          <w:p w:rsidR="009C7972" w:rsidRPr="003F7FDB" w:rsidRDefault="009C7972" w:rsidP="00AD4602">
            <w:pPr>
              <w:keepLines/>
              <w:spacing w:after="60" w:line="240" w:lineRule="auto"/>
              <w:textboxTightWrap w:val="allLines"/>
              <w:rPr>
                <w:rFonts w:ascii="Comic Sans MS" w:eastAsia="MS Mincho" w:hAnsi="Comic Sans MS" w:cs="Times New Roman"/>
                <w:b/>
                <w:sz w:val="20"/>
                <w:szCs w:val="24"/>
              </w:rPr>
            </w:pPr>
            <w:r w:rsidRPr="003F7FDB">
              <w:rPr>
                <w:rFonts w:ascii="Comic Sans MS" w:eastAsia="MS Mincho" w:hAnsi="Comic Sans MS" w:cs="Times New Roman"/>
                <w:b/>
                <w:sz w:val="20"/>
                <w:szCs w:val="24"/>
                <w:lang w:val="en-US"/>
              </w:rPr>
              <w:lastRenderedPageBreak/>
              <w:t>Skills and knowledge</w:t>
            </w:r>
          </w:p>
        </w:tc>
        <w:tc>
          <w:tcPr>
            <w:tcW w:w="12520" w:type="dxa"/>
            <w:gridSpan w:val="2"/>
            <w:shd w:val="clear" w:color="auto" w:fill="auto"/>
            <w:tcMar>
              <w:top w:w="113" w:type="dxa"/>
              <w:bottom w:w="113" w:type="dxa"/>
            </w:tcMar>
          </w:tcPr>
          <w:p w:rsidR="009C7972"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Expert knowledge of financial management</w:t>
            </w:r>
            <w:r w:rsidR="00FA7A23">
              <w:rPr>
                <w:rFonts w:ascii="Comic Sans MS" w:eastAsia="MS Mincho" w:hAnsi="Comic Sans MS" w:cs="Arial"/>
                <w:sz w:val="20"/>
                <w:szCs w:val="20"/>
              </w:rPr>
              <w:t>. (E)</w:t>
            </w:r>
          </w:p>
          <w:p w:rsidR="009C7972" w:rsidRPr="003F7FDB" w:rsidRDefault="009C7972"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 xml:space="preserve">Will possess a comprehensive working knowledge of the </w:t>
            </w:r>
            <w:proofErr w:type="gramStart"/>
            <w:r>
              <w:rPr>
                <w:rFonts w:ascii="Comic Sans MS" w:eastAsia="MS Mincho" w:hAnsi="Comic Sans MS" w:cs="Arial"/>
                <w:sz w:val="20"/>
                <w:szCs w:val="20"/>
              </w:rPr>
              <w:t>schools</w:t>
            </w:r>
            <w:proofErr w:type="gramEnd"/>
            <w:r>
              <w:rPr>
                <w:rFonts w:ascii="Comic Sans MS" w:eastAsia="MS Mincho" w:hAnsi="Comic Sans MS" w:cs="Arial"/>
                <w:sz w:val="20"/>
                <w:szCs w:val="20"/>
              </w:rPr>
              <w:t xml:space="preserve"> relevant policies and procedures with an outline understanding of relevant legislation.</w:t>
            </w:r>
            <w:r w:rsidR="00FA7A23">
              <w:rPr>
                <w:rFonts w:ascii="Comic Sans MS" w:eastAsia="MS Mincho" w:hAnsi="Comic Sans MS" w:cs="Arial"/>
                <w:sz w:val="20"/>
                <w:szCs w:val="20"/>
              </w:rPr>
              <w:t xml:space="preserve"> (E)</w:t>
            </w:r>
          </w:p>
          <w:p w:rsidR="009C7972"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Excellent attention to detail</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Experience of maintaining complex financial information systems and making payments.</w:t>
            </w:r>
            <w:r w:rsidR="00FA7A23">
              <w:rPr>
                <w:rFonts w:ascii="Comic Sans MS" w:eastAsia="MS Mincho" w:hAnsi="Comic Sans MS" w:cs="Arial"/>
                <w:sz w:val="20"/>
                <w:szCs w:val="20"/>
              </w:rPr>
              <w:t xml:space="preserve"> (D)</w:t>
            </w:r>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Effective communication and interpersonal skills</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Ability to communicate a vision and inspire others</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Ability to build effective working relationships with staff and other stakeholders</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lang w:val="en-US"/>
              </w:rPr>
            </w:pPr>
            <w:r w:rsidRPr="003F7FDB">
              <w:rPr>
                <w:rFonts w:ascii="Comic Sans MS" w:eastAsia="MS Mincho" w:hAnsi="Comic Sans MS" w:cs="Arial"/>
                <w:sz w:val="20"/>
                <w:szCs w:val="20"/>
                <w:lang w:val="en-US"/>
              </w:rPr>
              <w:t xml:space="preserve">Understanding of data protection and confidentiality </w:t>
            </w:r>
            <w:r w:rsidR="00FA7A23">
              <w:rPr>
                <w:rFonts w:ascii="Comic Sans MS" w:eastAsia="MS Mincho" w:hAnsi="Comic Sans MS" w:cs="Arial"/>
                <w:sz w:val="20"/>
                <w:szCs w:val="20"/>
              </w:rPr>
              <w:t>(E)</w:t>
            </w:r>
          </w:p>
          <w:p w:rsidR="009C7972" w:rsidRDefault="009C7972"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 xml:space="preserve">Knowledge and experience of Health and Safety / First Aid/ Medical / Fire Safety regulations / requirements. </w:t>
            </w:r>
            <w:r w:rsidR="00FA7A23">
              <w:rPr>
                <w:rFonts w:ascii="Comic Sans MS" w:eastAsia="MS Mincho" w:hAnsi="Comic Sans MS" w:cs="Arial"/>
                <w:sz w:val="20"/>
                <w:szCs w:val="20"/>
              </w:rPr>
              <w:t>(D)</w:t>
            </w:r>
          </w:p>
          <w:p w:rsidR="008C74EA" w:rsidRDefault="008C74EA"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 xml:space="preserve">Analyse data and plan an appropriate course of action for organisation improvement. </w:t>
            </w:r>
            <w:r w:rsidR="00FA7A23">
              <w:rPr>
                <w:rFonts w:ascii="Comic Sans MS" w:eastAsia="MS Mincho" w:hAnsi="Comic Sans MS" w:cs="Arial"/>
                <w:sz w:val="20"/>
                <w:szCs w:val="20"/>
              </w:rPr>
              <w:t>(D)</w:t>
            </w:r>
            <w:r>
              <w:rPr>
                <w:rFonts w:ascii="Comic Sans MS" w:eastAsia="MS Mincho" w:hAnsi="Comic Sans MS" w:cs="Arial"/>
                <w:sz w:val="20"/>
                <w:szCs w:val="20"/>
              </w:rPr>
              <w:t xml:space="preserve"> </w:t>
            </w:r>
          </w:p>
          <w:p w:rsidR="008C74EA" w:rsidRDefault="008C74EA"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 xml:space="preserve">Develop and deliver effective and inspirational development for staff.  </w:t>
            </w:r>
            <w:r w:rsidR="00FA7A23">
              <w:rPr>
                <w:rFonts w:ascii="Comic Sans MS" w:eastAsia="MS Mincho" w:hAnsi="Comic Sans MS" w:cs="Arial"/>
                <w:sz w:val="20"/>
                <w:szCs w:val="20"/>
              </w:rPr>
              <w:t>(D)</w:t>
            </w:r>
          </w:p>
          <w:p w:rsidR="008C74EA" w:rsidRDefault="008C74EA"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Contribute effectively to the Co-Headteachers and SLT.</w:t>
            </w:r>
            <w:r w:rsidR="00FA7A23">
              <w:rPr>
                <w:rFonts w:ascii="Comic Sans MS" w:eastAsia="MS Mincho" w:hAnsi="Comic Sans MS" w:cs="Arial"/>
                <w:sz w:val="20"/>
                <w:szCs w:val="20"/>
              </w:rPr>
              <w:t xml:space="preserve"> (E)</w:t>
            </w:r>
          </w:p>
          <w:p w:rsidR="008C74EA" w:rsidRPr="003F7FDB" w:rsidRDefault="008C74EA"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Deal successfully with situations that may include tackling difficult situ</w:t>
            </w:r>
            <w:r w:rsidR="00FA7A23">
              <w:rPr>
                <w:rFonts w:ascii="Comic Sans MS" w:eastAsia="MS Mincho" w:hAnsi="Comic Sans MS" w:cs="Arial"/>
                <w:sz w:val="20"/>
                <w:szCs w:val="20"/>
              </w:rPr>
              <w:t>ations and conflict resolution.</w:t>
            </w:r>
            <w:r>
              <w:rPr>
                <w:rFonts w:ascii="Comic Sans MS" w:eastAsia="MS Mincho" w:hAnsi="Comic Sans MS" w:cs="Arial"/>
                <w:sz w:val="20"/>
                <w:szCs w:val="20"/>
              </w:rPr>
              <w:t xml:space="preserve"> </w:t>
            </w:r>
            <w:r w:rsidR="00FA7A23">
              <w:rPr>
                <w:rFonts w:ascii="Comic Sans MS" w:eastAsia="MS Mincho" w:hAnsi="Comic Sans MS" w:cs="Arial"/>
                <w:sz w:val="20"/>
                <w:szCs w:val="20"/>
              </w:rPr>
              <w:t>(E)</w:t>
            </w:r>
          </w:p>
        </w:tc>
      </w:tr>
      <w:tr w:rsidR="009C7972" w:rsidRPr="003F7FDB" w:rsidTr="00AD4602">
        <w:trPr>
          <w:cantSplit/>
          <w:trHeight w:val="2750"/>
        </w:trPr>
        <w:tc>
          <w:tcPr>
            <w:tcW w:w="2356" w:type="dxa"/>
            <w:shd w:val="clear" w:color="auto" w:fill="auto"/>
            <w:tcMar>
              <w:top w:w="113" w:type="dxa"/>
              <w:bottom w:w="113" w:type="dxa"/>
            </w:tcMar>
          </w:tcPr>
          <w:p w:rsidR="009C7972" w:rsidRPr="003F7FDB" w:rsidRDefault="009C7972" w:rsidP="00AD4602">
            <w:pPr>
              <w:keepLines/>
              <w:spacing w:after="60" w:line="240" w:lineRule="auto"/>
              <w:textboxTightWrap w:val="allLines"/>
              <w:rPr>
                <w:rFonts w:ascii="Comic Sans MS" w:eastAsia="MS Mincho" w:hAnsi="Comic Sans MS" w:cs="Times New Roman"/>
                <w:b/>
                <w:sz w:val="20"/>
                <w:szCs w:val="24"/>
                <w:lang w:val="en-US"/>
              </w:rPr>
            </w:pPr>
            <w:r w:rsidRPr="003F7FDB">
              <w:rPr>
                <w:rFonts w:ascii="Comic Sans MS" w:eastAsia="MS Mincho" w:hAnsi="Comic Sans MS" w:cs="Times New Roman"/>
                <w:b/>
                <w:sz w:val="20"/>
                <w:szCs w:val="24"/>
                <w:lang w:val="en-US"/>
              </w:rPr>
              <w:t>Personal qualities</w:t>
            </w:r>
          </w:p>
        </w:tc>
        <w:tc>
          <w:tcPr>
            <w:tcW w:w="12520" w:type="dxa"/>
            <w:gridSpan w:val="2"/>
            <w:shd w:val="clear" w:color="auto" w:fill="auto"/>
            <w:tcMar>
              <w:top w:w="113" w:type="dxa"/>
              <w:bottom w:w="113" w:type="dxa"/>
            </w:tcMar>
          </w:tcPr>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Commitment to promoting the ethos and values of the school and getting the best outcomes for all pupils</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Commitment to acting with integrity, honesty, loyalty and fairness to safeguard the assets, financial probity and reputation of the school</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Ability to work under pressure and prioritise effectively</w:t>
            </w:r>
            <w:r w:rsidR="00FA7A23">
              <w:rPr>
                <w:rFonts w:ascii="Comic Sans MS" w:eastAsia="MS Mincho" w:hAnsi="Comic Sans MS" w:cs="Arial"/>
                <w:sz w:val="20"/>
                <w:szCs w:val="20"/>
              </w:rPr>
              <w:t xml:space="preserve"> (E)</w:t>
            </w:r>
          </w:p>
          <w:p w:rsidR="009C7972" w:rsidRPr="003F7FDB" w:rsidRDefault="009C7972" w:rsidP="00AD4602">
            <w:pPr>
              <w:spacing w:after="60" w:line="240" w:lineRule="auto"/>
              <w:ind w:left="340" w:hanging="170"/>
              <w:rPr>
                <w:rFonts w:ascii="Comic Sans MS" w:eastAsia="MS Mincho" w:hAnsi="Comic Sans MS" w:cs="Arial"/>
                <w:sz w:val="20"/>
                <w:szCs w:val="20"/>
              </w:rPr>
            </w:pPr>
            <w:r w:rsidRPr="003F7FDB">
              <w:rPr>
                <w:rFonts w:ascii="Comic Sans MS" w:eastAsia="MS Mincho" w:hAnsi="Comic Sans MS" w:cs="Arial"/>
                <w:sz w:val="20"/>
                <w:szCs w:val="20"/>
              </w:rPr>
              <w:t>Commitment to maintaining confidentiality at all times</w:t>
            </w:r>
            <w:r w:rsidR="00FA7A23">
              <w:rPr>
                <w:rFonts w:ascii="Comic Sans MS" w:eastAsia="MS Mincho" w:hAnsi="Comic Sans MS" w:cs="Arial"/>
                <w:sz w:val="20"/>
                <w:szCs w:val="20"/>
              </w:rPr>
              <w:t xml:space="preserve"> (E)</w:t>
            </w:r>
          </w:p>
          <w:p w:rsidR="009C7972" w:rsidRPr="003F7FDB" w:rsidRDefault="008C74EA" w:rsidP="00AD4602">
            <w:pPr>
              <w:spacing w:after="60" w:line="240" w:lineRule="auto"/>
              <w:ind w:left="340" w:hanging="170"/>
              <w:rPr>
                <w:rFonts w:ascii="Comic Sans MS" w:eastAsia="MS Mincho" w:hAnsi="Comic Sans MS" w:cs="Arial"/>
                <w:sz w:val="20"/>
                <w:szCs w:val="20"/>
              </w:rPr>
            </w:pPr>
            <w:r>
              <w:rPr>
                <w:rFonts w:ascii="Comic Sans MS" w:eastAsia="MS Mincho" w:hAnsi="Comic Sans MS" w:cs="Arial"/>
                <w:sz w:val="20"/>
                <w:szCs w:val="20"/>
              </w:rPr>
              <w:t xml:space="preserve">Commitment to safeguarding, equalities and the Equality Act.  </w:t>
            </w:r>
            <w:r w:rsidR="00FA7A23">
              <w:rPr>
                <w:rFonts w:ascii="Comic Sans MS" w:eastAsia="MS Mincho" w:hAnsi="Comic Sans MS" w:cs="Arial"/>
                <w:sz w:val="20"/>
                <w:szCs w:val="20"/>
              </w:rPr>
              <w:t>(E)</w:t>
            </w:r>
          </w:p>
          <w:p w:rsidR="009C7972" w:rsidRPr="003F7FDB" w:rsidRDefault="009C7972" w:rsidP="00AD4602">
            <w:pPr>
              <w:spacing w:after="60" w:line="240" w:lineRule="auto"/>
              <w:ind w:left="340" w:hanging="170"/>
              <w:rPr>
                <w:rFonts w:ascii="Comic Sans MS" w:eastAsia="MS Mincho" w:hAnsi="Comic Sans MS" w:cs="Arial"/>
                <w:sz w:val="20"/>
                <w:szCs w:val="20"/>
                <w:lang w:val="en-US"/>
              </w:rPr>
            </w:pPr>
            <w:r w:rsidRPr="003F7FDB">
              <w:rPr>
                <w:rFonts w:ascii="Comic Sans MS" w:eastAsia="MS Mincho" w:hAnsi="Comic Sans MS" w:cs="Arial"/>
                <w:sz w:val="20"/>
                <w:szCs w:val="20"/>
                <w:lang w:val="en-US"/>
              </w:rPr>
              <w:t>Embraces change well</w:t>
            </w:r>
            <w:r w:rsidR="00FA7A23">
              <w:rPr>
                <w:rFonts w:ascii="Comic Sans MS" w:eastAsia="MS Mincho" w:hAnsi="Comic Sans MS" w:cs="Arial"/>
                <w:sz w:val="20"/>
                <w:szCs w:val="20"/>
                <w:lang w:val="en-US"/>
              </w:rPr>
              <w:t xml:space="preserve"> </w:t>
            </w:r>
            <w:r w:rsidR="00FA7A23">
              <w:rPr>
                <w:rFonts w:ascii="Comic Sans MS" w:eastAsia="MS Mincho" w:hAnsi="Comic Sans MS" w:cs="Arial"/>
                <w:sz w:val="20"/>
                <w:szCs w:val="20"/>
              </w:rPr>
              <w:t>(E)</w:t>
            </w:r>
          </w:p>
          <w:p w:rsidR="009C7972" w:rsidRPr="003F7FDB" w:rsidRDefault="009C7972" w:rsidP="00AD4602">
            <w:pPr>
              <w:spacing w:after="60" w:line="240" w:lineRule="auto"/>
              <w:ind w:left="340" w:hanging="170"/>
              <w:rPr>
                <w:rFonts w:ascii="Comic Sans MS" w:eastAsia="MS Mincho" w:hAnsi="Comic Sans MS" w:cs="Arial"/>
                <w:sz w:val="20"/>
                <w:szCs w:val="20"/>
                <w:lang w:val="en-US"/>
              </w:rPr>
            </w:pPr>
            <w:r w:rsidRPr="003F7FDB">
              <w:rPr>
                <w:rFonts w:ascii="Comic Sans MS" w:eastAsia="MS Mincho" w:hAnsi="Comic Sans MS" w:cs="Arial"/>
                <w:sz w:val="20"/>
                <w:szCs w:val="20"/>
                <w:lang w:val="en-US"/>
              </w:rPr>
              <w:t>Deals with difficult situations effectively</w:t>
            </w:r>
            <w:r w:rsidR="00FA7A23">
              <w:rPr>
                <w:rFonts w:ascii="Comic Sans MS" w:eastAsia="MS Mincho" w:hAnsi="Comic Sans MS" w:cs="Arial"/>
                <w:sz w:val="20"/>
                <w:szCs w:val="20"/>
                <w:lang w:val="en-US"/>
              </w:rPr>
              <w:t xml:space="preserve"> </w:t>
            </w:r>
            <w:r w:rsidR="00FA7A23">
              <w:rPr>
                <w:rFonts w:ascii="Comic Sans MS" w:eastAsia="MS Mincho" w:hAnsi="Comic Sans MS" w:cs="Arial"/>
                <w:sz w:val="20"/>
                <w:szCs w:val="20"/>
              </w:rPr>
              <w:t>(E)</w:t>
            </w:r>
          </w:p>
          <w:p w:rsidR="009C7972" w:rsidRDefault="009C7972" w:rsidP="00AD4602">
            <w:pPr>
              <w:spacing w:after="60" w:line="240" w:lineRule="auto"/>
              <w:ind w:left="340" w:hanging="170"/>
              <w:rPr>
                <w:rFonts w:ascii="Comic Sans MS" w:eastAsia="MS Mincho" w:hAnsi="Comic Sans MS" w:cs="Arial"/>
                <w:sz w:val="20"/>
                <w:szCs w:val="20"/>
                <w:lang w:val="en-US"/>
              </w:rPr>
            </w:pPr>
            <w:r>
              <w:rPr>
                <w:rFonts w:ascii="Comic Sans MS" w:eastAsia="MS Mincho" w:hAnsi="Comic Sans MS" w:cs="Arial"/>
                <w:sz w:val="20"/>
                <w:szCs w:val="20"/>
                <w:lang w:val="en-US"/>
              </w:rPr>
              <w:t>Excellent organizational, communicating and problem solving skills with the ability to sue own initiative and work proactively both in a team and independently.</w:t>
            </w:r>
            <w:r w:rsidR="00FA7A23">
              <w:rPr>
                <w:rFonts w:ascii="Comic Sans MS" w:eastAsia="MS Mincho" w:hAnsi="Comic Sans MS" w:cs="Arial"/>
                <w:sz w:val="20"/>
                <w:szCs w:val="20"/>
                <w:lang w:val="en-US"/>
              </w:rPr>
              <w:t xml:space="preserve"> </w:t>
            </w:r>
            <w:r w:rsidR="00FA7A23">
              <w:rPr>
                <w:rFonts w:ascii="Comic Sans MS" w:eastAsia="MS Mincho" w:hAnsi="Comic Sans MS" w:cs="Arial"/>
                <w:sz w:val="20"/>
                <w:szCs w:val="20"/>
              </w:rPr>
              <w:t>(E)</w:t>
            </w:r>
          </w:p>
          <w:p w:rsidR="009C7972" w:rsidRDefault="009C7972" w:rsidP="00AD4602">
            <w:pPr>
              <w:spacing w:after="60" w:line="240" w:lineRule="auto"/>
              <w:ind w:left="340" w:hanging="170"/>
              <w:rPr>
                <w:rFonts w:ascii="Comic Sans MS" w:eastAsia="MS Mincho" w:hAnsi="Comic Sans MS" w:cs="Arial"/>
                <w:sz w:val="20"/>
                <w:szCs w:val="20"/>
                <w:lang w:val="en-US"/>
              </w:rPr>
            </w:pPr>
            <w:r>
              <w:rPr>
                <w:rFonts w:ascii="Comic Sans MS" w:eastAsia="MS Mincho" w:hAnsi="Comic Sans MS" w:cs="Arial"/>
                <w:sz w:val="20"/>
                <w:szCs w:val="20"/>
                <w:lang w:val="en-US"/>
              </w:rPr>
              <w:t xml:space="preserve">Ability to lead, motivate and work constructively as part of a team with a willingness to share knowledge, expertise and experience. </w:t>
            </w:r>
            <w:r w:rsidR="00FA7A23">
              <w:rPr>
                <w:rFonts w:ascii="Comic Sans MS" w:eastAsia="MS Mincho" w:hAnsi="Comic Sans MS" w:cs="Arial"/>
                <w:sz w:val="20"/>
                <w:szCs w:val="20"/>
              </w:rPr>
              <w:t>(E)</w:t>
            </w:r>
          </w:p>
          <w:p w:rsidR="009C7972" w:rsidRPr="003F7FDB" w:rsidRDefault="009C7972" w:rsidP="0047307C">
            <w:pPr>
              <w:spacing w:after="60" w:line="240" w:lineRule="auto"/>
              <w:ind w:left="340" w:hanging="170"/>
              <w:rPr>
                <w:rFonts w:ascii="Comic Sans MS" w:eastAsia="MS Mincho" w:hAnsi="Comic Sans MS" w:cs="Arial"/>
                <w:sz w:val="20"/>
                <w:szCs w:val="20"/>
                <w:lang w:val="en-US"/>
              </w:rPr>
            </w:pPr>
            <w:r>
              <w:rPr>
                <w:rFonts w:ascii="Comic Sans MS" w:eastAsia="MS Mincho" w:hAnsi="Comic Sans MS" w:cs="Arial"/>
                <w:sz w:val="20"/>
                <w:szCs w:val="20"/>
                <w:lang w:val="en-US"/>
              </w:rPr>
              <w:t xml:space="preserve">Excellent numeracy / literacy </w:t>
            </w:r>
            <w:r w:rsidR="0047307C">
              <w:rPr>
                <w:rFonts w:ascii="Comic Sans MS" w:eastAsia="MS Mincho" w:hAnsi="Comic Sans MS" w:cs="Arial"/>
                <w:sz w:val="20"/>
                <w:szCs w:val="20"/>
                <w:lang w:val="en-US"/>
              </w:rPr>
              <w:t>and ICT skills.</w:t>
            </w:r>
            <w:r w:rsidR="00FA7A23">
              <w:rPr>
                <w:rFonts w:ascii="Comic Sans MS" w:eastAsia="MS Mincho" w:hAnsi="Comic Sans MS" w:cs="Arial"/>
                <w:sz w:val="20"/>
                <w:szCs w:val="20"/>
                <w:lang w:val="en-US"/>
              </w:rPr>
              <w:t xml:space="preserve"> </w:t>
            </w:r>
            <w:r w:rsidR="00FA7A23">
              <w:rPr>
                <w:rFonts w:ascii="Comic Sans MS" w:eastAsia="MS Mincho" w:hAnsi="Comic Sans MS" w:cs="Arial"/>
                <w:sz w:val="20"/>
                <w:szCs w:val="20"/>
              </w:rPr>
              <w:t>(E)</w:t>
            </w:r>
          </w:p>
        </w:tc>
      </w:tr>
    </w:tbl>
    <w:p w:rsidR="009C7972" w:rsidRPr="003F7FDB" w:rsidRDefault="009C7972" w:rsidP="009C7972">
      <w:pPr>
        <w:spacing w:before="120" w:after="120" w:line="240" w:lineRule="auto"/>
        <w:outlineLvl w:val="0"/>
        <w:rPr>
          <w:rFonts w:ascii="Comic Sans MS" w:eastAsia="Calibri" w:hAnsi="Comic Sans MS" w:cs="Arial"/>
          <w:b/>
          <w:sz w:val="28"/>
          <w:szCs w:val="36"/>
        </w:rPr>
      </w:pPr>
      <w:r w:rsidRPr="003F7FDB">
        <w:rPr>
          <w:rFonts w:ascii="Comic Sans MS" w:eastAsia="Calibri" w:hAnsi="Comic Sans MS" w:cs="Arial"/>
          <w:b/>
          <w:sz w:val="28"/>
          <w:szCs w:val="36"/>
        </w:rPr>
        <w:lastRenderedPageBreak/>
        <w:t>Notes:</w:t>
      </w:r>
    </w:p>
    <w:p w:rsidR="009C7972" w:rsidRPr="003F7FDB" w:rsidRDefault="009C7972" w:rsidP="009C7972">
      <w:pPr>
        <w:spacing w:after="120" w:line="240" w:lineRule="auto"/>
        <w:rPr>
          <w:rFonts w:ascii="Comic Sans MS" w:eastAsia="MS Mincho" w:hAnsi="Comic Sans MS" w:cs="Times New Roman"/>
          <w:sz w:val="20"/>
          <w:szCs w:val="24"/>
          <w:lang w:val="en-US"/>
        </w:rPr>
      </w:pPr>
      <w:r w:rsidRPr="003F7FDB">
        <w:rPr>
          <w:rFonts w:ascii="Comic Sans MS" w:eastAsia="MS Mincho" w:hAnsi="Comic Sans MS" w:cs="Times New Roman"/>
          <w:sz w:val="20"/>
          <w:szCs w:val="24"/>
          <w:lang w:val="en-US"/>
        </w:rPr>
        <w:t xml:space="preserve">This job description may be amended at any time in consultation with the </w:t>
      </w:r>
      <w:r w:rsidR="00FA7A23">
        <w:rPr>
          <w:rFonts w:ascii="Comic Sans MS" w:eastAsia="MS Mincho" w:hAnsi="Comic Sans MS" w:cs="Times New Roman"/>
          <w:sz w:val="20"/>
          <w:szCs w:val="24"/>
          <w:lang w:val="en-US"/>
        </w:rPr>
        <w:t>post</w:t>
      </w:r>
      <w:r w:rsidR="00FA7A23" w:rsidRPr="003F7FDB">
        <w:rPr>
          <w:rFonts w:ascii="Comic Sans MS" w:eastAsia="MS Mincho" w:hAnsi="Comic Sans MS" w:cs="Times New Roman"/>
          <w:sz w:val="20"/>
          <w:szCs w:val="24"/>
          <w:lang w:val="en-US"/>
        </w:rPr>
        <w:t>holder</w:t>
      </w:r>
      <w:r w:rsidRPr="003F7FDB">
        <w:rPr>
          <w:rFonts w:ascii="Comic Sans MS" w:eastAsia="MS Mincho" w:hAnsi="Comic Sans MS" w:cs="Times New Roman"/>
          <w:sz w:val="20"/>
          <w:szCs w:val="24"/>
          <w:lang w:val="en-US"/>
        </w:rPr>
        <w:t xml:space="preserve">. </w:t>
      </w:r>
    </w:p>
    <w:p w:rsidR="009C7972" w:rsidRPr="003F7FDB" w:rsidRDefault="009C7972" w:rsidP="009C7972">
      <w:pPr>
        <w:spacing w:after="120" w:line="240" w:lineRule="auto"/>
        <w:rPr>
          <w:rFonts w:ascii="Comic Sans MS" w:eastAsia="MS Mincho" w:hAnsi="Comic Sans MS" w:cs="Times New Roman"/>
          <w:sz w:val="20"/>
          <w:szCs w:val="24"/>
          <w:lang w:val="en-US"/>
        </w:rPr>
      </w:pPr>
    </w:p>
    <w:p w:rsidR="009C7972" w:rsidRDefault="009C7972" w:rsidP="009C7972">
      <w:pPr>
        <w:spacing w:after="120" w:line="240" w:lineRule="auto"/>
        <w:rPr>
          <w:rFonts w:ascii="Comic Sans MS" w:eastAsia="MS Mincho" w:hAnsi="Comic Sans MS" w:cs="Times New Roman"/>
          <w:b/>
          <w:sz w:val="20"/>
          <w:szCs w:val="24"/>
          <w:lang w:val="en-US"/>
        </w:rPr>
      </w:pPr>
      <w:r>
        <w:rPr>
          <w:rFonts w:ascii="Comic Sans MS" w:eastAsia="MS Mincho" w:hAnsi="Comic Sans MS" w:cs="Times New Roman"/>
          <w:b/>
          <w:sz w:val="20"/>
          <w:szCs w:val="24"/>
          <w:lang w:val="en-US"/>
        </w:rPr>
        <w:t>Last review date:</w:t>
      </w:r>
    </w:p>
    <w:p w:rsidR="009C7972" w:rsidRPr="003F7FDB" w:rsidRDefault="009C7972" w:rsidP="009C7972">
      <w:pPr>
        <w:spacing w:after="120" w:line="240" w:lineRule="auto"/>
        <w:rPr>
          <w:rFonts w:ascii="Comic Sans MS" w:eastAsia="MS Mincho" w:hAnsi="Comic Sans MS" w:cs="Times New Roman"/>
          <w:sz w:val="20"/>
          <w:szCs w:val="24"/>
          <w:lang w:val="en-US"/>
        </w:rPr>
      </w:pPr>
    </w:p>
    <w:p w:rsidR="009C7972" w:rsidRPr="003F7FDB" w:rsidRDefault="009C7972" w:rsidP="009C7972">
      <w:pPr>
        <w:spacing w:after="120" w:line="240" w:lineRule="auto"/>
        <w:rPr>
          <w:rFonts w:ascii="Comic Sans MS" w:eastAsia="MS Mincho" w:hAnsi="Comic Sans MS" w:cs="Times New Roman"/>
          <w:sz w:val="20"/>
          <w:szCs w:val="24"/>
          <w:lang w:val="en-US"/>
        </w:rPr>
      </w:pPr>
      <w:r w:rsidRPr="003F7FDB">
        <w:rPr>
          <w:rFonts w:ascii="Comic Sans MS" w:eastAsia="MS Mincho" w:hAnsi="Comic Sans MS" w:cs="Times New Roman"/>
          <w:b/>
          <w:sz w:val="20"/>
          <w:szCs w:val="24"/>
          <w:lang w:val="en-US"/>
        </w:rPr>
        <w:t>Next review date:</w:t>
      </w:r>
      <w:r w:rsidRPr="003F7FDB">
        <w:rPr>
          <w:rFonts w:ascii="Comic Sans MS" w:eastAsia="MS Mincho" w:hAnsi="Comic Sans MS" w:cs="Times New Roman"/>
          <w:sz w:val="20"/>
          <w:szCs w:val="24"/>
          <w:lang w:val="en-US"/>
        </w:rPr>
        <w:t xml:space="preserve"> </w:t>
      </w:r>
    </w:p>
    <w:p w:rsidR="009C7972" w:rsidRDefault="009C7972" w:rsidP="009C7972">
      <w:pPr>
        <w:spacing w:before="120" w:after="240" w:line="240" w:lineRule="auto"/>
        <w:rPr>
          <w:rFonts w:ascii="Comic Sans MS" w:eastAsia="MS Mincho" w:hAnsi="Comic Sans MS" w:cs="Times New Roman"/>
          <w:sz w:val="20"/>
          <w:szCs w:val="24"/>
          <w:lang w:val="en-US"/>
        </w:rPr>
      </w:pPr>
    </w:p>
    <w:p w:rsidR="009C7972" w:rsidRPr="003F7FDB" w:rsidRDefault="009C7972" w:rsidP="009C7972">
      <w:pPr>
        <w:spacing w:before="120" w:after="240" w:line="240" w:lineRule="auto"/>
        <w:rPr>
          <w:rFonts w:ascii="Comic Sans MS" w:eastAsia="MS Mincho" w:hAnsi="Comic Sans MS" w:cs="Times New Roman"/>
          <w:sz w:val="20"/>
          <w:szCs w:val="24"/>
          <w:lang w:val="en-US"/>
        </w:rPr>
      </w:pPr>
      <w:r>
        <w:rPr>
          <w:rFonts w:ascii="Comic Sans MS" w:eastAsia="MS Mincho" w:hAnsi="Comic Sans MS" w:cs="Times New Roman"/>
          <w:sz w:val="20"/>
          <w:szCs w:val="24"/>
          <w:lang w:val="en-US"/>
        </w:rPr>
        <w:t>Co-</w:t>
      </w:r>
      <w:r w:rsidRPr="003F7FDB">
        <w:rPr>
          <w:rFonts w:ascii="Comic Sans MS" w:eastAsia="MS Mincho" w:hAnsi="Comic Sans MS" w:cs="Times New Roman"/>
          <w:b/>
          <w:sz w:val="20"/>
          <w:szCs w:val="24"/>
          <w:lang w:val="en-US"/>
        </w:rPr>
        <w:t>Headteacher</w:t>
      </w:r>
      <w:r>
        <w:rPr>
          <w:rFonts w:ascii="Comic Sans MS" w:eastAsia="MS Mincho" w:hAnsi="Comic Sans MS" w:cs="Times New Roman"/>
          <w:b/>
          <w:sz w:val="20"/>
          <w:szCs w:val="24"/>
          <w:lang w:val="en-US"/>
        </w:rPr>
        <w:t>s</w:t>
      </w:r>
      <w:r w:rsidRPr="003F7FDB">
        <w:rPr>
          <w:rFonts w:ascii="Comic Sans MS" w:eastAsia="MS Mincho" w:hAnsi="Comic Sans MS" w:cs="Times New Roman"/>
          <w:b/>
          <w:sz w:val="20"/>
          <w:szCs w:val="24"/>
          <w:lang w:val="en-US"/>
        </w:rPr>
        <w:t>/line manager’s signature:</w:t>
      </w:r>
      <w:r w:rsidRPr="003F7FDB">
        <w:rPr>
          <w:rFonts w:ascii="Comic Sans MS" w:eastAsia="MS Mincho" w:hAnsi="Comic Sans MS" w:cs="Times New Roman"/>
          <w:sz w:val="20"/>
          <w:szCs w:val="24"/>
          <w:lang w:val="en-US"/>
        </w:rPr>
        <w:tab/>
      </w:r>
    </w:p>
    <w:p w:rsidR="009C7972" w:rsidRPr="003F7FDB" w:rsidRDefault="009C7972" w:rsidP="009C7972">
      <w:pPr>
        <w:spacing w:before="120" w:after="240" w:line="240" w:lineRule="auto"/>
        <w:rPr>
          <w:rFonts w:ascii="Comic Sans MS" w:eastAsia="MS Mincho" w:hAnsi="Comic Sans MS" w:cs="Times New Roman"/>
          <w:sz w:val="20"/>
          <w:szCs w:val="24"/>
          <w:lang w:val="en-US"/>
        </w:rPr>
      </w:pPr>
      <w:r w:rsidRPr="003F7FDB">
        <w:rPr>
          <w:rFonts w:ascii="Comic Sans MS" w:eastAsia="MS Mincho" w:hAnsi="Comic Sans MS" w:cs="Times New Roman"/>
          <w:b/>
          <w:sz w:val="20"/>
          <w:szCs w:val="24"/>
          <w:lang w:val="en-US"/>
        </w:rPr>
        <w:t>Date:</w:t>
      </w:r>
      <w:r w:rsidRPr="003F7FDB">
        <w:rPr>
          <w:rFonts w:ascii="Comic Sans MS" w:eastAsia="MS Mincho" w:hAnsi="Comic Sans MS" w:cs="Times New Roman"/>
          <w:sz w:val="20"/>
          <w:szCs w:val="24"/>
          <w:lang w:val="en-US"/>
        </w:rPr>
        <w:t xml:space="preserve"> </w:t>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p>
    <w:p w:rsidR="009C7972" w:rsidRPr="003F7FDB" w:rsidRDefault="009C7972" w:rsidP="009C7972">
      <w:pPr>
        <w:spacing w:before="120" w:after="240" w:line="240" w:lineRule="auto"/>
        <w:rPr>
          <w:rFonts w:ascii="Comic Sans MS" w:eastAsia="MS Mincho" w:hAnsi="Comic Sans MS" w:cs="Times New Roman"/>
          <w:b/>
          <w:sz w:val="20"/>
          <w:szCs w:val="24"/>
          <w:lang w:val="en-US"/>
        </w:rPr>
      </w:pPr>
      <w:r w:rsidRPr="003F7FDB">
        <w:rPr>
          <w:rFonts w:ascii="Comic Sans MS" w:eastAsia="MS Mincho" w:hAnsi="Comic Sans MS" w:cs="Times New Roman"/>
          <w:b/>
          <w:sz w:val="20"/>
          <w:szCs w:val="24"/>
          <w:lang w:val="en-US"/>
        </w:rPr>
        <w:t>Postholder’s signature:</w:t>
      </w:r>
    </w:p>
    <w:p w:rsidR="00F575F4" w:rsidRDefault="009C7972" w:rsidP="009C7972">
      <w:r w:rsidRPr="003F7FDB">
        <w:rPr>
          <w:rFonts w:ascii="Comic Sans MS" w:eastAsia="MS Mincho" w:hAnsi="Comic Sans MS" w:cs="Times New Roman"/>
          <w:b/>
          <w:sz w:val="20"/>
          <w:szCs w:val="24"/>
          <w:lang w:val="en-US"/>
        </w:rPr>
        <w:t>Date</w:t>
      </w:r>
      <w:r w:rsidRPr="003F7FDB">
        <w:rPr>
          <w:rFonts w:ascii="Comic Sans MS" w:eastAsia="MS Mincho" w:hAnsi="Comic Sans MS" w:cs="Arial"/>
          <w:b/>
          <w:sz w:val="20"/>
          <w:szCs w:val="24"/>
          <w:lang w:val="en-US"/>
        </w:rPr>
        <w:t xml:space="preserve">: </w:t>
      </w:r>
      <w:r w:rsidRPr="003F7FDB">
        <w:rPr>
          <w:rFonts w:ascii="Comic Sans MS" w:eastAsia="MS Mincho" w:hAnsi="Comic Sans MS" w:cs="Arial"/>
          <w:b/>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p>
    <w:sectPr w:rsidR="00F575F4" w:rsidSect="009C7972">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972" w:rsidRDefault="009C7972" w:rsidP="009C7972">
      <w:pPr>
        <w:spacing w:after="0" w:line="240" w:lineRule="auto"/>
      </w:pPr>
      <w:r>
        <w:separator/>
      </w:r>
    </w:p>
  </w:endnote>
  <w:endnote w:type="continuationSeparator" w:id="0">
    <w:p w:rsidR="009C7972" w:rsidRDefault="009C7972" w:rsidP="009C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972" w:rsidRPr="003F7FDB" w:rsidRDefault="009C7972" w:rsidP="009C7972">
    <w:pPr>
      <w:rPr>
        <w:rFonts w:ascii="Comic Sans MS" w:hAnsi="Comic Sans MS"/>
        <w:sz w:val="16"/>
        <w:szCs w:val="16"/>
      </w:rPr>
    </w:pPr>
    <w:r w:rsidRPr="003F7FDB">
      <w:rPr>
        <w:rFonts w:ascii="Comic Sans MS" w:hAnsi="Comic Sans MS"/>
        <w:sz w:val="16"/>
        <w:szCs w:val="16"/>
      </w:rPr>
      <w:t xml:space="preserve">The school is committed to safeguarding and promoting the welfare of children, young people and vulnerable adults and expects all staff to share this commitment. All posts are subject to satisfactory vetting checks including enhanced DBS checks. </w:t>
    </w:r>
  </w:p>
  <w:p w:rsidR="009C7972" w:rsidRDefault="009C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972" w:rsidRDefault="009C7972" w:rsidP="009C7972">
      <w:pPr>
        <w:spacing w:after="0" w:line="240" w:lineRule="auto"/>
      </w:pPr>
      <w:r>
        <w:separator/>
      </w:r>
    </w:p>
  </w:footnote>
  <w:footnote w:type="continuationSeparator" w:id="0">
    <w:p w:rsidR="009C7972" w:rsidRDefault="009C7972" w:rsidP="009C7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72"/>
    <w:rsid w:val="000D6A7C"/>
    <w:rsid w:val="00136D38"/>
    <w:rsid w:val="002C4BFD"/>
    <w:rsid w:val="0047307C"/>
    <w:rsid w:val="008C74EA"/>
    <w:rsid w:val="00970C8D"/>
    <w:rsid w:val="009C7972"/>
    <w:rsid w:val="00F575F4"/>
    <w:rsid w:val="00FA7A23"/>
    <w:rsid w:val="00FE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28421"/>
  <w15:chartTrackingRefBased/>
  <w15:docId w15:val="{C3659B38-8F65-46E7-9BA4-D5BE7805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972"/>
  </w:style>
  <w:style w:type="paragraph" w:styleId="Footer">
    <w:name w:val="footer"/>
    <w:basedOn w:val="Normal"/>
    <w:link w:val="FooterChar"/>
    <w:uiPriority w:val="99"/>
    <w:unhideWhenUsed/>
    <w:rsid w:val="009C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972"/>
  </w:style>
  <w:style w:type="paragraph" w:styleId="BalloonText">
    <w:name w:val="Balloon Text"/>
    <w:basedOn w:val="Normal"/>
    <w:link w:val="BalloonTextChar"/>
    <w:uiPriority w:val="99"/>
    <w:semiHidden/>
    <w:unhideWhenUsed/>
    <w:rsid w:val="008C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Fagley Primary School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Rutherford</dc:creator>
  <cp:keywords/>
  <dc:description/>
  <cp:lastModifiedBy>Keira Burnsall</cp:lastModifiedBy>
  <cp:revision>3</cp:revision>
  <cp:lastPrinted>2023-03-22T12:36:00Z</cp:lastPrinted>
  <dcterms:created xsi:type="dcterms:W3CDTF">2024-09-03T09:29:00Z</dcterms:created>
  <dcterms:modified xsi:type="dcterms:W3CDTF">2024-09-05T15:06:00Z</dcterms:modified>
</cp:coreProperties>
</file>