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6E" w:rsidRDefault="00E61A6E" w:rsidP="00E61A6E">
      <w:pPr>
        <w:spacing w:after="0" w:line="240" w:lineRule="auto"/>
        <w:ind w:left="2160" w:firstLine="720"/>
        <w:rPr>
          <w:b/>
          <w:color w:val="0070C0"/>
          <w:sz w:val="48"/>
          <w:szCs w:val="48"/>
        </w:rPr>
      </w:pPr>
      <w:r w:rsidRPr="00611815">
        <w:rPr>
          <w:b/>
          <w:color w:val="0070C0"/>
          <w:sz w:val="48"/>
          <w:szCs w:val="48"/>
        </w:rPr>
        <w:t>Teacher</w:t>
      </w:r>
      <w:r>
        <w:rPr>
          <w:b/>
          <w:color w:val="0070C0"/>
          <w:sz w:val="48"/>
          <w:szCs w:val="48"/>
        </w:rPr>
        <w:t>s</w:t>
      </w:r>
      <w:r w:rsidRPr="00611815">
        <w:rPr>
          <w:b/>
          <w:color w:val="0070C0"/>
          <w:sz w:val="48"/>
          <w:szCs w:val="48"/>
        </w:rPr>
        <w:t xml:space="preserve"> Wanted</w:t>
      </w:r>
    </w:p>
    <w:p w:rsidR="00E61A6E" w:rsidRPr="00611815" w:rsidRDefault="00E61A6E" w:rsidP="00E61A6E">
      <w:pPr>
        <w:spacing w:after="0" w:line="240" w:lineRule="auto"/>
        <w:jc w:val="center"/>
        <w:rPr>
          <w:b/>
          <w:color w:val="0070C0"/>
          <w:sz w:val="48"/>
          <w:szCs w:val="48"/>
        </w:rPr>
      </w:pPr>
    </w:p>
    <w:p w:rsidR="00E61A6E" w:rsidRPr="00611815" w:rsidRDefault="00E61A6E" w:rsidP="00E61A6E">
      <w:pPr>
        <w:jc w:val="center"/>
        <w:rPr>
          <w:b/>
          <w:color w:val="0070C0"/>
          <w:sz w:val="32"/>
          <w:szCs w:val="32"/>
        </w:rPr>
      </w:pPr>
      <w:r w:rsidRPr="00611815">
        <w:rPr>
          <w:b/>
          <w:color w:val="0070C0"/>
          <w:sz w:val="32"/>
          <w:szCs w:val="32"/>
        </w:rPr>
        <w:t xml:space="preserve">Suitable for Teachers interested in, or with experience of, working in a Special School setting. </w:t>
      </w:r>
    </w:p>
    <w:p w:rsidR="00E61A6E" w:rsidRPr="00611815" w:rsidRDefault="00E61A6E" w:rsidP="00E61A6E">
      <w:pPr>
        <w:jc w:val="center"/>
        <w:rPr>
          <w:b/>
          <w:color w:val="0070C0"/>
          <w:sz w:val="32"/>
          <w:szCs w:val="32"/>
        </w:rPr>
      </w:pPr>
      <w:r w:rsidRPr="00611815">
        <w:rPr>
          <w:b/>
          <w:color w:val="0070C0"/>
          <w:sz w:val="32"/>
          <w:szCs w:val="32"/>
        </w:rPr>
        <w:t>Also suitable for NQTs or students due to</w:t>
      </w:r>
      <w:r>
        <w:rPr>
          <w:b/>
          <w:color w:val="0070C0"/>
          <w:sz w:val="32"/>
          <w:szCs w:val="32"/>
        </w:rPr>
        <w:t xml:space="preserve"> complete training in July 2020</w:t>
      </w:r>
      <w:r w:rsidRPr="00611815">
        <w:rPr>
          <w:b/>
          <w:color w:val="0070C0"/>
          <w:sz w:val="32"/>
          <w:szCs w:val="32"/>
        </w:rPr>
        <w:t>.</w:t>
      </w:r>
    </w:p>
    <w:p w:rsidR="00E61A6E" w:rsidRPr="00611815" w:rsidRDefault="00E61A6E" w:rsidP="00E61A6E">
      <w:pPr>
        <w:spacing w:after="0"/>
        <w:jc w:val="center"/>
        <w:rPr>
          <w:b/>
          <w:sz w:val="32"/>
          <w:szCs w:val="32"/>
        </w:rPr>
      </w:pPr>
      <w:proofErr w:type="spellStart"/>
      <w:r w:rsidRPr="00611815">
        <w:rPr>
          <w:b/>
          <w:sz w:val="32"/>
          <w:szCs w:val="32"/>
        </w:rPr>
        <w:t>Chellow</w:t>
      </w:r>
      <w:proofErr w:type="spellEnd"/>
      <w:r w:rsidRPr="00611815">
        <w:rPr>
          <w:b/>
          <w:sz w:val="32"/>
          <w:szCs w:val="32"/>
        </w:rPr>
        <w:t xml:space="preserve"> Heights School is looking for full time Teacher</w:t>
      </w:r>
      <w:r>
        <w:rPr>
          <w:b/>
          <w:sz w:val="32"/>
          <w:szCs w:val="32"/>
        </w:rPr>
        <w:t>s</w:t>
      </w:r>
      <w:r w:rsidRPr="00611815">
        <w:rPr>
          <w:b/>
          <w:sz w:val="32"/>
          <w:szCs w:val="32"/>
        </w:rPr>
        <w:t xml:space="preserve"> to start in September 20</w:t>
      </w:r>
      <w:r>
        <w:rPr>
          <w:b/>
          <w:sz w:val="32"/>
          <w:szCs w:val="32"/>
        </w:rPr>
        <w:t>20</w:t>
      </w:r>
      <w:r w:rsidRPr="00611815">
        <w:rPr>
          <w:b/>
          <w:sz w:val="32"/>
          <w:szCs w:val="32"/>
        </w:rPr>
        <w:t>.  The role</w:t>
      </w:r>
      <w:r>
        <w:rPr>
          <w:b/>
          <w:sz w:val="32"/>
          <w:szCs w:val="32"/>
        </w:rPr>
        <w:t>s</w:t>
      </w:r>
      <w:r w:rsidRPr="00611815">
        <w:rPr>
          <w:b/>
          <w:sz w:val="32"/>
          <w:szCs w:val="32"/>
        </w:rPr>
        <w:t xml:space="preserve"> </w:t>
      </w:r>
      <w:r>
        <w:rPr>
          <w:b/>
          <w:sz w:val="32"/>
          <w:szCs w:val="32"/>
        </w:rPr>
        <w:t xml:space="preserve">are permanent </w:t>
      </w:r>
      <w:bookmarkStart w:id="0" w:name="_GoBack"/>
      <w:bookmarkEnd w:id="0"/>
      <w:r>
        <w:rPr>
          <w:b/>
          <w:sz w:val="32"/>
          <w:szCs w:val="32"/>
        </w:rPr>
        <w:t xml:space="preserve">and </w:t>
      </w:r>
      <w:r w:rsidRPr="00611815">
        <w:rPr>
          <w:b/>
          <w:sz w:val="32"/>
          <w:szCs w:val="32"/>
        </w:rPr>
        <w:t xml:space="preserve">fixed term </w:t>
      </w:r>
      <w:r>
        <w:rPr>
          <w:b/>
          <w:sz w:val="32"/>
          <w:szCs w:val="32"/>
        </w:rPr>
        <w:t>up to August 2021. T</w:t>
      </w:r>
      <w:r w:rsidRPr="00611815">
        <w:rPr>
          <w:b/>
          <w:sz w:val="32"/>
          <w:szCs w:val="32"/>
        </w:rPr>
        <w:t>he successful Teacher</w:t>
      </w:r>
      <w:r>
        <w:rPr>
          <w:b/>
          <w:sz w:val="32"/>
          <w:szCs w:val="32"/>
        </w:rPr>
        <w:t xml:space="preserve">s must be prepared to </w:t>
      </w:r>
      <w:r w:rsidRPr="00611815">
        <w:rPr>
          <w:b/>
          <w:sz w:val="32"/>
          <w:szCs w:val="32"/>
        </w:rPr>
        <w:t xml:space="preserve">work at either our West </w:t>
      </w:r>
      <w:r>
        <w:rPr>
          <w:b/>
          <w:sz w:val="32"/>
          <w:szCs w:val="32"/>
        </w:rPr>
        <w:t xml:space="preserve">(Heaton, BD9), </w:t>
      </w:r>
      <w:r w:rsidRPr="00611815">
        <w:rPr>
          <w:b/>
          <w:sz w:val="32"/>
          <w:szCs w:val="32"/>
        </w:rPr>
        <w:t>or South (Low Moor, BD6) site.</w:t>
      </w:r>
    </w:p>
    <w:p w:rsidR="00E61A6E" w:rsidRDefault="00E61A6E" w:rsidP="00E61A6E">
      <w:pPr>
        <w:jc w:val="center"/>
        <w:rPr>
          <w:b/>
          <w:color w:val="0070C0"/>
          <w:sz w:val="36"/>
          <w:szCs w:val="36"/>
        </w:rPr>
      </w:pPr>
    </w:p>
    <w:p w:rsidR="00E61A6E" w:rsidRPr="005A40C2" w:rsidRDefault="00E61A6E" w:rsidP="00E61A6E">
      <w:pPr>
        <w:jc w:val="center"/>
        <w:rPr>
          <w:b/>
          <w:color w:val="0070C0"/>
          <w:sz w:val="36"/>
          <w:szCs w:val="36"/>
        </w:rPr>
      </w:pPr>
      <w:r>
        <w:rPr>
          <w:b/>
          <w:color w:val="0070C0"/>
          <w:sz w:val="36"/>
          <w:szCs w:val="36"/>
        </w:rPr>
        <w:t>Apply using a B</w:t>
      </w:r>
      <w:r w:rsidRPr="005A40C2">
        <w:rPr>
          <w:b/>
          <w:color w:val="0070C0"/>
          <w:sz w:val="36"/>
          <w:szCs w:val="36"/>
        </w:rPr>
        <w:t>M</w:t>
      </w:r>
      <w:r>
        <w:rPr>
          <w:b/>
          <w:color w:val="0070C0"/>
          <w:sz w:val="36"/>
          <w:szCs w:val="36"/>
        </w:rPr>
        <w:t>D</w:t>
      </w:r>
      <w:r w:rsidRPr="005A40C2">
        <w:rPr>
          <w:b/>
          <w:color w:val="0070C0"/>
          <w:sz w:val="36"/>
          <w:szCs w:val="36"/>
        </w:rPr>
        <w:t xml:space="preserve">C application form available from the school. </w:t>
      </w:r>
    </w:p>
    <w:p w:rsidR="00E61A6E" w:rsidRPr="0039771D" w:rsidRDefault="00E61A6E" w:rsidP="00E61A6E">
      <w:pPr>
        <w:jc w:val="center"/>
        <w:rPr>
          <w:b/>
          <w:sz w:val="32"/>
          <w:szCs w:val="32"/>
        </w:rPr>
      </w:pPr>
      <w:r w:rsidRPr="0039771D">
        <w:rPr>
          <w:b/>
          <w:color w:val="0070C0"/>
          <w:sz w:val="32"/>
          <w:szCs w:val="32"/>
        </w:rPr>
        <w:t>All applicants should</w:t>
      </w:r>
      <w:r w:rsidRPr="0039771D">
        <w:rPr>
          <w:b/>
          <w:sz w:val="32"/>
          <w:szCs w:val="32"/>
        </w:rPr>
        <w:t xml:space="preserve"> </w:t>
      </w:r>
      <w:r w:rsidRPr="00F56037">
        <w:rPr>
          <w:b/>
          <w:color w:val="0070C0"/>
          <w:sz w:val="32"/>
          <w:szCs w:val="32"/>
        </w:rPr>
        <w:t>indicate:</w:t>
      </w:r>
    </w:p>
    <w:p w:rsidR="00E61A6E" w:rsidRPr="006A049E" w:rsidRDefault="00E61A6E" w:rsidP="00E61A6E">
      <w:pPr>
        <w:pStyle w:val="ListParagraph"/>
        <w:numPr>
          <w:ilvl w:val="0"/>
          <w:numId w:val="1"/>
        </w:numPr>
        <w:jc w:val="center"/>
        <w:rPr>
          <w:b/>
          <w:sz w:val="32"/>
          <w:szCs w:val="32"/>
        </w:rPr>
      </w:pPr>
      <w:r w:rsidRPr="0039771D">
        <w:rPr>
          <w:b/>
          <w:sz w:val="32"/>
          <w:szCs w:val="32"/>
        </w:rPr>
        <w:t>their field of interest</w:t>
      </w:r>
    </w:p>
    <w:p w:rsidR="00E61A6E" w:rsidRPr="0039771D" w:rsidRDefault="00E61A6E" w:rsidP="00E61A6E">
      <w:pPr>
        <w:pStyle w:val="ListParagraph"/>
        <w:numPr>
          <w:ilvl w:val="0"/>
          <w:numId w:val="1"/>
        </w:numPr>
        <w:jc w:val="center"/>
        <w:rPr>
          <w:b/>
          <w:sz w:val="32"/>
          <w:szCs w:val="32"/>
        </w:rPr>
      </w:pPr>
      <w:r w:rsidRPr="0039771D">
        <w:rPr>
          <w:b/>
          <w:sz w:val="32"/>
          <w:szCs w:val="32"/>
        </w:rPr>
        <w:t>Complete a 500 word answer to</w:t>
      </w:r>
      <w:r>
        <w:rPr>
          <w:b/>
          <w:sz w:val="32"/>
          <w:szCs w:val="32"/>
        </w:rPr>
        <w:t>:</w:t>
      </w:r>
      <w:r w:rsidRPr="0039771D">
        <w:rPr>
          <w:b/>
          <w:sz w:val="32"/>
          <w:szCs w:val="32"/>
        </w:rPr>
        <w:t xml:space="preserve"> </w:t>
      </w:r>
    </w:p>
    <w:p w:rsidR="00E61A6E" w:rsidRDefault="00E61A6E" w:rsidP="00E61A6E">
      <w:pPr>
        <w:jc w:val="center"/>
        <w:rPr>
          <w:b/>
          <w:color w:val="0070C0"/>
          <w:sz w:val="32"/>
          <w:szCs w:val="32"/>
        </w:rPr>
      </w:pPr>
      <w:r w:rsidRPr="0039771D">
        <w:rPr>
          <w:b/>
          <w:color w:val="0070C0"/>
          <w:sz w:val="32"/>
          <w:szCs w:val="32"/>
        </w:rPr>
        <w:t xml:space="preserve">‘What </w:t>
      </w:r>
      <w:r>
        <w:rPr>
          <w:b/>
          <w:color w:val="0070C0"/>
          <w:sz w:val="32"/>
          <w:szCs w:val="32"/>
        </w:rPr>
        <w:t xml:space="preserve">contribution would you make in supporting the School to develop a new curriculum that meets Ofsted’s current </w:t>
      </w:r>
      <w:proofErr w:type="gramStart"/>
      <w:r>
        <w:rPr>
          <w:b/>
          <w:color w:val="0070C0"/>
          <w:sz w:val="32"/>
          <w:szCs w:val="32"/>
        </w:rPr>
        <w:t>requirements.</w:t>
      </w:r>
      <w:proofErr w:type="gramEnd"/>
      <w:r>
        <w:rPr>
          <w:b/>
          <w:color w:val="0070C0"/>
          <w:sz w:val="32"/>
          <w:szCs w:val="32"/>
        </w:rPr>
        <w:t>’</w:t>
      </w:r>
    </w:p>
    <w:p w:rsidR="00E61A6E" w:rsidRPr="003404E5" w:rsidRDefault="00E61A6E" w:rsidP="00E61A6E">
      <w:pPr>
        <w:jc w:val="center"/>
        <w:rPr>
          <w:b/>
          <w:sz w:val="32"/>
          <w:szCs w:val="32"/>
        </w:rPr>
      </w:pPr>
      <w:r w:rsidRPr="003404E5">
        <w:rPr>
          <w:b/>
          <w:sz w:val="32"/>
          <w:szCs w:val="32"/>
        </w:rPr>
        <w:t>More information is available from the school, and if you would like a tour of the school please contact the office on 01274 484242 and ask for Viv.</w:t>
      </w:r>
    </w:p>
    <w:p w:rsidR="00E61A6E" w:rsidRDefault="00E61A6E" w:rsidP="00E61A6E">
      <w:pPr>
        <w:spacing w:after="0"/>
        <w:jc w:val="center"/>
        <w:rPr>
          <w:b/>
          <w:color w:val="0070C0"/>
          <w:sz w:val="32"/>
          <w:szCs w:val="32"/>
        </w:rPr>
      </w:pPr>
      <w:r w:rsidRPr="00B00A73">
        <w:rPr>
          <w:b/>
          <w:color w:val="0070C0"/>
          <w:sz w:val="32"/>
          <w:szCs w:val="32"/>
        </w:rPr>
        <w:t xml:space="preserve">Closing date for applications: </w:t>
      </w:r>
    </w:p>
    <w:p w:rsidR="00E61A6E" w:rsidRDefault="00E61A6E" w:rsidP="00E61A6E">
      <w:pPr>
        <w:spacing w:after="0"/>
        <w:rPr>
          <w:b/>
          <w:color w:val="0070C0"/>
          <w:sz w:val="32"/>
          <w:szCs w:val="32"/>
        </w:rPr>
      </w:pPr>
      <w:r>
        <w:rPr>
          <w:b/>
          <w:color w:val="0070C0"/>
          <w:sz w:val="32"/>
          <w:szCs w:val="32"/>
        </w:rPr>
        <w:t xml:space="preserve">                             Fri</w:t>
      </w:r>
      <w:r w:rsidRPr="00B00A73">
        <w:rPr>
          <w:b/>
          <w:color w:val="0070C0"/>
          <w:sz w:val="32"/>
          <w:szCs w:val="32"/>
        </w:rPr>
        <w:t xml:space="preserve">day </w:t>
      </w:r>
      <w:r>
        <w:rPr>
          <w:b/>
          <w:color w:val="0070C0"/>
          <w:sz w:val="32"/>
          <w:szCs w:val="32"/>
        </w:rPr>
        <w:t>24</w:t>
      </w:r>
      <w:r w:rsidRPr="003146AA">
        <w:rPr>
          <w:b/>
          <w:color w:val="0070C0"/>
          <w:sz w:val="32"/>
          <w:szCs w:val="32"/>
          <w:vertAlign w:val="superscript"/>
        </w:rPr>
        <w:t>th</w:t>
      </w:r>
      <w:r>
        <w:rPr>
          <w:b/>
          <w:color w:val="0070C0"/>
          <w:sz w:val="32"/>
          <w:szCs w:val="32"/>
        </w:rPr>
        <w:t xml:space="preserve"> January</w:t>
      </w:r>
      <w:r w:rsidRPr="00B00A73">
        <w:rPr>
          <w:b/>
          <w:color w:val="0070C0"/>
          <w:sz w:val="32"/>
          <w:szCs w:val="32"/>
        </w:rPr>
        <w:t xml:space="preserve"> 20</w:t>
      </w:r>
      <w:r>
        <w:rPr>
          <w:b/>
          <w:color w:val="0070C0"/>
          <w:sz w:val="32"/>
          <w:szCs w:val="32"/>
        </w:rPr>
        <w:t>20</w:t>
      </w:r>
      <w:r w:rsidRPr="00B00A73">
        <w:rPr>
          <w:b/>
          <w:color w:val="0070C0"/>
          <w:sz w:val="32"/>
          <w:szCs w:val="32"/>
        </w:rPr>
        <w:t xml:space="preserve"> at </w:t>
      </w:r>
      <w:r>
        <w:rPr>
          <w:b/>
          <w:color w:val="0070C0"/>
          <w:sz w:val="32"/>
          <w:szCs w:val="32"/>
        </w:rPr>
        <w:t>12</w:t>
      </w:r>
      <w:r w:rsidRPr="00B00A73">
        <w:rPr>
          <w:b/>
          <w:color w:val="0070C0"/>
          <w:sz w:val="32"/>
          <w:szCs w:val="32"/>
        </w:rPr>
        <w:t>.00</w:t>
      </w:r>
      <w:r>
        <w:rPr>
          <w:b/>
          <w:color w:val="0070C0"/>
          <w:sz w:val="32"/>
          <w:szCs w:val="32"/>
        </w:rPr>
        <w:t xml:space="preserve"> noon</w:t>
      </w:r>
    </w:p>
    <w:p w:rsidR="00E61A6E" w:rsidRPr="006A049E" w:rsidRDefault="00E61A6E" w:rsidP="00E61A6E">
      <w:pPr>
        <w:spacing w:after="0"/>
        <w:jc w:val="center"/>
        <w:rPr>
          <w:b/>
          <w:color w:val="0070C0"/>
          <w:sz w:val="32"/>
          <w:szCs w:val="32"/>
        </w:rPr>
      </w:pPr>
    </w:p>
    <w:p w:rsidR="00166B22" w:rsidRDefault="00E61A6E" w:rsidP="00E61A6E">
      <w:pPr>
        <w:jc w:val="center"/>
        <w:rPr>
          <w:b/>
          <w:color w:val="0070C0"/>
          <w:sz w:val="32"/>
          <w:szCs w:val="32"/>
        </w:rPr>
      </w:pPr>
      <w:r w:rsidRPr="00B00A73">
        <w:rPr>
          <w:b/>
          <w:color w:val="0070C0"/>
          <w:sz w:val="32"/>
          <w:szCs w:val="32"/>
        </w:rPr>
        <w:t>The role</w:t>
      </w:r>
      <w:r>
        <w:rPr>
          <w:b/>
          <w:color w:val="0070C0"/>
          <w:sz w:val="32"/>
          <w:szCs w:val="32"/>
        </w:rPr>
        <w:t>s</w:t>
      </w:r>
      <w:r w:rsidRPr="00B00A73">
        <w:rPr>
          <w:b/>
          <w:color w:val="0070C0"/>
          <w:sz w:val="32"/>
          <w:szCs w:val="32"/>
        </w:rPr>
        <w:t xml:space="preserve"> </w:t>
      </w:r>
      <w:r>
        <w:rPr>
          <w:b/>
          <w:color w:val="0070C0"/>
          <w:sz w:val="32"/>
          <w:szCs w:val="32"/>
        </w:rPr>
        <w:t>are</w:t>
      </w:r>
      <w:r w:rsidRPr="00B00A73">
        <w:rPr>
          <w:b/>
          <w:color w:val="0070C0"/>
          <w:sz w:val="32"/>
          <w:szCs w:val="32"/>
        </w:rPr>
        <w:t xml:space="preserve"> subject to an enhanced DBS, appropriate references and probationary</w:t>
      </w:r>
      <w:r w:rsidR="001D1F59">
        <w:rPr>
          <w:b/>
          <w:color w:val="0070C0"/>
          <w:sz w:val="32"/>
          <w:szCs w:val="32"/>
        </w:rPr>
        <w:t xml:space="preserve"> period.</w:t>
      </w:r>
    </w:p>
    <w:p w:rsidR="001D1F59" w:rsidRDefault="001D1F59" w:rsidP="00E61A6E">
      <w:pPr>
        <w:jc w:val="center"/>
        <w:rPr>
          <w:b/>
          <w:color w:val="0070C0"/>
          <w:sz w:val="32"/>
          <w:szCs w:val="32"/>
        </w:rPr>
      </w:pPr>
    </w:p>
    <w:p w:rsidR="000023C7" w:rsidRPr="000023C7" w:rsidRDefault="000023C7" w:rsidP="000023C7">
      <w:pPr>
        <w:jc w:val="center"/>
        <w:rPr>
          <w:rFonts w:ascii="Calibri" w:hAnsi="Calibri" w:cs="Calibri"/>
          <w:b/>
          <w:i/>
          <w:sz w:val="28"/>
          <w:szCs w:val="28"/>
        </w:rPr>
      </w:pPr>
      <w:proofErr w:type="gramStart"/>
      <w:r w:rsidRPr="000023C7">
        <w:rPr>
          <w:rFonts w:ascii="Calibri" w:hAnsi="Calibri" w:cs="Calibri"/>
          <w:b/>
          <w:i/>
          <w:sz w:val="28"/>
          <w:szCs w:val="28"/>
        </w:rPr>
        <w:lastRenderedPageBreak/>
        <w:t>JOB  DESCRIPTION</w:t>
      </w:r>
      <w:proofErr w:type="gramEnd"/>
    </w:p>
    <w:p w:rsidR="000023C7" w:rsidRDefault="000023C7" w:rsidP="001D1F59">
      <w:pPr>
        <w:jc w:val="both"/>
        <w:rPr>
          <w:rFonts w:ascii="Calibri" w:hAnsi="Calibri" w:cs="Calibri"/>
          <w:b/>
          <w:i/>
        </w:rPr>
      </w:pPr>
    </w:p>
    <w:p w:rsidR="001D1F59" w:rsidRPr="00DC219B" w:rsidRDefault="001D1F59" w:rsidP="001D1F59">
      <w:pPr>
        <w:jc w:val="both"/>
        <w:rPr>
          <w:rFonts w:ascii="Calibri" w:hAnsi="Calibri" w:cs="Calibri"/>
          <w:b/>
          <w:i/>
        </w:rPr>
      </w:pPr>
      <w:r w:rsidRPr="00DC219B">
        <w:rPr>
          <w:rFonts w:ascii="Calibri" w:hAnsi="Calibri" w:cs="Calibri"/>
          <w:b/>
          <w:i/>
        </w:rPr>
        <w:t>This is based upon the Dep</w:t>
      </w:r>
      <w:r>
        <w:rPr>
          <w:rFonts w:ascii="Calibri" w:hAnsi="Calibri" w:cs="Calibri"/>
          <w:b/>
          <w:i/>
        </w:rPr>
        <w:t>artment for Education</w:t>
      </w:r>
      <w:r w:rsidRPr="00DC219B">
        <w:rPr>
          <w:rFonts w:ascii="Calibri" w:hAnsi="Calibri" w:cs="Calibri"/>
          <w:b/>
          <w:i/>
        </w:rPr>
        <w:t xml:space="preserve"> National Standards</w:t>
      </w:r>
      <w:r>
        <w:rPr>
          <w:rFonts w:ascii="Calibri" w:hAnsi="Calibri" w:cs="Calibri"/>
          <w:b/>
          <w:i/>
        </w:rPr>
        <w:t xml:space="preserve"> 2011</w:t>
      </w:r>
      <w:r w:rsidRPr="00DC219B">
        <w:rPr>
          <w:rFonts w:ascii="Calibri" w:hAnsi="Calibri" w:cs="Calibri"/>
          <w:b/>
          <w:i/>
        </w:rPr>
        <w:t xml:space="preserve"> and is in addition to the statutory conditions of employment for</w:t>
      </w:r>
      <w:r>
        <w:rPr>
          <w:rFonts w:ascii="Calibri" w:hAnsi="Calibri" w:cs="Calibri"/>
          <w:b/>
          <w:i/>
        </w:rPr>
        <w:t xml:space="preserve"> teachers and school </w:t>
      </w:r>
      <w:proofErr w:type="gramStart"/>
      <w:r>
        <w:rPr>
          <w:rFonts w:ascii="Calibri" w:hAnsi="Calibri" w:cs="Calibri"/>
          <w:b/>
          <w:i/>
        </w:rPr>
        <w:t xml:space="preserve">leaders </w:t>
      </w:r>
      <w:r w:rsidRPr="00DC219B">
        <w:rPr>
          <w:rFonts w:ascii="Calibri" w:hAnsi="Calibri" w:cs="Calibri"/>
          <w:b/>
          <w:i/>
        </w:rPr>
        <w:t xml:space="preserve"> included</w:t>
      </w:r>
      <w:proofErr w:type="gramEnd"/>
      <w:r w:rsidRPr="00DC219B">
        <w:rPr>
          <w:rFonts w:ascii="Calibri" w:hAnsi="Calibri" w:cs="Calibri"/>
          <w:b/>
          <w:i/>
        </w:rPr>
        <w:t xml:space="preserve"> in the “School Teachers’ Pay and Conditions Document</w:t>
      </w:r>
      <w:r>
        <w:rPr>
          <w:rFonts w:ascii="Calibri" w:hAnsi="Calibri" w:cs="Calibri"/>
          <w:b/>
          <w:i/>
        </w:rPr>
        <w:t>”</w:t>
      </w:r>
      <w:r w:rsidRPr="00DC219B">
        <w:rPr>
          <w:rFonts w:ascii="Calibri" w:hAnsi="Calibri" w:cs="Calibri"/>
          <w:b/>
          <w:i/>
        </w:rPr>
        <w:t xml:space="preserve"> </w:t>
      </w:r>
    </w:p>
    <w:p w:rsidR="001D1F59" w:rsidRPr="005B1DE3" w:rsidRDefault="001D1F59" w:rsidP="001D1F59">
      <w:pPr>
        <w:jc w:val="both"/>
        <w:rPr>
          <w:rFonts w:ascii="Calibri" w:hAnsi="Calibri" w:cs="Calibri"/>
          <w:b/>
          <w:i/>
          <w:sz w:val="16"/>
          <w:szCs w:val="16"/>
        </w:rPr>
      </w:pPr>
      <w:r w:rsidRPr="00DC219B">
        <w:rPr>
          <w:rFonts w:ascii="Calibri" w:hAnsi="Calibri" w:cs="Calibri"/>
          <w:b/>
          <w:i/>
        </w:rPr>
        <w:t xml:space="preserve"> </w:t>
      </w:r>
    </w:p>
    <w:p w:rsidR="001D1F59" w:rsidRDefault="001D1F59" w:rsidP="001D1F59">
      <w:pPr>
        <w:jc w:val="both"/>
        <w:rPr>
          <w:b/>
          <w:sz w:val="12"/>
          <w:szCs w:val="12"/>
        </w:rPr>
      </w:pPr>
      <w:r w:rsidRPr="00CC6741">
        <w:rPr>
          <w:b/>
        </w:rPr>
        <w:t xml:space="preserve">Name/Job Title </w:t>
      </w:r>
      <w:r w:rsidRPr="00CC6741">
        <w:rPr>
          <w:b/>
        </w:rPr>
        <w:tab/>
      </w:r>
      <w:r w:rsidRPr="00CC6741">
        <w:rPr>
          <w:b/>
        </w:rPr>
        <w:tab/>
      </w:r>
      <w:r>
        <w:rPr>
          <w:b/>
        </w:rPr>
        <w:t>Teacher</w:t>
      </w:r>
    </w:p>
    <w:p w:rsidR="001D1F59" w:rsidRPr="00CC6741" w:rsidRDefault="001D1F59" w:rsidP="001D1F59">
      <w:pPr>
        <w:jc w:val="both"/>
        <w:rPr>
          <w:sz w:val="12"/>
          <w:szCs w:val="12"/>
        </w:rPr>
      </w:pPr>
    </w:p>
    <w:p w:rsidR="001D1F59" w:rsidRPr="00CC6741" w:rsidRDefault="001D1F59" w:rsidP="001D1F59">
      <w:pPr>
        <w:jc w:val="both"/>
      </w:pPr>
      <w:r w:rsidRPr="00CC6741">
        <w:rPr>
          <w:b/>
        </w:rPr>
        <w:t xml:space="preserve">Department </w:t>
      </w:r>
      <w:r w:rsidRPr="00CC6741">
        <w:rPr>
          <w:b/>
        </w:rPr>
        <w:tab/>
      </w:r>
      <w:r w:rsidRPr="00CC6741">
        <w:rPr>
          <w:b/>
        </w:rPr>
        <w:tab/>
      </w:r>
      <w:r w:rsidRPr="00CC6741">
        <w:rPr>
          <w:b/>
        </w:rPr>
        <w:tab/>
        <w:t>TEACHING AND LEARNING</w:t>
      </w:r>
    </w:p>
    <w:p w:rsidR="001D1F59" w:rsidRPr="00880902" w:rsidRDefault="001D1F59" w:rsidP="001D1F59">
      <w:pPr>
        <w:jc w:val="both"/>
        <w:rPr>
          <w:b/>
          <w:sz w:val="12"/>
          <w:szCs w:val="12"/>
        </w:rPr>
      </w:pPr>
    </w:p>
    <w:p w:rsidR="001D1F59" w:rsidRDefault="001D1F59" w:rsidP="001D1F59">
      <w:pPr>
        <w:jc w:val="both"/>
        <w:rPr>
          <w:b/>
        </w:rPr>
      </w:pPr>
      <w:r>
        <w:rPr>
          <w:b/>
        </w:rPr>
        <w:t>STAFFING STRUCTURE</w:t>
      </w:r>
      <w:r>
        <w:rPr>
          <w:b/>
        </w:rPr>
        <w:tab/>
      </w:r>
      <w:r>
        <w:rPr>
          <w:b/>
        </w:rPr>
        <w:tab/>
        <w:t xml:space="preserve">TIER 6: Teacher </w:t>
      </w:r>
    </w:p>
    <w:p w:rsidR="001D1F59" w:rsidRPr="00880902" w:rsidRDefault="001D1F59" w:rsidP="001D1F59">
      <w:pPr>
        <w:jc w:val="both"/>
        <w:rPr>
          <w:b/>
          <w:sz w:val="12"/>
          <w:szCs w:val="12"/>
        </w:rPr>
      </w:pPr>
    </w:p>
    <w:p w:rsidR="001D1F59" w:rsidRDefault="001D1F59" w:rsidP="001D1F59">
      <w:pPr>
        <w:jc w:val="both"/>
        <w:rPr>
          <w:b/>
        </w:rPr>
      </w:pPr>
      <w:r>
        <w:rPr>
          <w:b/>
        </w:rPr>
        <w:t>CIRCUMSTANCES</w:t>
      </w:r>
      <w:r>
        <w:rPr>
          <w:b/>
        </w:rPr>
        <w:tab/>
      </w:r>
      <w:r>
        <w:rPr>
          <w:b/>
        </w:rPr>
        <w:tab/>
      </w:r>
    </w:p>
    <w:p w:rsidR="001D1F59" w:rsidRPr="00E34B72" w:rsidRDefault="001D1F59" w:rsidP="001D1F59">
      <w:pPr>
        <w:numPr>
          <w:ilvl w:val="0"/>
          <w:numId w:val="5"/>
        </w:numPr>
        <w:spacing w:after="0" w:line="240" w:lineRule="auto"/>
        <w:jc w:val="both"/>
        <w:rPr>
          <w:b/>
          <w:i/>
        </w:rPr>
      </w:pPr>
      <w:r w:rsidRPr="00E34B72">
        <w:rPr>
          <w:b/>
          <w:i/>
        </w:rPr>
        <w:t xml:space="preserve">It is expected that the post holder on commencement of their duties will </w:t>
      </w:r>
      <w:r>
        <w:rPr>
          <w:b/>
          <w:i/>
        </w:rPr>
        <w:t xml:space="preserve">have achieved the standard required of a qualified teacher but will continue to develop their skills, knowledge and abilities required to be a teacher in a generic special school </w:t>
      </w:r>
      <w:r w:rsidRPr="00E34B72">
        <w:rPr>
          <w:b/>
          <w:i/>
        </w:rPr>
        <w:t>whilst in post, in order to have</w:t>
      </w:r>
      <w:r>
        <w:rPr>
          <w:b/>
          <w:i/>
        </w:rPr>
        <w:t xml:space="preserve"> a high level of skill in all the competency ar</w:t>
      </w:r>
      <w:r w:rsidRPr="00E34B72">
        <w:rPr>
          <w:b/>
          <w:i/>
        </w:rPr>
        <w:t xml:space="preserve">eas described below. </w:t>
      </w:r>
    </w:p>
    <w:p w:rsidR="001D1F59" w:rsidRPr="00CC6741" w:rsidRDefault="001D1F59" w:rsidP="001D1F59">
      <w:pPr>
        <w:numPr>
          <w:ilvl w:val="0"/>
          <w:numId w:val="5"/>
        </w:numPr>
        <w:spacing w:after="0" w:line="240" w:lineRule="auto"/>
        <w:jc w:val="both"/>
      </w:pPr>
      <w:r w:rsidRPr="00CC6741">
        <w:t>Must not require holidays in term time.</w:t>
      </w:r>
    </w:p>
    <w:p w:rsidR="001D1F59" w:rsidRDefault="001D1F59" w:rsidP="001D1F59">
      <w:pPr>
        <w:numPr>
          <w:ilvl w:val="0"/>
          <w:numId w:val="5"/>
        </w:numPr>
        <w:spacing w:after="0" w:line="240" w:lineRule="auto"/>
        <w:jc w:val="both"/>
      </w:pPr>
      <w:r w:rsidRPr="00CC6741">
        <w:t>Must be legally permitted to work in the UK</w:t>
      </w:r>
      <w:r>
        <w:t>.</w:t>
      </w:r>
    </w:p>
    <w:p w:rsidR="001D1F59" w:rsidRPr="00CC6741" w:rsidRDefault="001D1F59" w:rsidP="001D1F59">
      <w:pPr>
        <w:numPr>
          <w:ilvl w:val="0"/>
          <w:numId w:val="5"/>
        </w:numPr>
        <w:spacing w:after="0" w:line="240" w:lineRule="auto"/>
        <w:jc w:val="both"/>
      </w:pPr>
      <w:r w:rsidRPr="00CC6741">
        <w:t>Must have no contra</w:t>
      </w:r>
      <w:r>
        <w:t xml:space="preserve"> </w:t>
      </w:r>
      <w:r w:rsidRPr="00CC6741">
        <w:t>indications against a criminal records check, which prevents them working with children</w:t>
      </w:r>
      <w:r>
        <w:t>.</w:t>
      </w:r>
    </w:p>
    <w:p w:rsidR="001D1F59" w:rsidRPr="00CC6741" w:rsidRDefault="001D1F59" w:rsidP="001D1F59">
      <w:pPr>
        <w:numPr>
          <w:ilvl w:val="0"/>
          <w:numId w:val="5"/>
        </w:numPr>
        <w:spacing w:after="0" w:line="240" w:lineRule="auto"/>
        <w:jc w:val="both"/>
      </w:pPr>
      <w:r w:rsidRPr="00CC6741">
        <w:t>Must be able to perform all duties and tasks with reasonable adjustments where appropriate</w:t>
      </w:r>
      <w:r>
        <w:t>,</w:t>
      </w:r>
      <w:r w:rsidRPr="00CC6741">
        <w:t xml:space="preserve"> in accordance with the </w:t>
      </w:r>
      <w:r w:rsidRPr="007006F1">
        <w:t>Equalit</w:t>
      </w:r>
      <w:r>
        <w:t>y</w:t>
      </w:r>
      <w:r w:rsidRPr="00CC6741">
        <w:t xml:space="preserve"> act</w:t>
      </w:r>
      <w:r>
        <w:t>.</w:t>
      </w:r>
    </w:p>
    <w:p w:rsidR="001D1F59" w:rsidRDefault="001D1F59" w:rsidP="001D1F59">
      <w:pPr>
        <w:numPr>
          <w:ilvl w:val="0"/>
          <w:numId w:val="5"/>
        </w:numPr>
        <w:spacing w:after="0" w:line="240" w:lineRule="auto"/>
        <w:jc w:val="both"/>
      </w:pPr>
      <w:r w:rsidRPr="00CC6741">
        <w:t>Ability to cope with the requirements of the post which includes working with children with challenging behaviour and physical difficulties who require moving and handling.</w:t>
      </w:r>
    </w:p>
    <w:p w:rsidR="001D1F59" w:rsidRDefault="001D1F59" w:rsidP="001D1F59">
      <w:pPr>
        <w:jc w:val="both"/>
      </w:pPr>
    </w:p>
    <w:p w:rsidR="001D1F59" w:rsidRPr="00110CD4" w:rsidRDefault="001D1F59" w:rsidP="001D1F59">
      <w:pPr>
        <w:spacing w:after="240"/>
        <w:ind w:left="720" w:hanging="720"/>
        <w:rPr>
          <w:b/>
          <w:szCs w:val="20"/>
          <w:u w:val="single"/>
        </w:rPr>
      </w:pPr>
      <w:proofErr w:type="gramStart"/>
      <w:r w:rsidRPr="00110CD4">
        <w:rPr>
          <w:b/>
          <w:szCs w:val="20"/>
          <w:u w:val="single"/>
        </w:rPr>
        <w:t>FLUENCY  DUTY</w:t>
      </w:r>
      <w:proofErr w:type="gramEnd"/>
    </w:p>
    <w:p w:rsidR="001D1F59" w:rsidRPr="00110CD4" w:rsidRDefault="001D1F59" w:rsidP="001D1F59">
      <w:pPr>
        <w:spacing w:after="240"/>
        <w:rPr>
          <w:szCs w:val="20"/>
        </w:rPr>
      </w:pPr>
      <w:r w:rsidRPr="00110CD4">
        <w:rPr>
          <w:szCs w:val="20"/>
        </w:rPr>
        <w:t xml:space="preserve">In line with the Immigration Act 2016, the Government has created a duty to ensure that all Public Authority staff working in customer facing roles can speak fluent English to an appropriate standard.  </w:t>
      </w:r>
    </w:p>
    <w:p w:rsidR="001D1F59" w:rsidRPr="00110CD4" w:rsidRDefault="001D1F59" w:rsidP="001D1F59">
      <w:pPr>
        <w:spacing w:after="240"/>
        <w:ind w:left="720" w:hanging="720"/>
        <w:rPr>
          <w:szCs w:val="20"/>
        </w:rPr>
      </w:pPr>
      <w:r w:rsidRPr="00110CD4">
        <w:rPr>
          <w:szCs w:val="20"/>
        </w:rPr>
        <w:t>For this role the post holder is required to meet the Advanced Threshold Level.</w:t>
      </w:r>
    </w:p>
    <w:p w:rsidR="001D1F59" w:rsidRPr="00110CD4" w:rsidRDefault="001D1F59" w:rsidP="001D1F59">
      <w:pPr>
        <w:spacing w:after="240"/>
        <w:ind w:left="720" w:hanging="720"/>
        <w:rPr>
          <w:szCs w:val="20"/>
          <w:u w:val="single"/>
        </w:rPr>
      </w:pPr>
      <w:r w:rsidRPr="00110CD4">
        <w:rPr>
          <w:szCs w:val="20"/>
          <w:u w:val="single"/>
        </w:rPr>
        <w:t>Advanced Threshold Level</w:t>
      </w:r>
    </w:p>
    <w:p w:rsidR="001D1F59" w:rsidRPr="00110CD4" w:rsidRDefault="001D1F59" w:rsidP="001D1F59">
      <w:pPr>
        <w:spacing w:after="240"/>
        <w:ind w:left="720" w:hanging="720"/>
        <w:rPr>
          <w:szCs w:val="20"/>
        </w:rPr>
      </w:pPr>
      <w:r w:rsidRPr="00110CD4">
        <w:rPr>
          <w:szCs w:val="20"/>
        </w:rPr>
        <w:t>The post holder should demonstrate they can:</w:t>
      </w:r>
    </w:p>
    <w:p w:rsidR="001D1F59" w:rsidRPr="00110CD4" w:rsidRDefault="001D1F59" w:rsidP="001D1F59">
      <w:pPr>
        <w:numPr>
          <w:ilvl w:val="0"/>
          <w:numId w:val="23"/>
        </w:numPr>
        <w:spacing w:after="0" w:line="240" w:lineRule="auto"/>
        <w:ind w:left="714" w:hanging="357"/>
        <w:rPr>
          <w:szCs w:val="20"/>
        </w:rPr>
      </w:pPr>
      <w:r w:rsidRPr="00110CD4">
        <w:rPr>
          <w:szCs w:val="20"/>
        </w:rPr>
        <w:t>Express themselves fluently and spontaneously at length effortlessly.</w:t>
      </w:r>
    </w:p>
    <w:p w:rsidR="001D1F59" w:rsidRPr="00110CD4" w:rsidRDefault="001D1F59" w:rsidP="001D1F59">
      <w:pPr>
        <w:numPr>
          <w:ilvl w:val="0"/>
          <w:numId w:val="23"/>
        </w:numPr>
        <w:spacing w:after="0" w:line="240" w:lineRule="auto"/>
        <w:ind w:left="714" w:hanging="357"/>
        <w:rPr>
          <w:szCs w:val="20"/>
        </w:rPr>
      </w:pPr>
      <w:r w:rsidRPr="00110CD4">
        <w:rPr>
          <w:szCs w:val="20"/>
        </w:rPr>
        <w:t>Explain difficult concepts simply without hindering the natural smooth flow of language.</w:t>
      </w:r>
    </w:p>
    <w:p w:rsidR="001D1F59" w:rsidRPr="00110CD4" w:rsidRDefault="001D1F59" w:rsidP="001D1F59">
      <w:pPr>
        <w:numPr>
          <w:ilvl w:val="0"/>
          <w:numId w:val="23"/>
        </w:numPr>
        <w:spacing w:after="0" w:line="240" w:lineRule="auto"/>
        <w:ind w:left="714" w:hanging="357"/>
        <w:jc w:val="both"/>
        <w:rPr>
          <w:szCs w:val="20"/>
        </w:rPr>
      </w:pPr>
      <w:r w:rsidRPr="00110CD4">
        <w:rPr>
          <w:szCs w:val="20"/>
        </w:rPr>
        <w:t xml:space="preserve">Take responsibility for promoting high standards of literacy, articulacy and the correct use of </w:t>
      </w:r>
      <w:proofErr w:type="gramStart"/>
      <w:r w:rsidRPr="00110CD4">
        <w:rPr>
          <w:szCs w:val="20"/>
        </w:rPr>
        <w:t>standard</w:t>
      </w:r>
      <w:proofErr w:type="gramEnd"/>
      <w:r w:rsidRPr="00110CD4">
        <w:rPr>
          <w:szCs w:val="20"/>
        </w:rPr>
        <w:t xml:space="preserve"> English in School.</w:t>
      </w:r>
    </w:p>
    <w:p w:rsidR="001D1F59" w:rsidRDefault="001D1F59" w:rsidP="001D1F59">
      <w:pPr>
        <w:jc w:val="both"/>
      </w:pPr>
    </w:p>
    <w:p w:rsidR="001D1F59" w:rsidRPr="005B1DE3" w:rsidRDefault="001D1F59" w:rsidP="001D1F59">
      <w:pPr>
        <w:jc w:val="both"/>
      </w:pPr>
    </w:p>
    <w:p w:rsidR="001D1F59" w:rsidRPr="00CC6741" w:rsidRDefault="001D1F59" w:rsidP="001D1F59">
      <w:pPr>
        <w:jc w:val="both"/>
        <w:rPr>
          <w:b/>
          <w:sz w:val="12"/>
          <w:szCs w:val="12"/>
        </w:rPr>
      </w:pPr>
    </w:p>
    <w:p w:rsidR="001D1F59" w:rsidRDefault="001D1F59" w:rsidP="001D1F59">
      <w:pPr>
        <w:jc w:val="both"/>
      </w:pPr>
      <w:r w:rsidRPr="00CC6741">
        <w:rPr>
          <w:b/>
        </w:rPr>
        <w:t xml:space="preserve">MINIMUM </w:t>
      </w:r>
      <w:r>
        <w:rPr>
          <w:b/>
        </w:rPr>
        <w:t>INITIAL</w:t>
      </w:r>
      <w:r w:rsidRPr="00CC6741">
        <w:rPr>
          <w:b/>
        </w:rPr>
        <w:t xml:space="preserve"> </w:t>
      </w:r>
      <w:r>
        <w:rPr>
          <w:b/>
        </w:rPr>
        <w:t xml:space="preserve">ESSENTIAL </w:t>
      </w:r>
      <w:r w:rsidRPr="00CC6741">
        <w:rPr>
          <w:b/>
        </w:rPr>
        <w:t>QUALIFICATIONS AND</w:t>
      </w:r>
      <w:r>
        <w:rPr>
          <w:b/>
        </w:rPr>
        <w:t xml:space="preserve"> POST HOLDER</w:t>
      </w:r>
      <w:r w:rsidRPr="00CC6741">
        <w:rPr>
          <w:b/>
        </w:rPr>
        <w:t xml:space="preserve"> REQUIREMENTS</w:t>
      </w:r>
      <w:r>
        <w:rPr>
          <w:b/>
        </w:rPr>
        <w:t xml:space="preserve"> ON APPOINTMENT</w:t>
      </w:r>
      <w:r w:rsidRPr="005B1DE3">
        <w:t xml:space="preserve"> </w:t>
      </w:r>
    </w:p>
    <w:p w:rsidR="001D1F59" w:rsidRPr="005B1DE3" w:rsidRDefault="001D1F59" w:rsidP="001D1F59">
      <w:pPr>
        <w:numPr>
          <w:ilvl w:val="0"/>
          <w:numId w:val="21"/>
        </w:numPr>
        <w:spacing w:after="0" w:line="240" w:lineRule="auto"/>
        <w:rPr>
          <w:b/>
        </w:rPr>
      </w:pPr>
      <w:r w:rsidRPr="005B1DE3">
        <w:rPr>
          <w:b/>
        </w:rPr>
        <w:t>this may be as a teaching student</w:t>
      </w:r>
      <w:r>
        <w:rPr>
          <w:b/>
        </w:rPr>
        <w:t xml:space="preserve"> where post holder is NQT</w:t>
      </w:r>
    </w:p>
    <w:p w:rsidR="001D1F59" w:rsidRPr="00CC6741" w:rsidRDefault="001D1F59" w:rsidP="001D1F59">
      <w:pPr>
        <w:numPr>
          <w:ilvl w:val="0"/>
          <w:numId w:val="3"/>
        </w:numPr>
        <w:spacing w:after="0" w:line="240" w:lineRule="auto"/>
        <w:jc w:val="both"/>
      </w:pPr>
      <w:r w:rsidRPr="00CC6741">
        <w:t>Qualified teacher status</w:t>
      </w:r>
    </w:p>
    <w:p w:rsidR="001D1F59" w:rsidRPr="005B1DE3" w:rsidRDefault="001D1F59" w:rsidP="001D1F59">
      <w:pPr>
        <w:numPr>
          <w:ilvl w:val="0"/>
          <w:numId w:val="3"/>
        </w:numPr>
        <w:spacing w:after="0" w:line="240" w:lineRule="auto"/>
        <w:jc w:val="both"/>
      </w:pPr>
      <w:r>
        <w:t>T</w:t>
      </w:r>
      <w:r w:rsidRPr="00CC6741">
        <w:t>eaching experience a</w:t>
      </w:r>
      <w:r>
        <w:t>nd evidence of</w:t>
      </w:r>
      <w:r w:rsidRPr="00CC6741">
        <w:t xml:space="preserve"> good or better teaching</w:t>
      </w:r>
      <w:r>
        <w:t xml:space="preserve"> and </w:t>
      </w:r>
      <w:r w:rsidRPr="005B1DE3">
        <w:t xml:space="preserve">understanding of effective teaching and evaluation strategies </w:t>
      </w:r>
      <w:r>
        <w:t>including through</w:t>
      </w:r>
      <w:r w:rsidRPr="005B1DE3">
        <w:rPr>
          <w:rFonts w:cs="Arial"/>
          <w:szCs w:val="20"/>
        </w:rPr>
        <w:t xml:space="preserve"> managing teaching resources, including providing an appropriately stimulating classroom</w:t>
      </w:r>
      <w:r w:rsidRPr="00B52E70">
        <w:rPr>
          <w:rFonts w:cs="Arial"/>
        </w:rPr>
        <w:t>.</w:t>
      </w:r>
    </w:p>
    <w:p w:rsidR="001D1F59" w:rsidRPr="005B1DE3" w:rsidRDefault="001D1F59" w:rsidP="001D1F59">
      <w:pPr>
        <w:numPr>
          <w:ilvl w:val="0"/>
          <w:numId w:val="3"/>
        </w:numPr>
        <w:spacing w:after="0" w:line="240" w:lineRule="auto"/>
        <w:jc w:val="both"/>
      </w:pPr>
      <w:r>
        <w:t xml:space="preserve">Experience of </w:t>
      </w:r>
      <w:r w:rsidRPr="005B1DE3">
        <w:t xml:space="preserve">delivering a differentiated curriculum to meet the different needs of pupils </w:t>
      </w:r>
      <w:r>
        <w:t>including  pupils with special educational needs</w:t>
      </w:r>
    </w:p>
    <w:p w:rsidR="001D1F59" w:rsidRDefault="001D1F59" w:rsidP="001D1F59">
      <w:pPr>
        <w:numPr>
          <w:ilvl w:val="0"/>
          <w:numId w:val="3"/>
        </w:numPr>
        <w:spacing w:after="0" w:line="240" w:lineRule="auto"/>
        <w:jc w:val="both"/>
      </w:pPr>
      <w:r>
        <w:t>Experience of ability to manage pupil behaviour effectively.</w:t>
      </w:r>
    </w:p>
    <w:p w:rsidR="001D1F59" w:rsidRDefault="001D1F59" w:rsidP="001D1F59">
      <w:pPr>
        <w:numPr>
          <w:ilvl w:val="0"/>
          <w:numId w:val="3"/>
        </w:numPr>
        <w:spacing w:after="0" w:line="240" w:lineRule="auto"/>
        <w:jc w:val="both"/>
      </w:pPr>
      <w:r>
        <w:t>Experience of ability to manage, co-ordinate and lead a classroom staff team</w:t>
      </w:r>
    </w:p>
    <w:p w:rsidR="001D1F59" w:rsidRDefault="001D1F59" w:rsidP="001D1F59">
      <w:pPr>
        <w:numPr>
          <w:ilvl w:val="0"/>
          <w:numId w:val="3"/>
        </w:numPr>
        <w:spacing w:after="0" w:line="240" w:lineRule="auto"/>
        <w:jc w:val="both"/>
      </w:pPr>
      <w:r>
        <w:t>Experience of working co-operatively with a range of colleagues and professionals</w:t>
      </w:r>
    </w:p>
    <w:p w:rsidR="001D1F59" w:rsidRPr="005B1DE3" w:rsidRDefault="001D1F59" w:rsidP="001D1F59">
      <w:pPr>
        <w:numPr>
          <w:ilvl w:val="0"/>
          <w:numId w:val="3"/>
        </w:numPr>
        <w:spacing w:after="0" w:line="240" w:lineRule="auto"/>
        <w:jc w:val="both"/>
        <w:rPr>
          <w:b/>
          <w:szCs w:val="20"/>
        </w:rPr>
      </w:pPr>
      <w:r w:rsidRPr="005B1DE3">
        <w:rPr>
          <w:rFonts w:cs="Arial"/>
          <w:szCs w:val="20"/>
        </w:rPr>
        <w:t>Evidence of ability to motivate pupils and staff, setting high standards and provide a focus for improvement.</w:t>
      </w:r>
      <w:r w:rsidRPr="005B1DE3">
        <w:t xml:space="preserve"> </w:t>
      </w:r>
    </w:p>
    <w:p w:rsidR="001D1F59" w:rsidRPr="00CC6741" w:rsidRDefault="001D1F59" w:rsidP="001D1F59">
      <w:pPr>
        <w:numPr>
          <w:ilvl w:val="0"/>
          <w:numId w:val="3"/>
        </w:numPr>
        <w:spacing w:after="0" w:line="240" w:lineRule="auto"/>
        <w:jc w:val="both"/>
        <w:rPr>
          <w:b/>
        </w:rPr>
      </w:pPr>
      <w:r>
        <w:t xml:space="preserve">Evidence of, or willingness to train in </w:t>
      </w:r>
      <w:r w:rsidRPr="00CC6741">
        <w:t>Team Teach and Moving and Handling</w:t>
      </w:r>
    </w:p>
    <w:p w:rsidR="001D1F59" w:rsidRPr="00880902" w:rsidRDefault="001D1F59" w:rsidP="001D1F59">
      <w:pPr>
        <w:numPr>
          <w:ilvl w:val="0"/>
          <w:numId w:val="3"/>
        </w:numPr>
        <w:spacing w:after="0" w:line="240" w:lineRule="auto"/>
        <w:jc w:val="both"/>
        <w:rPr>
          <w:b/>
        </w:rPr>
      </w:pPr>
      <w:r>
        <w:t>Evidence of managing a curriculum area or specialist knowledge of a curriculum subject</w:t>
      </w:r>
    </w:p>
    <w:p w:rsidR="001D1F59" w:rsidRPr="00880902" w:rsidRDefault="001D1F59" w:rsidP="001D1F59">
      <w:pPr>
        <w:numPr>
          <w:ilvl w:val="0"/>
          <w:numId w:val="3"/>
        </w:numPr>
        <w:spacing w:after="0" w:line="240" w:lineRule="auto"/>
        <w:jc w:val="both"/>
        <w:rPr>
          <w:b/>
        </w:rPr>
      </w:pPr>
      <w:r w:rsidRPr="00880902">
        <w:t>Evidence of making a positive contribution to the wider life of the school</w:t>
      </w:r>
    </w:p>
    <w:p w:rsidR="001D1F59" w:rsidRDefault="001D1F59" w:rsidP="001D1F59">
      <w:pPr>
        <w:numPr>
          <w:ilvl w:val="0"/>
          <w:numId w:val="3"/>
        </w:numPr>
        <w:spacing w:after="0" w:line="240" w:lineRule="auto"/>
        <w:jc w:val="both"/>
        <w:rPr>
          <w:b/>
          <w:szCs w:val="20"/>
        </w:rPr>
      </w:pPr>
      <w:r w:rsidRPr="005B1DE3">
        <w:t>Understanding of Performance Management conduct and requirements on teachers</w:t>
      </w:r>
      <w:r>
        <w:t xml:space="preserve"> to maintain professional development</w:t>
      </w:r>
    </w:p>
    <w:p w:rsidR="001D1F59" w:rsidRPr="005B1DE3" w:rsidRDefault="001D1F59" w:rsidP="001D1F59">
      <w:pPr>
        <w:numPr>
          <w:ilvl w:val="0"/>
          <w:numId w:val="3"/>
        </w:numPr>
        <w:spacing w:after="0" w:line="240" w:lineRule="auto"/>
        <w:jc w:val="both"/>
        <w:rPr>
          <w:b/>
          <w:szCs w:val="20"/>
        </w:rPr>
      </w:pPr>
      <w:r w:rsidRPr="005B1DE3">
        <w:t>Understanding of</w:t>
      </w:r>
      <w:r>
        <w:t xml:space="preserve"> latest</w:t>
      </w:r>
      <w:r w:rsidRPr="005B1DE3">
        <w:t xml:space="preserve"> Teaching Standards</w:t>
      </w:r>
    </w:p>
    <w:p w:rsidR="001D1F59" w:rsidRPr="00CC6741" w:rsidRDefault="001D1F59" w:rsidP="001D1F59">
      <w:pPr>
        <w:jc w:val="both"/>
        <w:rPr>
          <w:sz w:val="12"/>
          <w:szCs w:val="12"/>
        </w:rPr>
      </w:pPr>
    </w:p>
    <w:p w:rsidR="001D1F59" w:rsidRPr="00CC6741" w:rsidRDefault="001D1F59" w:rsidP="001D1F59">
      <w:pPr>
        <w:jc w:val="both"/>
        <w:rPr>
          <w:b/>
        </w:rPr>
      </w:pPr>
      <w:r>
        <w:rPr>
          <w:b/>
        </w:rPr>
        <w:t>ACCOUNTABLE</w:t>
      </w:r>
      <w:r w:rsidRPr="00CC6741">
        <w:rPr>
          <w:b/>
        </w:rPr>
        <w:t xml:space="preserve"> TO</w:t>
      </w:r>
    </w:p>
    <w:p w:rsidR="001D1F59" w:rsidRDefault="001D1F59" w:rsidP="001D1F59">
      <w:pPr>
        <w:numPr>
          <w:ilvl w:val="0"/>
          <w:numId w:val="4"/>
        </w:numPr>
        <w:spacing w:after="0" w:line="240" w:lineRule="auto"/>
        <w:jc w:val="both"/>
      </w:pPr>
      <w:r w:rsidRPr="006372F1">
        <w:t>Director of Teaching and Wellbeing</w:t>
      </w:r>
    </w:p>
    <w:p w:rsidR="001D1F59" w:rsidRPr="006372F1" w:rsidRDefault="001D1F59" w:rsidP="001D1F59">
      <w:pPr>
        <w:numPr>
          <w:ilvl w:val="0"/>
          <w:numId w:val="4"/>
        </w:numPr>
        <w:spacing w:after="0" w:line="240" w:lineRule="auto"/>
        <w:jc w:val="both"/>
      </w:pPr>
      <w:r>
        <w:t>Head of teaching and Learning</w:t>
      </w:r>
    </w:p>
    <w:p w:rsidR="001D1F59" w:rsidRDefault="001D1F59" w:rsidP="001D1F59">
      <w:pPr>
        <w:numPr>
          <w:ilvl w:val="0"/>
          <w:numId w:val="4"/>
        </w:numPr>
        <w:spacing w:after="0" w:line="240" w:lineRule="auto"/>
        <w:jc w:val="both"/>
      </w:pPr>
      <w:proofErr w:type="spellStart"/>
      <w:r w:rsidRPr="00CC6741">
        <w:t>Headteacher</w:t>
      </w:r>
      <w:proofErr w:type="spellEnd"/>
    </w:p>
    <w:p w:rsidR="001D1F59" w:rsidRPr="00CC6741" w:rsidRDefault="001D1F59" w:rsidP="001D1F59">
      <w:pPr>
        <w:numPr>
          <w:ilvl w:val="0"/>
          <w:numId w:val="4"/>
        </w:numPr>
        <w:spacing w:after="0" w:line="240" w:lineRule="auto"/>
        <w:jc w:val="both"/>
      </w:pPr>
      <w:r>
        <w:t>Governing Body</w:t>
      </w:r>
    </w:p>
    <w:p w:rsidR="001D1F59" w:rsidRPr="005B1DE3" w:rsidRDefault="001D1F59" w:rsidP="001D1F59">
      <w:pPr>
        <w:jc w:val="both"/>
        <w:rPr>
          <w:sz w:val="8"/>
          <w:szCs w:val="8"/>
        </w:rPr>
      </w:pPr>
    </w:p>
    <w:p w:rsidR="001D1F59" w:rsidRPr="00D760FA" w:rsidRDefault="001D1F59" w:rsidP="001D1F59">
      <w:pPr>
        <w:jc w:val="both"/>
        <w:rPr>
          <w:b/>
          <w:color w:val="FF0000"/>
        </w:rPr>
      </w:pPr>
      <w:r>
        <w:rPr>
          <w:b/>
        </w:rPr>
        <w:t>ACCOUNTABLE FOR</w:t>
      </w:r>
    </w:p>
    <w:p w:rsidR="001D1F59" w:rsidRDefault="001D1F59" w:rsidP="001D1F59">
      <w:pPr>
        <w:numPr>
          <w:ilvl w:val="0"/>
          <w:numId w:val="2"/>
        </w:numPr>
        <w:spacing w:after="0" w:line="240" w:lineRule="auto"/>
        <w:jc w:val="both"/>
      </w:pPr>
      <w:r w:rsidRPr="00CC6741">
        <w:t>Class Team</w:t>
      </w:r>
    </w:p>
    <w:p w:rsidR="001D1F59" w:rsidRPr="00CC6741" w:rsidRDefault="001D1F59" w:rsidP="001D1F59">
      <w:pPr>
        <w:numPr>
          <w:ilvl w:val="0"/>
          <w:numId w:val="2"/>
        </w:numPr>
        <w:spacing w:after="0" w:line="240" w:lineRule="auto"/>
        <w:jc w:val="both"/>
      </w:pPr>
      <w:r>
        <w:t>Students and Volunteers</w:t>
      </w:r>
    </w:p>
    <w:p w:rsidR="001D1F59" w:rsidRPr="005B1DE3" w:rsidRDefault="001D1F59" w:rsidP="001D1F59">
      <w:pPr>
        <w:jc w:val="both"/>
        <w:rPr>
          <w:b/>
          <w:sz w:val="8"/>
          <w:szCs w:val="8"/>
        </w:rPr>
      </w:pPr>
    </w:p>
    <w:p w:rsidR="001D1F59" w:rsidRPr="00CC6741" w:rsidRDefault="001D1F59" w:rsidP="001D1F59">
      <w:pPr>
        <w:jc w:val="both"/>
        <w:rPr>
          <w:b/>
        </w:rPr>
      </w:pPr>
      <w:r w:rsidRPr="00CC6741">
        <w:rPr>
          <w:b/>
        </w:rPr>
        <w:t>PURPOSE OF THE ROLE</w:t>
      </w:r>
    </w:p>
    <w:p w:rsidR="001D1F59" w:rsidRPr="005B1DE3" w:rsidRDefault="001D1F59" w:rsidP="001D1F59">
      <w:pPr>
        <w:pStyle w:val="BodyText"/>
        <w:numPr>
          <w:ilvl w:val="0"/>
          <w:numId w:val="22"/>
        </w:numPr>
        <w:spacing w:after="0"/>
        <w:ind w:left="357" w:hanging="357"/>
        <w:rPr>
          <w:rFonts w:ascii="Century Gothic" w:hAnsi="Century Gothic" w:cs="Arial"/>
          <w:szCs w:val="22"/>
        </w:rPr>
      </w:pPr>
      <w:r w:rsidRPr="005B1DE3">
        <w:rPr>
          <w:rFonts w:ascii="Century Gothic" w:hAnsi="Century Gothic" w:cs="Arial"/>
          <w:szCs w:val="22"/>
        </w:rPr>
        <w:t>To plan, implement and deliver an appropriate and differentiated curriculum for all pupils and to support a designated curriculum area as appropriate.</w:t>
      </w:r>
    </w:p>
    <w:p w:rsidR="001D1F59" w:rsidRPr="005B1DE3" w:rsidRDefault="001D1F59" w:rsidP="001D1F59">
      <w:pPr>
        <w:pStyle w:val="BodyText"/>
        <w:numPr>
          <w:ilvl w:val="0"/>
          <w:numId w:val="22"/>
        </w:numPr>
        <w:spacing w:after="0"/>
        <w:ind w:left="357" w:hanging="357"/>
        <w:rPr>
          <w:rFonts w:ascii="Century Gothic" w:hAnsi="Century Gothic" w:cs="Arial"/>
          <w:szCs w:val="22"/>
        </w:rPr>
      </w:pPr>
      <w:r w:rsidRPr="005B1DE3">
        <w:rPr>
          <w:rFonts w:ascii="Century Gothic" w:hAnsi="Century Gothic" w:cs="Arial"/>
          <w:szCs w:val="22"/>
        </w:rPr>
        <w:t>To contribute to raising standards of pupil attainment.</w:t>
      </w:r>
    </w:p>
    <w:p w:rsidR="001D1F59" w:rsidRPr="005B1DE3" w:rsidRDefault="001D1F59" w:rsidP="001D1F59">
      <w:pPr>
        <w:pStyle w:val="BodyText"/>
        <w:numPr>
          <w:ilvl w:val="0"/>
          <w:numId w:val="22"/>
        </w:numPr>
        <w:spacing w:after="0"/>
        <w:ind w:left="357" w:hanging="357"/>
        <w:rPr>
          <w:rFonts w:ascii="Century Gothic" w:hAnsi="Century Gothic" w:cs="Arial"/>
          <w:szCs w:val="22"/>
        </w:rPr>
      </w:pPr>
      <w:r w:rsidRPr="005B1DE3">
        <w:rPr>
          <w:rFonts w:ascii="Century Gothic" w:hAnsi="Century Gothic" w:cs="Arial"/>
          <w:szCs w:val="22"/>
        </w:rPr>
        <w:t>To monitor and assess pupil progress to improve their quality of learning and personal growth.</w:t>
      </w:r>
    </w:p>
    <w:p w:rsidR="001D1F59" w:rsidRPr="005B1DE3" w:rsidRDefault="001D1F59" w:rsidP="001D1F59">
      <w:pPr>
        <w:numPr>
          <w:ilvl w:val="0"/>
          <w:numId w:val="22"/>
        </w:numPr>
        <w:spacing w:after="0" w:line="240" w:lineRule="auto"/>
        <w:ind w:left="357" w:hanging="357"/>
        <w:jc w:val="both"/>
        <w:rPr>
          <w:b/>
          <w:szCs w:val="20"/>
        </w:rPr>
      </w:pPr>
      <w:r w:rsidRPr="005B1DE3">
        <w:rPr>
          <w:rFonts w:cs="Arial"/>
        </w:rPr>
        <w:t>To undertake the professional duties outlined above by having regard to national standards published from time to time by subject and other national bodies</w:t>
      </w:r>
    </w:p>
    <w:p w:rsidR="001D1F59" w:rsidRPr="00164F37" w:rsidRDefault="001D1F59" w:rsidP="001D1F59">
      <w:pPr>
        <w:numPr>
          <w:ilvl w:val="0"/>
          <w:numId w:val="22"/>
        </w:numPr>
        <w:spacing w:after="0" w:line="240" w:lineRule="auto"/>
        <w:ind w:left="357" w:hanging="357"/>
        <w:jc w:val="both"/>
      </w:pPr>
      <w:r>
        <w:t xml:space="preserve">To support the development of the school by playing a full and </w:t>
      </w:r>
      <w:r w:rsidRPr="00164F37">
        <w:t>active role in the school community and supporting collaboration with the community</w:t>
      </w:r>
    </w:p>
    <w:p w:rsidR="001D1F59" w:rsidRDefault="001D1F59" w:rsidP="001D1F59">
      <w:pPr>
        <w:jc w:val="both"/>
        <w:rPr>
          <w:b/>
          <w:szCs w:val="20"/>
        </w:rPr>
      </w:pPr>
    </w:p>
    <w:p w:rsidR="001D1F59" w:rsidRDefault="001D1F59" w:rsidP="001D1F59">
      <w:pPr>
        <w:jc w:val="both"/>
        <w:rPr>
          <w:b/>
          <w:szCs w:val="20"/>
        </w:rPr>
      </w:pPr>
      <w:r w:rsidRPr="007006F1">
        <w:rPr>
          <w:b/>
          <w:szCs w:val="20"/>
        </w:rPr>
        <w:t xml:space="preserve">KEY </w:t>
      </w:r>
      <w:r>
        <w:rPr>
          <w:b/>
          <w:szCs w:val="20"/>
        </w:rPr>
        <w:t xml:space="preserve">COMPETENCIES TO FULFIL THE ROLE TO BE DEVELOPED BY POST HOLDER OVER TIME. </w:t>
      </w:r>
    </w:p>
    <w:p w:rsidR="001D1F59" w:rsidRDefault="001D1F59" w:rsidP="001D1F59">
      <w:pPr>
        <w:jc w:val="both"/>
        <w:rPr>
          <w:b/>
          <w:i/>
          <w:color w:val="0070C0"/>
          <w:szCs w:val="20"/>
        </w:rPr>
      </w:pPr>
      <w:r w:rsidRPr="00747577">
        <w:rPr>
          <w:b/>
          <w:i/>
          <w:color w:val="0070C0"/>
          <w:szCs w:val="20"/>
        </w:rPr>
        <w:t xml:space="preserve">It is expected that the post holder will be able to show some evidence of </w:t>
      </w:r>
      <w:r>
        <w:rPr>
          <w:b/>
          <w:i/>
          <w:color w:val="0070C0"/>
          <w:szCs w:val="20"/>
        </w:rPr>
        <w:t>skills, ability and attributes</w:t>
      </w:r>
      <w:r w:rsidRPr="00747577">
        <w:rPr>
          <w:b/>
          <w:i/>
          <w:color w:val="0070C0"/>
          <w:szCs w:val="20"/>
        </w:rPr>
        <w:t xml:space="preserve"> across the competencies within twelve months of taking up post and that they will continue to develop and improve </w:t>
      </w:r>
      <w:r>
        <w:rPr>
          <w:b/>
          <w:i/>
          <w:color w:val="0070C0"/>
          <w:szCs w:val="20"/>
        </w:rPr>
        <w:t>those over time. This will be shown through Performance Management and Appraisal meetings</w:t>
      </w:r>
    </w:p>
    <w:p w:rsidR="001D1F59" w:rsidRPr="00747577" w:rsidRDefault="001D1F59" w:rsidP="001D1F59">
      <w:pPr>
        <w:jc w:val="both"/>
        <w:rPr>
          <w:b/>
          <w:i/>
          <w:color w:val="0070C0"/>
          <w:szCs w:val="20"/>
        </w:rPr>
      </w:pPr>
    </w:p>
    <w:p w:rsidR="001D1F59" w:rsidRPr="00747577" w:rsidRDefault="001D1F59" w:rsidP="001D1F59">
      <w:pPr>
        <w:jc w:val="both"/>
        <w:rPr>
          <w:b/>
          <w:sz w:val="12"/>
          <w:szCs w:val="12"/>
        </w:rPr>
      </w:pPr>
    </w:p>
    <w:p w:rsidR="001D1F59" w:rsidRDefault="001D1F59" w:rsidP="001D1F59">
      <w:pPr>
        <w:jc w:val="both"/>
        <w:rPr>
          <w:b/>
          <w:szCs w:val="20"/>
        </w:rPr>
      </w:pPr>
      <w:r>
        <w:rPr>
          <w:b/>
          <w:szCs w:val="20"/>
        </w:rPr>
        <w:lastRenderedPageBreak/>
        <w:t>ABILITIES, KNOWLEDGE, SKILLS, ATTRIBUTES, PERSONAL CHARACTERISTICS &amp; EXPECTED BEHAVIOURS</w:t>
      </w:r>
    </w:p>
    <w:p w:rsidR="001D1F59" w:rsidRPr="00747577" w:rsidRDefault="001D1F59" w:rsidP="001D1F59">
      <w:pPr>
        <w:jc w:val="both"/>
        <w:rPr>
          <w:b/>
          <w:sz w:val="12"/>
          <w:szCs w:val="12"/>
        </w:rPr>
      </w:pPr>
    </w:p>
    <w:p w:rsidR="001D1F59" w:rsidRDefault="001D1F59" w:rsidP="001D1F59">
      <w:pPr>
        <w:jc w:val="both"/>
        <w:rPr>
          <w:b/>
          <w:szCs w:val="20"/>
        </w:rPr>
      </w:pPr>
      <w:r>
        <w:rPr>
          <w:b/>
          <w:szCs w:val="20"/>
        </w:rPr>
        <w:t>ABILITIES</w:t>
      </w:r>
      <w:r>
        <w:rPr>
          <w:b/>
          <w:szCs w:val="20"/>
        </w:rPr>
        <w:tab/>
      </w:r>
    </w:p>
    <w:p w:rsidR="001D1F59" w:rsidRDefault="001D1F59" w:rsidP="001D1F59">
      <w:pPr>
        <w:jc w:val="both"/>
        <w:rPr>
          <w:rFonts w:cs="Arial"/>
          <w:b/>
          <w:szCs w:val="16"/>
        </w:rPr>
      </w:pPr>
      <w:r>
        <w:rPr>
          <w:b/>
          <w:szCs w:val="20"/>
        </w:rPr>
        <w:t xml:space="preserve">The post holder will be able to </w:t>
      </w:r>
      <w:r>
        <w:rPr>
          <w:rFonts w:cs="Arial"/>
          <w:b/>
          <w:szCs w:val="16"/>
        </w:rPr>
        <w:t>support</w:t>
      </w:r>
      <w:r w:rsidRPr="00CC6741">
        <w:rPr>
          <w:rFonts w:cs="Arial"/>
          <w:b/>
          <w:szCs w:val="16"/>
        </w:rPr>
        <w:t xml:space="preserve"> </w:t>
      </w:r>
      <w:r>
        <w:rPr>
          <w:rFonts w:cs="Arial"/>
          <w:b/>
          <w:szCs w:val="16"/>
        </w:rPr>
        <w:t xml:space="preserve">the strategic </w:t>
      </w:r>
      <w:r w:rsidRPr="00CC6741">
        <w:rPr>
          <w:rFonts w:cs="Arial"/>
          <w:b/>
          <w:szCs w:val="16"/>
        </w:rPr>
        <w:t>d</w:t>
      </w:r>
      <w:r>
        <w:rPr>
          <w:rFonts w:cs="Arial"/>
          <w:b/>
          <w:szCs w:val="16"/>
        </w:rPr>
        <w:t>irection a</w:t>
      </w:r>
      <w:r w:rsidRPr="00CC6741">
        <w:rPr>
          <w:rFonts w:cs="Arial"/>
          <w:b/>
          <w:szCs w:val="16"/>
        </w:rPr>
        <w:t>nd</w:t>
      </w:r>
      <w:r>
        <w:rPr>
          <w:rFonts w:cs="Arial"/>
          <w:b/>
          <w:szCs w:val="16"/>
        </w:rPr>
        <w:t xml:space="preserve"> development</w:t>
      </w:r>
      <w:r w:rsidRPr="00CC6741">
        <w:rPr>
          <w:rFonts w:cs="Arial"/>
          <w:b/>
          <w:szCs w:val="16"/>
        </w:rPr>
        <w:t xml:space="preserve"> </w:t>
      </w:r>
      <w:r>
        <w:rPr>
          <w:rFonts w:cs="Arial"/>
          <w:b/>
          <w:szCs w:val="16"/>
        </w:rPr>
        <w:t>of t</w:t>
      </w:r>
      <w:r w:rsidRPr="00CC6741">
        <w:rPr>
          <w:rFonts w:cs="Arial"/>
          <w:b/>
          <w:szCs w:val="16"/>
        </w:rPr>
        <w:t xml:space="preserve">he </w:t>
      </w:r>
      <w:r>
        <w:rPr>
          <w:rFonts w:cs="Arial"/>
          <w:b/>
          <w:szCs w:val="16"/>
        </w:rPr>
        <w:t>s</w:t>
      </w:r>
      <w:r w:rsidRPr="00CC6741">
        <w:rPr>
          <w:rFonts w:cs="Arial"/>
          <w:b/>
          <w:szCs w:val="16"/>
        </w:rPr>
        <w:t>chool</w:t>
      </w:r>
    </w:p>
    <w:p w:rsidR="001D1F59" w:rsidRPr="00DC219B" w:rsidRDefault="001D1F59" w:rsidP="001D1F59">
      <w:pPr>
        <w:jc w:val="both"/>
        <w:rPr>
          <w:b/>
          <w:sz w:val="12"/>
          <w:szCs w:val="12"/>
        </w:rPr>
      </w:pPr>
    </w:p>
    <w:p w:rsidR="001D1F59" w:rsidRPr="00DC219B" w:rsidRDefault="001D1F59" w:rsidP="001D1F59">
      <w:pPr>
        <w:numPr>
          <w:ilvl w:val="0"/>
          <w:numId w:val="7"/>
        </w:numPr>
        <w:spacing w:after="0" w:line="240" w:lineRule="auto"/>
        <w:jc w:val="both"/>
        <w:rPr>
          <w:rFonts w:cs="Arial"/>
          <w:b/>
          <w:szCs w:val="16"/>
        </w:rPr>
      </w:pPr>
      <w:r w:rsidRPr="00DC219B">
        <w:rPr>
          <w:rFonts w:cs="Arial"/>
          <w:b/>
          <w:szCs w:val="16"/>
        </w:rPr>
        <w:t xml:space="preserve">To assist the governing body, </w:t>
      </w:r>
      <w:proofErr w:type="spellStart"/>
      <w:r w:rsidRPr="00DC219B">
        <w:rPr>
          <w:rFonts w:cs="Arial"/>
          <w:b/>
          <w:szCs w:val="16"/>
        </w:rPr>
        <w:t>headteacher</w:t>
      </w:r>
      <w:proofErr w:type="spellEnd"/>
      <w:r w:rsidRPr="00DC219B">
        <w:rPr>
          <w:rFonts w:cs="Arial"/>
          <w:b/>
          <w:szCs w:val="16"/>
        </w:rPr>
        <w:t xml:space="preserve"> and senior leadership team</w:t>
      </w:r>
      <w:r>
        <w:rPr>
          <w:rFonts w:cs="Arial"/>
          <w:b/>
          <w:szCs w:val="16"/>
        </w:rPr>
        <w:t xml:space="preserve"> through their commitment </w:t>
      </w:r>
      <w:r w:rsidRPr="00DC219B">
        <w:rPr>
          <w:rFonts w:cs="Arial"/>
          <w:b/>
          <w:szCs w:val="16"/>
        </w:rPr>
        <w:t>to</w:t>
      </w:r>
    </w:p>
    <w:p w:rsidR="001D1F59" w:rsidRPr="005B1DE3" w:rsidRDefault="001D1F59" w:rsidP="001D1F59">
      <w:pPr>
        <w:numPr>
          <w:ilvl w:val="0"/>
          <w:numId w:val="8"/>
        </w:numPr>
        <w:spacing w:after="0" w:line="240" w:lineRule="auto"/>
        <w:jc w:val="both"/>
        <w:rPr>
          <w:rFonts w:cs="Arial"/>
          <w:szCs w:val="20"/>
        </w:rPr>
      </w:pPr>
      <w:r w:rsidRPr="005B1DE3">
        <w:rPr>
          <w:rFonts w:cs="Arial"/>
          <w:bCs/>
          <w:szCs w:val="20"/>
        </w:rPr>
        <w:t>support its distinctive values and ethos</w:t>
      </w:r>
      <w:r w:rsidRPr="005B1DE3">
        <w:rPr>
          <w:rFonts w:cs="Arial"/>
          <w:szCs w:val="20"/>
        </w:rPr>
        <w:t xml:space="preserve"> </w:t>
      </w:r>
    </w:p>
    <w:p w:rsidR="001D1F59" w:rsidRDefault="001D1F59" w:rsidP="001D1F59">
      <w:pPr>
        <w:numPr>
          <w:ilvl w:val="0"/>
          <w:numId w:val="8"/>
        </w:numPr>
        <w:spacing w:after="0" w:line="240" w:lineRule="auto"/>
        <w:jc w:val="both"/>
        <w:rPr>
          <w:rFonts w:cs="Arial"/>
          <w:szCs w:val="16"/>
        </w:rPr>
      </w:pPr>
      <w:r w:rsidRPr="007006F1">
        <w:rPr>
          <w:rFonts w:cs="Arial"/>
          <w:szCs w:val="16"/>
        </w:rPr>
        <w:t>enable it  to me</w:t>
      </w:r>
      <w:r>
        <w:rPr>
          <w:rFonts w:cs="Arial"/>
          <w:szCs w:val="16"/>
        </w:rPr>
        <w:t>et all statutory requirements</w:t>
      </w:r>
    </w:p>
    <w:p w:rsidR="001D1F59" w:rsidRPr="007006F1" w:rsidRDefault="001D1F59" w:rsidP="001D1F59">
      <w:pPr>
        <w:numPr>
          <w:ilvl w:val="0"/>
          <w:numId w:val="8"/>
        </w:numPr>
        <w:spacing w:after="0" w:line="240" w:lineRule="auto"/>
        <w:jc w:val="both"/>
        <w:rPr>
          <w:rFonts w:cs="Arial"/>
          <w:szCs w:val="16"/>
        </w:rPr>
      </w:pPr>
      <w:r>
        <w:rPr>
          <w:rFonts w:cs="Arial"/>
          <w:szCs w:val="16"/>
        </w:rPr>
        <w:t>to act as an excellent role model and encourage staff and pupils to follow this example</w:t>
      </w:r>
    </w:p>
    <w:p w:rsidR="001D1F59" w:rsidRDefault="001D1F59" w:rsidP="001D1F59">
      <w:pPr>
        <w:numPr>
          <w:ilvl w:val="0"/>
          <w:numId w:val="8"/>
        </w:numPr>
        <w:spacing w:after="0" w:line="240" w:lineRule="auto"/>
        <w:jc w:val="both"/>
        <w:rPr>
          <w:rFonts w:cs="Arial"/>
          <w:szCs w:val="16"/>
        </w:rPr>
      </w:pPr>
      <w:r>
        <w:rPr>
          <w:rFonts w:cs="Arial"/>
          <w:szCs w:val="16"/>
        </w:rPr>
        <w:t>develop, implement, review</w:t>
      </w:r>
      <w:r w:rsidRPr="00CC6741">
        <w:rPr>
          <w:rFonts w:cs="Arial"/>
          <w:szCs w:val="16"/>
        </w:rPr>
        <w:t xml:space="preserve"> </w:t>
      </w:r>
      <w:r>
        <w:rPr>
          <w:rFonts w:cs="Arial"/>
          <w:szCs w:val="16"/>
        </w:rPr>
        <w:t xml:space="preserve">and follow school </w:t>
      </w:r>
      <w:r w:rsidRPr="00CC6741">
        <w:rPr>
          <w:rFonts w:cs="Arial"/>
          <w:szCs w:val="16"/>
        </w:rPr>
        <w:t xml:space="preserve">policies and key priorities </w:t>
      </w:r>
    </w:p>
    <w:p w:rsidR="001D1F59" w:rsidRPr="005B1DE3" w:rsidRDefault="001D1F59" w:rsidP="001D1F59">
      <w:pPr>
        <w:numPr>
          <w:ilvl w:val="0"/>
          <w:numId w:val="8"/>
        </w:numPr>
        <w:spacing w:after="0" w:line="240" w:lineRule="auto"/>
        <w:jc w:val="both"/>
        <w:rPr>
          <w:rFonts w:cs="Arial"/>
          <w:bCs/>
          <w:szCs w:val="20"/>
        </w:rPr>
      </w:pPr>
      <w:proofErr w:type="gramStart"/>
      <w:r w:rsidRPr="005B1DE3">
        <w:rPr>
          <w:rFonts w:cs="Arial"/>
          <w:bCs/>
          <w:szCs w:val="20"/>
        </w:rPr>
        <w:t>support</w:t>
      </w:r>
      <w:proofErr w:type="gramEnd"/>
      <w:r w:rsidRPr="005B1DE3">
        <w:rPr>
          <w:rFonts w:cs="Arial"/>
          <w:bCs/>
          <w:szCs w:val="20"/>
        </w:rPr>
        <w:t xml:space="preserve"> the school in meeting its legal requirements for worship.</w:t>
      </w:r>
    </w:p>
    <w:p w:rsidR="001D1F59" w:rsidRDefault="001D1F59" w:rsidP="001D1F59">
      <w:pPr>
        <w:numPr>
          <w:ilvl w:val="0"/>
          <w:numId w:val="8"/>
        </w:numPr>
        <w:spacing w:after="0" w:line="240" w:lineRule="auto"/>
        <w:jc w:val="both"/>
        <w:rPr>
          <w:rFonts w:cs="Arial"/>
          <w:szCs w:val="16"/>
        </w:rPr>
      </w:pPr>
      <w:r>
        <w:rPr>
          <w:rFonts w:cs="Arial"/>
          <w:szCs w:val="16"/>
        </w:rPr>
        <w:t>play a full life in the life of the school community and liaison activities including such activities as Open Evenings, Parents/Carers Evenings and liaison with partner schools</w:t>
      </w:r>
    </w:p>
    <w:p w:rsidR="001D1F59" w:rsidRPr="005B1DE3" w:rsidRDefault="001D1F59" w:rsidP="001D1F59">
      <w:pPr>
        <w:numPr>
          <w:ilvl w:val="0"/>
          <w:numId w:val="8"/>
        </w:numPr>
        <w:spacing w:after="0" w:line="240" w:lineRule="auto"/>
        <w:jc w:val="both"/>
        <w:rPr>
          <w:rFonts w:cs="Arial"/>
          <w:szCs w:val="16"/>
        </w:rPr>
      </w:pPr>
      <w:proofErr w:type="gramStart"/>
      <w:r w:rsidRPr="005B1DE3">
        <w:rPr>
          <w:rFonts w:cs="Arial"/>
          <w:szCs w:val="20"/>
        </w:rPr>
        <w:t>maintain</w:t>
      </w:r>
      <w:proofErr w:type="gramEnd"/>
      <w:r w:rsidRPr="005B1DE3">
        <w:rPr>
          <w:rFonts w:cs="Arial"/>
          <w:szCs w:val="20"/>
        </w:rPr>
        <w:t xml:space="preserve"> the confidential nature of information relating to the school, its pupils, staff, parents and carers.</w:t>
      </w:r>
    </w:p>
    <w:p w:rsidR="001D1F59" w:rsidRPr="005B1DE3" w:rsidRDefault="001D1F59" w:rsidP="001D1F59">
      <w:pPr>
        <w:jc w:val="both"/>
        <w:rPr>
          <w:rFonts w:cs="Arial"/>
          <w:sz w:val="8"/>
          <w:szCs w:val="8"/>
        </w:rPr>
      </w:pPr>
    </w:p>
    <w:p w:rsidR="001D1F59" w:rsidRDefault="001D1F59" w:rsidP="001D1F59">
      <w:pPr>
        <w:numPr>
          <w:ilvl w:val="0"/>
          <w:numId w:val="7"/>
        </w:numPr>
        <w:spacing w:after="0" w:line="240" w:lineRule="auto"/>
        <w:jc w:val="both"/>
        <w:rPr>
          <w:rFonts w:cs="Arial"/>
          <w:b/>
          <w:szCs w:val="16"/>
        </w:rPr>
      </w:pPr>
      <w:r w:rsidRPr="00DC219B">
        <w:rPr>
          <w:rFonts w:cs="Arial"/>
          <w:b/>
          <w:szCs w:val="16"/>
        </w:rPr>
        <w:t xml:space="preserve">To support the Senior Leadership Team through </w:t>
      </w:r>
      <w:r>
        <w:rPr>
          <w:rFonts w:cs="Arial"/>
          <w:b/>
          <w:szCs w:val="16"/>
        </w:rPr>
        <w:t>their ability to</w:t>
      </w:r>
    </w:p>
    <w:p w:rsidR="001D1F59" w:rsidRPr="00A41A01" w:rsidRDefault="001D1F59" w:rsidP="001D1F59">
      <w:pPr>
        <w:numPr>
          <w:ilvl w:val="0"/>
          <w:numId w:val="7"/>
        </w:numPr>
        <w:spacing w:after="0" w:line="240" w:lineRule="auto"/>
        <w:jc w:val="both"/>
        <w:rPr>
          <w:rFonts w:cs="Arial"/>
          <w:szCs w:val="16"/>
        </w:rPr>
      </w:pPr>
      <w:proofErr w:type="spellStart"/>
      <w:r>
        <w:rPr>
          <w:rFonts w:cs="Arial"/>
          <w:szCs w:val="20"/>
        </w:rPr>
        <w:t>i</w:t>
      </w:r>
      <w:proofErr w:type="spellEnd"/>
      <w:r w:rsidRPr="00A41A01">
        <w:rPr>
          <w:rFonts w:cs="Arial"/>
          <w:szCs w:val="20"/>
        </w:rPr>
        <w:t xml:space="preserve">   Be aware of and comply with policies and procedures relating to child protection; being vigilant for</w:t>
      </w:r>
    </w:p>
    <w:p w:rsidR="001D1F59" w:rsidRPr="00A41A01" w:rsidRDefault="001D1F59" w:rsidP="001D1F59">
      <w:pPr>
        <w:jc w:val="both"/>
        <w:rPr>
          <w:rFonts w:cs="Arial"/>
          <w:b/>
          <w:szCs w:val="16"/>
        </w:rPr>
      </w:pPr>
      <w:r>
        <w:rPr>
          <w:rFonts w:cs="Arial"/>
          <w:szCs w:val="20"/>
        </w:rPr>
        <w:t xml:space="preserve">       </w:t>
      </w:r>
      <w:r w:rsidRPr="00A41A01">
        <w:rPr>
          <w:rFonts w:cs="Arial"/>
          <w:szCs w:val="20"/>
        </w:rPr>
        <w:t xml:space="preserve">   </w:t>
      </w:r>
      <w:r>
        <w:rPr>
          <w:rFonts w:cs="Arial"/>
          <w:szCs w:val="20"/>
        </w:rPr>
        <w:t xml:space="preserve"> </w:t>
      </w:r>
      <w:proofErr w:type="gramStart"/>
      <w:r w:rsidRPr="00A41A01">
        <w:rPr>
          <w:rFonts w:cs="Arial"/>
          <w:szCs w:val="20"/>
        </w:rPr>
        <w:t>signs</w:t>
      </w:r>
      <w:proofErr w:type="gramEnd"/>
      <w:r w:rsidRPr="00A41A01">
        <w:rPr>
          <w:rFonts w:cs="Arial"/>
          <w:szCs w:val="20"/>
        </w:rPr>
        <w:t xml:space="preserve"> that children may be being abused and to report any such suspicions to the School’s     </w:t>
      </w:r>
      <w:r>
        <w:rPr>
          <w:rFonts w:cs="Arial"/>
          <w:szCs w:val="20"/>
        </w:rPr>
        <w:t xml:space="preserve"> </w:t>
      </w:r>
    </w:p>
    <w:p w:rsidR="001D1F59" w:rsidRPr="00A41A01" w:rsidRDefault="001D1F59" w:rsidP="001D1F59">
      <w:pPr>
        <w:jc w:val="both"/>
        <w:rPr>
          <w:rFonts w:cs="Arial"/>
          <w:szCs w:val="16"/>
        </w:rPr>
      </w:pPr>
      <w:r>
        <w:rPr>
          <w:rFonts w:cs="Arial"/>
          <w:szCs w:val="16"/>
        </w:rPr>
        <w:t xml:space="preserve">           </w:t>
      </w:r>
      <w:r w:rsidRPr="00A41A01">
        <w:rPr>
          <w:rFonts w:cs="Arial"/>
          <w:szCs w:val="20"/>
        </w:rPr>
        <w:t>Designated Safeguarding Lead or Named Person.</w:t>
      </w:r>
    </w:p>
    <w:p w:rsidR="001D1F59" w:rsidRDefault="001D1F59" w:rsidP="001D1F59">
      <w:pPr>
        <w:jc w:val="both"/>
        <w:rPr>
          <w:rFonts w:cs="Arial"/>
          <w:szCs w:val="16"/>
        </w:rPr>
      </w:pPr>
      <w:r>
        <w:rPr>
          <w:rFonts w:cs="Arial"/>
          <w:szCs w:val="16"/>
        </w:rPr>
        <w:t xml:space="preserve">      </w:t>
      </w:r>
      <w:proofErr w:type="gramStart"/>
      <w:r>
        <w:rPr>
          <w:rFonts w:cs="Arial"/>
          <w:szCs w:val="16"/>
        </w:rPr>
        <w:t>ii</w:t>
      </w:r>
      <w:proofErr w:type="gramEnd"/>
      <w:r>
        <w:rPr>
          <w:rFonts w:cs="Arial"/>
          <w:szCs w:val="16"/>
        </w:rPr>
        <w:t xml:space="preserve">   </w:t>
      </w:r>
      <w:r w:rsidRPr="00A41A01">
        <w:rPr>
          <w:rFonts w:cs="Arial"/>
          <w:szCs w:val="16"/>
        </w:rPr>
        <w:t xml:space="preserve">ensure that their own and others professional duties are fulfilled as specified in School Teachers’ </w:t>
      </w:r>
      <w:r>
        <w:rPr>
          <w:rFonts w:cs="Arial"/>
          <w:szCs w:val="16"/>
        </w:rPr>
        <w:t xml:space="preserve">   </w:t>
      </w:r>
    </w:p>
    <w:p w:rsidR="001D1F59" w:rsidRPr="00A41A01" w:rsidRDefault="001D1F59" w:rsidP="001D1F59">
      <w:pPr>
        <w:jc w:val="both"/>
        <w:rPr>
          <w:rFonts w:cs="Arial"/>
          <w:szCs w:val="16"/>
        </w:rPr>
      </w:pPr>
      <w:r>
        <w:rPr>
          <w:rFonts w:cs="Arial"/>
          <w:szCs w:val="16"/>
        </w:rPr>
        <w:t xml:space="preserve">           </w:t>
      </w:r>
      <w:r w:rsidRPr="00A41A01">
        <w:rPr>
          <w:rFonts w:cs="Arial"/>
          <w:szCs w:val="16"/>
        </w:rPr>
        <w:t>Pay and Conditions</w:t>
      </w:r>
      <w:r>
        <w:rPr>
          <w:rFonts w:cs="Arial"/>
          <w:szCs w:val="16"/>
        </w:rPr>
        <w:t>.</w:t>
      </w:r>
    </w:p>
    <w:p w:rsidR="001D1F59" w:rsidRDefault="001D1F59" w:rsidP="001D1F59">
      <w:pPr>
        <w:jc w:val="both"/>
        <w:rPr>
          <w:rFonts w:cs="Arial"/>
          <w:szCs w:val="16"/>
        </w:rPr>
      </w:pPr>
      <w:r>
        <w:rPr>
          <w:rFonts w:cs="Arial"/>
          <w:szCs w:val="16"/>
        </w:rPr>
        <w:t xml:space="preserve">      </w:t>
      </w:r>
      <w:proofErr w:type="gramStart"/>
      <w:r>
        <w:rPr>
          <w:rFonts w:cs="Arial"/>
          <w:szCs w:val="16"/>
        </w:rPr>
        <w:t>iii</w:t>
      </w:r>
      <w:proofErr w:type="gramEnd"/>
      <w:r>
        <w:rPr>
          <w:rFonts w:cs="Arial"/>
          <w:szCs w:val="16"/>
        </w:rPr>
        <w:t xml:space="preserve">   attend and participate in all relevant meetings</w:t>
      </w:r>
    </w:p>
    <w:p w:rsidR="001D1F59" w:rsidRDefault="001D1F59" w:rsidP="001D1F59">
      <w:pPr>
        <w:jc w:val="both"/>
        <w:rPr>
          <w:rFonts w:cs="Arial"/>
          <w:szCs w:val="16"/>
        </w:rPr>
      </w:pPr>
      <w:r>
        <w:rPr>
          <w:rFonts w:cs="Arial"/>
          <w:szCs w:val="16"/>
        </w:rPr>
        <w:t xml:space="preserve">     </w:t>
      </w:r>
      <w:proofErr w:type="gramStart"/>
      <w:r>
        <w:rPr>
          <w:rFonts w:cs="Arial"/>
          <w:szCs w:val="16"/>
        </w:rPr>
        <w:t>Iv</w:t>
      </w:r>
      <w:proofErr w:type="gramEnd"/>
      <w:r>
        <w:rPr>
          <w:rFonts w:cs="Arial"/>
          <w:szCs w:val="16"/>
        </w:rPr>
        <w:t xml:space="preserve">    use data and other</w:t>
      </w:r>
      <w:r w:rsidRPr="00D4172E">
        <w:rPr>
          <w:rFonts w:cs="Arial"/>
          <w:szCs w:val="16"/>
        </w:rPr>
        <w:t xml:space="preserve"> </w:t>
      </w:r>
      <w:r w:rsidRPr="00CC6741">
        <w:rPr>
          <w:rFonts w:cs="Arial"/>
          <w:szCs w:val="16"/>
        </w:rPr>
        <w:t>evidence</w:t>
      </w:r>
      <w:r>
        <w:rPr>
          <w:rFonts w:cs="Arial"/>
          <w:szCs w:val="16"/>
        </w:rPr>
        <w:t xml:space="preserve"> to </w:t>
      </w:r>
      <w:r w:rsidRPr="005B1DE3">
        <w:rPr>
          <w:rFonts w:cs="Arial"/>
          <w:bCs/>
          <w:szCs w:val="20"/>
        </w:rPr>
        <w:t>set targets for pupils learning based on prior attainment.</w:t>
      </w:r>
    </w:p>
    <w:p w:rsidR="001D1F59" w:rsidRDefault="001D1F59" w:rsidP="001D1F59">
      <w:pPr>
        <w:jc w:val="both"/>
        <w:rPr>
          <w:rFonts w:cs="Arial"/>
          <w:szCs w:val="20"/>
        </w:rPr>
      </w:pPr>
      <w:r>
        <w:rPr>
          <w:rFonts w:cs="Arial"/>
          <w:szCs w:val="16"/>
        </w:rPr>
        <w:t xml:space="preserve">      </w:t>
      </w:r>
      <w:proofErr w:type="gramStart"/>
      <w:r>
        <w:rPr>
          <w:rFonts w:cs="Arial"/>
          <w:szCs w:val="16"/>
        </w:rPr>
        <w:t>v</w:t>
      </w:r>
      <w:proofErr w:type="gramEnd"/>
      <w:r>
        <w:rPr>
          <w:rFonts w:cs="Arial"/>
          <w:szCs w:val="16"/>
        </w:rPr>
        <w:t xml:space="preserve">   </w:t>
      </w:r>
      <w:r w:rsidRPr="005B1DE3">
        <w:rPr>
          <w:rFonts w:cs="Arial"/>
          <w:szCs w:val="20"/>
        </w:rPr>
        <w:t xml:space="preserve">from time to time undertake other relevant duties as may be determined by the </w:t>
      </w:r>
      <w:proofErr w:type="spellStart"/>
      <w:r w:rsidRPr="005B1DE3">
        <w:rPr>
          <w:rFonts w:cs="Arial"/>
          <w:szCs w:val="20"/>
        </w:rPr>
        <w:t>Headteacher</w:t>
      </w:r>
      <w:proofErr w:type="spellEnd"/>
      <w:r w:rsidRPr="005B1DE3">
        <w:rPr>
          <w:rFonts w:cs="Arial"/>
          <w:szCs w:val="20"/>
        </w:rPr>
        <w:t xml:space="preserve"> in </w:t>
      </w:r>
      <w:r>
        <w:rPr>
          <w:rFonts w:cs="Arial"/>
          <w:szCs w:val="20"/>
        </w:rPr>
        <w:t xml:space="preserve">   </w:t>
      </w:r>
    </w:p>
    <w:p w:rsidR="001D1F59" w:rsidRPr="005B1DE3" w:rsidRDefault="001D1F59" w:rsidP="001D1F59">
      <w:pPr>
        <w:jc w:val="both"/>
        <w:rPr>
          <w:rFonts w:cs="Arial"/>
          <w:szCs w:val="16"/>
        </w:rPr>
      </w:pPr>
      <w:r>
        <w:rPr>
          <w:rFonts w:cs="Arial"/>
          <w:szCs w:val="20"/>
        </w:rPr>
        <w:t xml:space="preserve">           </w:t>
      </w:r>
      <w:proofErr w:type="gramStart"/>
      <w:r w:rsidRPr="005B1DE3">
        <w:rPr>
          <w:rFonts w:cs="Arial"/>
          <w:szCs w:val="20"/>
        </w:rPr>
        <w:t>negotiation</w:t>
      </w:r>
      <w:proofErr w:type="gramEnd"/>
      <w:r w:rsidRPr="005B1DE3">
        <w:rPr>
          <w:rFonts w:cs="Arial"/>
          <w:szCs w:val="20"/>
        </w:rPr>
        <w:t xml:space="preserve"> with the post holder</w:t>
      </w:r>
      <w:r>
        <w:rPr>
          <w:rFonts w:cs="Arial"/>
          <w:szCs w:val="20"/>
        </w:rPr>
        <w:t>.</w:t>
      </w:r>
    </w:p>
    <w:p w:rsidR="001D1F59" w:rsidRDefault="001D1F59" w:rsidP="001D1F59">
      <w:pPr>
        <w:jc w:val="both"/>
        <w:rPr>
          <w:rFonts w:cs="Arial"/>
          <w:szCs w:val="16"/>
        </w:rPr>
      </w:pPr>
      <w:r>
        <w:rPr>
          <w:rFonts w:cs="Arial"/>
          <w:szCs w:val="16"/>
        </w:rPr>
        <w:t xml:space="preserve">      </w:t>
      </w:r>
      <w:proofErr w:type="gramStart"/>
      <w:r>
        <w:rPr>
          <w:rFonts w:cs="Arial"/>
          <w:szCs w:val="16"/>
        </w:rPr>
        <w:t>vi  contribute</w:t>
      </w:r>
      <w:proofErr w:type="gramEnd"/>
      <w:r w:rsidRPr="00846CFD">
        <w:rPr>
          <w:rFonts w:cs="Arial"/>
          <w:szCs w:val="16"/>
        </w:rPr>
        <w:t xml:space="preserve"> to the school development plan </w:t>
      </w:r>
      <w:r>
        <w:rPr>
          <w:rFonts w:cs="Arial"/>
          <w:szCs w:val="16"/>
        </w:rPr>
        <w:t xml:space="preserve">by </w:t>
      </w:r>
      <w:r w:rsidRPr="00846CFD">
        <w:rPr>
          <w:rFonts w:cs="Arial"/>
          <w:szCs w:val="16"/>
        </w:rPr>
        <w:t>identifying appropriate priorities and targets</w:t>
      </w:r>
    </w:p>
    <w:p w:rsidR="001D1F59" w:rsidRDefault="001D1F59" w:rsidP="001D1F59">
      <w:pPr>
        <w:jc w:val="both"/>
        <w:rPr>
          <w:rFonts w:cs="Arial"/>
          <w:bCs/>
          <w:szCs w:val="20"/>
        </w:rPr>
      </w:pPr>
      <w:r>
        <w:rPr>
          <w:rFonts w:cs="Arial"/>
          <w:bCs/>
          <w:szCs w:val="20"/>
        </w:rPr>
        <w:t xml:space="preserve">      </w:t>
      </w:r>
      <w:proofErr w:type="gramStart"/>
      <w:r>
        <w:rPr>
          <w:rFonts w:cs="Arial"/>
          <w:bCs/>
          <w:szCs w:val="20"/>
        </w:rPr>
        <w:t>vii</w:t>
      </w:r>
      <w:proofErr w:type="gramEnd"/>
      <w:r>
        <w:rPr>
          <w:rFonts w:cs="Arial"/>
          <w:bCs/>
          <w:szCs w:val="20"/>
        </w:rPr>
        <w:t xml:space="preserve"> a</w:t>
      </w:r>
      <w:r w:rsidRPr="005B1DE3">
        <w:rPr>
          <w:rFonts w:cs="Arial"/>
          <w:bCs/>
          <w:szCs w:val="20"/>
        </w:rPr>
        <w:t xml:space="preserve">ssist in the development of appropriate syllabuses, resources, schemes of work, marking policies </w:t>
      </w:r>
      <w:r>
        <w:rPr>
          <w:rFonts w:cs="Arial"/>
          <w:bCs/>
          <w:szCs w:val="20"/>
        </w:rPr>
        <w:t xml:space="preserve">  </w:t>
      </w:r>
    </w:p>
    <w:p w:rsidR="001D1F59" w:rsidRDefault="001D1F59" w:rsidP="001D1F59">
      <w:pPr>
        <w:jc w:val="both"/>
        <w:rPr>
          <w:rFonts w:cs="Arial"/>
          <w:bCs/>
          <w:szCs w:val="20"/>
        </w:rPr>
      </w:pPr>
      <w:r>
        <w:rPr>
          <w:rFonts w:cs="Arial"/>
          <w:szCs w:val="16"/>
        </w:rPr>
        <w:t xml:space="preserve">          </w:t>
      </w:r>
      <w:proofErr w:type="gramStart"/>
      <w:r w:rsidRPr="005B1DE3">
        <w:rPr>
          <w:rFonts w:cs="Arial"/>
          <w:bCs/>
          <w:szCs w:val="20"/>
        </w:rPr>
        <w:t>and</w:t>
      </w:r>
      <w:proofErr w:type="gramEnd"/>
      <w:r w:rsidRPr="005B1DE3">
        <w:rPr>
          <w:rFonts w:cs="Arial"/>
          <w:bCs/>
          <w:szCs w:val="20"/>
        </w:rPr>
        <w:t xml:space="preserve"> teaching strategies within the school.</w:t>
      </w:r>
    </w:p>
    <w:p w:rsidR="001D1F59" w:rsidRPr="00DC219B" w:rsidRDefault="001D1F59" w:rsidP="001D1F59">
      <w:pPr>
        <w:jc w:val="both"/>
        <w:rPr>
          <w:rFonts w:cs="Arial"/>
          <w:szCs w:val="16"/>
        </w:rPr>
      </w:pPr>
      <w:r>
        <w:rPr>
          <w:rFonts w:cs="Arial"/>
          <w:szCs w:val="16"/>
        </w:rPr>
        <w:t xml:space="preserve">      </w:t>
      </w:r>
      <w:proofErr w:type="gramStart"/>
      <w:r>
        <w:rPr>
          <w:rFonts w:cs="Arial"/>
          <w:szCs w:val="16"/>
        </w:rPr>
        <w:t>viii</w:t>
      </w:r>
      <w:proofErr w:type="gramEnd"/>
      <w:r>
        <w:rPr>
          <w:rFonts w:cs="Arial"/>
          <w:szCs w:val="16"/>
        </w:rPr>
        <w:t xml:space="preserve"> manage</w:t>
      </w:r>
      <w:r w:rsidRPr="00CC6741">
        <w:rPr>
          <w:rFonts w:cs="Arial"/>
          <w:szCs w:val="16"/>
        </w:rPr>
        <w:t xml:space="preserve"> a </w:t>
      </w:r>
      <w:r>
        <w:rPr>
          <w:rFonts w:cs="Arial"/>
          <w:szCs w:val="16"/>
        </w:rPr>
        <w:t>class</w:t>
      </w:r>
      <w:r w:rsidRPr="00CC6741">
        <w:rPr>
          <w:rFonts w:cs="Arial"/>
          <w:szCs w:val="16"/>
        </w:rPr>
        <w:t xml:space="preserve"> budget</w:t>
      </w:r>
      <w:r>
        <w:rPr>
          <w:rFonts w:cs="Arial"/>
          <w:szCs w:val="16"/>
        </w:rPr>
        <w:t xml:space="preserve">, </w:t>
      </w:r>
      <w:r w:rsidRPr="007006F1">
        <w:rPr>
          <w:rFonts w:cs="Arial"/>
          <w:szCs w:val="16"/>
        </w:rPr>
        <w:t xml:space="preserve">ensuring Best Value </w:t>
      </w:r>
    </w:p>
    <w:p w:rsidR="001D1F59" w:rsidRDefault="001D1F59" w:rsidP="001D1F59">
      <w:pPr>
        <w:jc w:val="both"/>
        <w:rPr>
          <w:rFonts w:cs="Arial"/>
          <w:szCs w:val="20"/>
        </w:rPr>
      </w:pPr>
      <w:r>
        <w:rPr>
          <w:rFonts w:cs="Arial"/>
          <w:szCs w:val="16"/>
        </w:rPr>
        <w:t xml:space="preserve">      </w:t>
      </w:r>
      <w:proofErr w:type="gramStart"/>
      <w:r>
        <w:rPr>
          <w:rFonts w:cs="Arial"/>
          <w:szCs w:val="16"/>
        </w:rPr>
        <w:t>ix  comply</w:t>
      </w:r>
      <w:proofErr w:type="gramEnd"/>
      <w:r>
        <w:rPr>
          <w:rFonts w:cs="Arial"/>
          <w:szCs w:val="16"/>
        </w:rPr>
        <w:t xml:space="preserve"> with the </w:t>
      </w:r>
      <w:r w:rsidRPr="005B1DE3">
        <w:rPr>
          <w:rFonts w:cs="Arial"/>
          <w:szCs w:val="20"/>
        </w:rPr>
        <w:t>school’s health and safety policy and undertake risk assessments as appropriate</w:t>
      </w:r>
    </w:p>
    <w:p w:rsidR="001D1F59" w:rsidRDefault="001D1F59" w:rsidP="001D1F59">
      <w:pPr>
        <w:jc w:val="both"/>
        <w:rPr>
          <w:rFonts w:cs="Arial"/>
          <w:bCs/>
          <w:szCs w:val="20"/>
        </w:rPr>
      </w:pPr>
      <w:r>
        <w:rPr>
          <w:rFonts w:cs="Arial"/>
          <w:bCs/>
          <w:szCs w:val="20"/>
        </w:rPr>
        <w:t xml:space="preserve">       </w:t>
      </w:r>
      <w:proofErr w:type="gramStart"/>
      <w:r>
        <w:rPr>
          <w:rFonts w:cs="Arial"/>
          <w:bCs/>
          <w:szCs w:val="20"/>
        </w:rPr>
        <w:t xml:space="preserve">x  </w:t>
      </w:r>
      <w:r w:rsidRPr="005B1DE3">
        <w:rPr>
          <w:rFonts w:cs="Arial"/>
          <w:bCs/>
          <w:szCs w:val="20"/>
        </w:rPr>
        <w:t>be</w:t>
      </w:r>
      <w:proofErr w:type="gramEnd"/>
      <w:r w:rsidRPr="005B1DE3">
        <w:rPr>
          <w:rFonts w:cs="Arial"/>
          <w:bCs/>
          <w:szCs w:val="20"/>
        </w:rPr>
        <w:t xml:space="preserve"> responsible for the condition of the teaching space used and report any damage to fixtures or </w:t>
      </w:r>
      <w:r>
        <w:rPr>
          <w:rFonts w:cs="Arial"/>
          <w:bCs/>
          <w:szCs w:val="20"/>
        </w:rPr>
        <w:t xml:space="preserve"> </w:t>
      </w:r>
    </w:p>
    <w:p w:rsidR="001D1F59" w:rsidRPr="005B1DE3" w:rsidRDefault="001D1F59" w:rsidP="001D1F59">
      <w:pPr>
        <w:jc w:val="both"/>
        <w:rPr>
          <w:rFonts w:cs="Arial"/>
          <w:szCs w:val="20"/>
        </w:rPr>
      </w:pPr>
      <w:r>
        <w:rPr>
          <w:rFonts w:cs="Arial"/>
          <w:bCs/>
          <w:szCs w:val="20"/>
        </w:rPr>
        <w:lastRenderedPageBreak/>
        <w:t xml:space="preserve">           </w:t>
      </w:r>
      <w:proofErr w:type="gramStart"/>
      <w:r w:rsidRPr="005B1DE3">
        <w:rPr>
          <w:rFonts w:cs="Arial"/>
          <w:bCs/>
          <w:szCs w:val="20"/>
        </w:rPr>
        <w:t>fittings</w:t>
      </w:r>
      <w:proofErr w:type="gramEnd"/>
      <w:r w:rsidRPr="005B1DE3">
        <w:rPr>
          <w:rFonts w:cs="Arial"/>
          <w:bCs/>
          <w:szCs w:val="20"/>
        </w:rPr>
        <w:t xml:space="preserve"> to the appropriate person</w:t>
      </w:r>
      <w:r w:rsidRPr="005B1DE3">
        <w:rPr>
          <w:rFonts w:cs="Arial"/>
          <w:bCs/>
        </w:rPr>
        <w:t>.</w:t>
      </w:r>
    </w:p>
    <w:p w:rsidR="001D1F59" w:rsidRPr="005B1DE3" w:rsidRDefault="001D1F59" w:rsidP="001D1F59">
      <w:pPr>
        <w:jc w:val="both"/>
        <w:rPr>
          <w:rFonts w:cs="Arial"/>
          <w:szCs w:val="20"/>
        </w:rPr>
      </w:pPr>
    </w:p>
    <w:p w:rsidR="001D1F59" w:rsidRPr="005B1DE3" w:rsidRDefault="001D1F59" w:rsidP="001D1F59">
      <w:pPr>
        <w:ind w:left="720"/>
        <w:jc w:val="both"/>
        <w:rPr>
          <w:rFonts w:cs="Arial"/>
          <w:sz w:val="8"/>
          <w:szCs w:val="8"/>
        </w:rPr>
      </w:pPr>
    </w:p>
    <w:p w:rsidR="001D1F59" w:rsidRPr="00DC219B" w:rsidRDefault="001D1F59" w:rsidP="001D1F59">
      <w:pPr>
        <w:pStyle w:val="BodyTextIndent3"/>
        <w:numPr>
          <w:ilvl w:val="0"/>
          <w:numId w:val="7"/>
        </w:numPr>
        <w:rPr>
          <w:rFonts w:ascii="Century Gothic" w:hAnsi="Century Gothic" w:cs="Arial"/>
          <w:b/>
          <w:sz w:val="20"/>
        </w:rPr>
      </w:pPr>
      <w:r>
        <w:rPr>
          <w:rFonts w:ascii="Century Gothic" w:hAnsi="Century Gothic" w:cs="Arial"/>
          <w:b/>
          <w:sz w:val="20"/>
        </w:rPr>
        <w:t>To support teaching and learning through their ability to</w:t>
      </w:r>
    </w:p>
    <w:p w:rsidR="001D1F59" w:rsidRPr="005B1DE3" w:rsidRDefault="001D1F59" w:rsidP="001D1F59">
      <w:pPr>
        <w:numPr>
          <w:ilvl w:val="0"/>
          <w:numId w:val="9"/>
        </w:numPr>
        <w:spacing w:after="0" w:line="240" w:lineRule="auto"/>
        <w:jc w:val="both"/>
      </w:pPr>
      <w:r>
        <w:rPr>
          <w:rFonts w:cs="Arial"/>
          <w:szCs w:val="16"/>
        </w:rPr>
        <w:t>maintain a teaching role, manage a class team, maintain good discipline and be prepared to teach across the age range and ability of the school</w:t>
      </w:r>
    </w:p>
    <w:p w:rsidR="001D1F59" w:rsidRPr="00164F37" w:rsidRDefault="001D1F59" w:rsidP="001D1F59">
      <w:pPr>
        <w:numPr>
          <w:ilvl w:val="0"/>
          <w:numId w:val="9"/>
        </w:numPr>
        <w:spacing w:after="0" w:line="240" w:lineRule="auto"/>
        <w:jc w:val="both"/>
      </w:pPr>
      <w:proofErr w:type="gramStart"/>
      <w:r w:rsidRPr="00164F37">
        <w:t>plan</w:t>
      </w:r>
      <w:proofErr w:type="gramEnd"/>
      <w:r w:rsidRPr="00164F37">
        <w:t>, implement and deliver an appropriate and differentiated</w:t>
      </w:r>
      <w:r>
        <w:t xml:space="preserve"> and suitably challenging</w:t>
      </w:r>
      <w:r w:rsidRPr="00164F37">
        <w:t xml:space="preserve"> </w:t>
      </w:r>
      <w:r>
        <w:t xml:space="preserve">skills based, creative </w:t>
      </w:r>
      <w:r w:rsidRPr="00164F37">
        <w:t>curriculum for all pupils that meets statutory requirements.</w:t>
      </w:r>
    </w:p>
    <w:p w:rsidR="001D1F59" w:rsidRPr="005B1DE3" w:rsidRDefault="001D1F59" w:rsidP="001D1F59">
      <w:pPr>
        <w:numPr>
          <w:ilvl w:val="0"/>
          <w:numId w:val="9"/>
        </w:numPr>
        <w:spacing w:after="0" w:line="240" w:lineRule="auto"/>
        <w:rPr>
          <w:rFonts w:cs="Arial"/>
          <w:szCs w:val="20"/>
        </w:rPr>
      </w:pPr>
      <w:proofErr w:type="gramStart"/>
      <w:r w:rsidRPr="005B1DE3">
        <w:rPr>
          <w:rFonts w:cs="Arial"/>
          <w:szCs w:val="20"/>
        </w:rPr>
        <w:t>effectively</w:t>
      </w:r>
      <w:proofErr w:type="gramEnd"/>
      <w:r w:rsidRPr="005B1DE3">
        <w:rPr>
          <w:rFonts w:cs="Arial"/>
          <w:szCs w:val="20"/>
        </w:rPr>
        <w:t xml:space="preserve"> use planning, preparation and assessment time according to the National Workload Agreement.</w:t>
      </w:r>
    </w:p>
    <w:p w:rsidR="001D1F59" w:rsidRPr="005B1DE3" w:rsidRDefault="001D1F59" w:rsidP="001D1F59">
      <w:pPr>
        <w:numPr>
          <w:ilvl w:val="0"/>
          <w:numId w:val="9"/>
        </w:numPr>
        <w:spacing w:after="0" w:line="240" w:lineRule="auto"/>
        <w:jc w:val="both"/>
        <w:rPr>
          <w:rFonts w:cs="Calibri"/>
        </w:rPr>
      </w:pPr>
      <w:r>
        <w:rPr>
          <w:rFonts w:cs="Calibri"/>
        </w:rPr>
        <w:t xml:space="preserve">Set targets for pupils based on prior attainment, </w:t>
      </w:r>
      <w:r w:rsidRPr="005B1DE3">
        <w:rPr>
          <w:rFonts w:cs="Arial"/>
          <w:bCs/>
          <w:szCs w:val="20"/>
        </w:rPr>
        <w:t>maintain appropriate records and provide accurate information on pupil progress and other relevant matters as required by the school</w:t>
      </w:r>
      <w:r w:rsidRPr="005B1DE3">
        <w:rPr>
          <w:rFonts w:cs="Arial"/>
          <w:bCs/>
        </w:rPr>
        <w:t>.</w:t>
      </w:r>
    </w:p>
    <w:p w:rsidR="001D1F59" w:rsidRPr="005B1DE3" w:rsidRDefault="001D1F59" w:rsidP="001D1F59">
      <w:pPr>
        <w:numPr>
          <w:ilvl w:val="0"/>
          <w:numId w:val="9"/>
        </w:numPr>
        <w:spacing w:after="0" w:line="240" w:lineRule="auto"/>
        <w:jc w:val="both"/>
        <w:rPr>
          <w:rFonts w:cs="Arial"/>
          <w:bCs/>
          <w:szCs w:val="20"/>
        </w:rPr>
      </w:pPr>
      <w:proofErr w:type="gramStart"/>
      <w:r>
        <w:rPr>
          <w:rFonts w:cs="Arial"/>
          <w:bCs/>
          <w:szCs w:val="20"/>
        </w:rPr>
        <w:t>t</w:t>
      </w:r>
      <w:r w:rsidRPr="005B1DE3">
        <w:rPr>
          <w:rFonts w:cs="Arial"/>
          <w:bCs/>
          <w:szCs w:val="20"/>
        </w:rPr>
        <w:t>each</w:t>
      </w:r>
      <w:proofErr w:type="gramEnd"/>
      <w:r w:rsidRPr="005B1DE3">
        <w:rPr>
          <w:rFonts w:cs="Arial"/>
          <w:bCs/>
          <w:szCs w:val="20"/>
        </w:rPr>
        <w:t xml:space="preserve"> pupils</w:t>
      </w:r>
      <w:r>
        <w:rPr>
          <w:rFonts w:cs="Arial"/>
          <w:bCs/>
          <w:szCs w:val="20"/>
        </w:rPr>
        <w:t xml:space="preserve"> assigned to the teacher and </w:t>
      </w:r>
      <w:r w:rsidRPr="005B1DE3">
        <w:rPr>
          <w:rFonts w:cs="Arial"/>
          <w:bCs/>
          <w:szCs w:val="20"/>
        </w:rPr>
        <w:t xml:space="preserve">ensure recording, assessment, accreditation and reporting meet their varying learning and social needs. </w:t>
      </w:r>
    </w:p>
    <w:p w:rsidR="001D1F59" w:rsidRDefault="001D1F59" w:rsidP="001D1F59">
      <w:pPr>
        <w:numPr>
          <w:ilvl w:val="0"/>
          <w:numId w:val="9"/>
        </w:numPr>
        <w:spacing w:after="0" w:line="240" w:lineRule="auto"/>
        <w:jc w:val="both"/>
        <w:rPr>
          <w:rFonts w:cs="Calibri"/>
        </w:rPr>
      </w:pPr>
      <w:r>
        <w:rPr>
          <w:rFonts w:cs="Calibri"/>
        </w:rPr>
        <w:t>Provide an appropriately stimulating learning environment where resources can be accessed by all pupils</w:t>
      </w:r>
    </w:p>
    <w:p w:rsidR="001D1F59" w:rsidRDefault="001D1F59" w:rsidP="001D1F59">
      <w:pPr>
        <w:numPr>
          <w:ilvl w:val="0"/>
          <w:numId w:val="9"/>
        </w:numPr>
        <w:spacing w:after="0" w:line="240" w:lineRule="auto"/>
        <w:jc w:val="both"/>
        <w:rPr>
          <w:rFonts w:cs="Calibri"/>
        </w:rPr>
      </w:pPr>
      <w:r>
        <w:rPr>
          <w:rFonts w:cs="Calibri"/>
        </w:rPr>
        <w:t>use ICT effectively</w:t>
      </w:r>
      <w:r w:rsidRPr="005B1DE3">
        <w:rPr>
          <w:rFonts w:cs="Arial"/>
          <w:bCs/>
        </w:rPr>
        <w:t xml:space="preserve"> </w:t>
      </w:r>
      <w:r w:rsidRPr="005B1DE3">
        <w:rPr>
          <w:rFonts w:cs="Arial"/>
          <w:bCs/>
          <w:szCs w:val="20"/>
        </w:rPr>
        <w:t>to support learning and teaching and raise standards</w:t>
      </w:r>
    </w:p>
    <w:p w:rsidR="001D1F59" w:rsidRDefault="001D1F59" w:rsidP="001D1F59">
      <w:pPr>
        <w:numPr>
          <w:ilvl w:val="0"/>
          <w:numId w:val="9"/>
        </w:numPr>
        <w:spacing w:after="0" w:line="240" w:lineRule="auto"/>
        <w:jc w:val="both"/>
        <w:rPr>
          <w:rFonts w:cs="Arial"/>
          <w:szCs w:val="16"/>
        </w:rPr>
      </w:pPr>
      <w:r w:rsidRPr="005B1DE3">
        <w:rPr>
          <w:rFonts w:cs="Arial"/>
          <w:bCs/>
          <w:szCs w:val="20"/>
        </w:rPr>
        <w:t>devise, contribute to and implement statutory assessment, annual reviews and IEPs</w:t>
      </w:r>
    </w:p>
    <w:p w:rsidR="001D1F59" w:rsidRDefault="001D1F59" w:rsidP="001D1F59">
      <w:pPr>
        <w:numPr>
          <w:ilvl w:val="0"/>
          <w:numId w:val="9"/>
        </w:numPr>
        <w:spacing w:after="0" w:line="240" w:lineRule="auto"/>
        <w:jc w:val="both"/>
        <w:rPr>
          <w:rFonts w:cs="Arial"/>
          <w:szCs w:val="16"/>
        </w:rPr>
      </w:pPr>
      <w:r>
        <w:rPr>
          <w:rFonts w:cs="Arial"/>
          <w:szCs w:val="16"/>
        </w:rPr>
        <w:t>maintain accurate records and registers</w:t>
      </w:r>
    </w:p>
    <w:p w:rsidR="001D1F59" w:rsidRPr="00DC219B" w:rsidRDefault="001D1F59" w:rsidP="001D1F59">
      <w:pPr>
        <w:pStyle w:val="BodyTextIndent3"/>
        <w:numPr>
          <w:ilvl w:val="0"/>
          <w:numId w:val="9"/>
        </w:numPr>
        <w:rPr>
          <w:rFonts w:ascii="Century Gothic" w:hAnsi="Century Gothic" w:cs="Arial"/>
          <w:sz w:val="20"/>
        </w:rPr>
      </w:pPr>
      <w:r>
        <w:rPr>
          <w:rFonts w:ascii="Century Gothic" w:hAnsi="Century Gothic" w:cs="Arial"/>
          <w:sz w:val="20"/>
        </w:rPr>
        <w:t xml:space="preserve">ensure the effective deployment of </w:t>
      </w:r>
      <w:r w:rsidRPr="00DC219B">
        <w:rPr>
          <w:rFonts w:ascii="Century Gothic" w:hAnsi="Century Gothic" w:cs="Arial"/>
          <w:sz w:val="20"/>
        </w:rPr>
        <w:t xml:space="preserve">resources including themselves, </w:t>
      </w:r>
      <w:r>
        <w:rPr>
          <w:rFonts w:ascii="Century Gothic" w:hAnsi="Century Gothic" w:cs="Arial"/>
          <w:sz w:val="20"/>
        </w:rPr>
        <w:t xml:space="preserve">class </w:t>
      </w:r>
      <w:r w:rsidRPr="00DC219B">
        <w:rPr>
          <w:rFonts w:ascii="Century Gothic" w:hAnsi="Century Gothic" w:cs="Arial"/>
          <w:sz w:val="20"/>
        </w:rPr>
        <w:t>staff, students and volunteers to deliver high quality teaching</w:t>
      </w:r>
      <w:r>
        <w:rPr>
          <w:rFonts w:ascii="Century Gothic" w:hAnsi="Century Gothic" w:cs="Arial"/>
          <w:sz w:val="20"/>
        </w:rPr>
        <w:t xml:space="preserve"> and support Health and Wellbeing in the school</w:t>
      </w:r>
    </w:p>
    <w:p w:rsidR="001D1F59" w:rsidRPr="005B1DE3" w:rsidRDefault="001D1F59" w:rsidP="001D1F59">
      <w:pPr>
        <w:numPr>
          <w:ilvl w:val="0"/>
          <w:numId w:val="9"/>
        </w:numPr>
        <w:spacing w:after="0" w:line="240" w:lineRule="auto"/>
        <w:jc w:val="both"/>
        <w:rPr>
          <w:rFonts w:cs="Arial"/>
          <w:bCs/>
          <w:szCs w:val="20"/>
        </w:rPr>
      </w:pPr>
      <w:proofErr w:type="gramStart"/>
      <w:r w:rsidRPr="005B1DE3">
        <w:rPr>
          <w:rFonts w:cs="Arial"/>
          <w:bCs/>
          <w:szCs w:val="20"/>
        </w:rPr>
        <w:t>ensure</w:t>
      </w:r>
      <w:proofErr w:type="gramEnd"/>
      <w:r w:rsidRPr="005B1DE3">
        <w:rPr>
          <w:rFonts w:cs="Arial"/>
          <w:bCs/>
          <w:szCs w:val="20"/>
        </w:rPr>
        <w:t xml:space="preserve"> the personal care and hygiene of pupils are met and to participate in appropriate training.</w:t>
      </w:r>
    </w:p>
    <w:p w:rsidR="001D1F59" w:rsidRDefault="001D1F59" w:rsidP="001D1F59">
      <w:pPr>
        <w:numPr>
          <w:ilvl w:val="0"/>
          <w:numId w:val="9"/>
        </w:numPr>
        <w:spacing w:after="0" w:line="240" w:lineRule="auto"/>
        <w:jc w:val="both"/>
        <w:rPr>
          <w:rFonts w:cs="Arial"/>
          <w:szCs w:val="16"/>
        </w:rPr>
      </w:pPr>
      <w:r>
        <w:rPr>
          <w:rFonts w:cs="Arial"/>
          <w:szCs w:val="16"/>
        </w:rPr>
        <w:t>work collaboratively as a team member and support others in difficulty as appropriate</w:t>
      </w:r>
    </w:p>
    <w:p w:rsidR="001D1F59" w:rsidRPr="005B1DE3" w:rsidRDefault="001D1F59" w:rsidP="001D1F59">
      <w:pPr>
        <w:numPr>
          <w:ilvl w:val="0"/>
          <w:numId w:val="9"/>
        </w:numPr>
        <w:spacing w:after="0" w:line="240" w:lineRule="auto"/>
        <w:jc w:val="both"/>
        <w:rPr>
          <w:rFonts w:cs="Arial"/>
          <w:bCs/>
          <w:szCs w:val="20"/>
        </w:rPr>
      </w:pPr>
      <w:proofErr w:type="gramStart"/>
      <w:r>
        <w:rPr>
          <w:rFonts w:cs="Arial"/>
          <w:bCs/>
          <w:szCs w:val="20"/>
        </w:rPr>
        <w:t>c</w:t>
      </w:r>
      <w:r w:rsidRPr="005B1DE3">
        <w:rPr>
          <w:rFonts w:cs="Arial"/>
          <w:bCs/>
          <w:szCs w:val="20"/>
        </w:rPr>
        <w:t>onsult</w:t>
      </w:r>
      <w:proofErr w:type="gramEnd"/>
      <w:r w:rsidRPr="005B1DE3">
        <w:rPr>
          <w:rFonts w:cs="Arial"/>
          <w:bCs/>
          <w:szCs w:val="20"/>
        </w:rPr>
        <w:t xml:space="preserve"> with staff over individual pupils and co-operate with agreed courses of action. </w:t>
      </w:r>
    </w:p>
    <w:p w:rsidR="001D1F59" w:rsidRDefault="001D1F59" w:rsidP="001D1F59">
      <w:pPr>
        <w:numPr>
          <w:ilvl w:val="0"/>
          <w:numId w:val="9"/>
        </w:numPr>
        <w:spacing w:after="0" w:line="240" w:lineRule="auto"/>
        <w:jc w:val="both"/>
        <w:rPr>
          <w:rFonts w:cs="Arial"/>
          <w:szCs w:val="16"/>
        </w:rPr>
      </w:pPr>
      <w:r>
        <w:rPr>
          <w:rFonts w:cs="Arial"/>
          <w:szCs w:val="16"/>
        </w:rPr>
        <w:t>support and review the development of activities related to the organisational and pastoral roles, responsibilities and functions within school</w:t>
      </w:r>
    </w:p>
    <w:p w:rsidR="001D1F59" w:rsidRPr="00DC219B" w:rsidRDefault="001D1F59" w:rsidP="001D1F59">
      <w:pPr>
        <w:numPr>
          <w:ilvl w:val="0"/>
          <w:numId w:val="9"/>
        </w:numPr>
        <w:spacing w:after="0" w:line="240" w:lineRule="auto"/>
        <w:jc w:val="both"/>
        <w:rPr>
          <w:rFonts w:cs="Arial"/>
          <w:szCs w:val="16"/>
        </w:rPr>
      </w:pPr>
      <w:r>
        <w:rPr>
          <w:rFonts w:cs="Arial"/>
          <w:szCs w:val="16"/>
        </w:rPr>
        <w:t>carry out supervisory duties in accordance with published rotas</w:t>
      </w:r>
    </w:p>
    <w:p w:rsidR="001D1F59" w:rsidRPr="007006F1" w:rsidRDefault="001D1F59" w:rsidP="001D1F59">
      <w:pPr>
        <w:numPr>
          <w:ilvl w:val="0"/>
          <w:numId w:val="9"/>
        </w:numPr>
        <w:spacing w:after="0" w:line="240" w:lineRule="auto"/>
        <w:jc w:val="both"/>
        <w:rPr>
          <w:rFonts w:cs="Arial"/>
          <w:szCs w:val="16"/>
        </w:rPr>
      </w:pPr>
      <w:r>
        <w:rPr>
          <w:rFonts w:cs="Arial"/>
          <w:szCs w:val="16"/>
        </w:rPr>
        <w:t>maintain good order and discipline in line with the schools policies and procedures</w:t>
      </w:r>
    </w:p>
    <w:p w:rsidR="001D1F59" w:rsidRDefault="001D1F59" w:rsidP="001D1F59">
      <w:pPr>
        <w:numPr>
          <w:ilvl w:val="0"/>
          <w:numId w:val="9"/>
        </w:numPr>
        <w:spacing w:after="0" w:line="240" w:lineRule="auto"/>
        <w:jc w:val="both"/>
        <w:rPr>
          <w:rFonts w:cs="Arial"/>
          <w:szCs w:val="16"/>
        </w:rPr>
      </w:pPr>
      <w:r>
        <w:rPr>
          <w:rFonts w:cs="Arial"/>
          <w:szCs w:val="16"/>
        </w:rPr>
        <w:t>t</w:t>
      </w:r>
      <w:r w:rsidRPr="007006F1">
        <w:rPr>
          <w:rFonts w:cs="Arial"/>
          <w:szCs w:val="16"/>
        </w:rPr>
        <w:t>ake a lead as an advocate for pupils by supporting pupil voice, ensure it is listened to and enable them to be active leaders in their own learning</w:t>
      </w:r>
    </w:p>
    <w:p w:rsidR="001D1F59" w:rsidRPr="005B1DE3" w:rsidRDefault="001D1F59" w:rsidP="001D1F59">
      <w:pPr>
        <w:numPr>
          <w:ilvl w:val="0"/>
          <w:numId w:val="9"/>
        </w:numPr>
        <w:spacing w:after="0" w:line="240" w:lineRule="auto"/>
        <w:jc w:val="both"/>
        <w:rPr>
          <w:rFonts w:cs="Arial"/>
          <w:szCs w:val="16"/>
        </w:rPr>
      </w:pPr>
      <w:r w:rsidRPr="005B1DE3">
        <w:rPr>
          <w:rFonts w:cs="Arial"/>
          <w:szCs w:val="16"/>
        </w:rPr>
        <w:t>to engage in the performance management process</w:t>
      </w:r>
      <w:r w:rsidRPr="005B1DE3">
        <w:rPr>
          <w:rFonts w:cs="Arial"/>
          <w:bCs/>
        </w:rPr>
        <w:t xml:space="preserve"> </w:t>
      </w:r>
    </w:p>
    <w:p w:rsidR="001D1F59" w:rsidRPr="005B1DE3" w:rsidRDefault="001D1F59" w:rsidP="001D1F59">
      <w:pPr>
        <w:jc w:val="both"/>
        <w:rPr>
          <w:rFonts w:cs="Arial"/>
          <w:sz w:val="8"/>
          <w:szCs w:val="8"/>
        </w:rPr>
      </w:pPr>
    </w:p>
    <w:p w:rsidR="001D1F59" w:rsidRPr="00846CFD" w:rsidRDefault="001D1F59" w:rsidP="001D1F59">
      <w:pPr>
        <w:numPr>
          <w:ilvl w:val="0"/>
          <w:numId w:val="7"/>
        </w:numPr>
        <w:spacing w:after="0" w:line="240" w:lineRule="auto"/>
        <w:jc w:val="both"/>
        <w:rPr>
          <w:b/>
        </w:rPr>
      </w:pPr>
      <w:r>
        <w:rPr>
          <w:b/>
        </w:rPr>
        <w:t>To be able to undertake r</w:t>
      </w:r>
      <w:r w:rsidRPr="00846CFD">
        <w:rPr>
          <w:b/>
        </w:rPr>
        <w:t>esearch and development</w:t>
      </w:r>
      <w:r>
        <w:rPr>
          <w:b/>
        </w:rPr>
        <w:t xml:space="preserve"> through their ability to</w:t>
      </w:r>
    </w:p>
    <w:p w:rsidR="001D1F59" w:rsidRDefault="001D1F59" w:rsidP="001D1F59">
      <w:pPr>
        <w:numPr>
          <w:ilvl w:val="0"/>
          <w:numId w:val="19"/>
        </w:numPr>
        <w:spacing w:after="0" w:line="240" w:lineRule="auto"/>
        <w:jc w:val="both"/>
        <w:rPr>
          <w:rFonts w:cs="Arial"/>
          <w:szCs w:val="16"/>
        </w:rPr>
      </w:pPr>
      <w:proofErr w:type="spellStart"/>
      <w:r>
        <w:rPr>
          <w:rFonts w:cs="Arial"/>
          <w:szCs w:val="16"/>
        </w:rPr>
        <w:t>Self evaluate</w:t>
      </w:r>
      <w:proofErr w:type="spellEnd"/>
    </w:p>
    <w:p w:rsidR="001D1F59" w:rsidRDefault="001D1F59" w:rsidP="001D1F59">
      <w:pPr>
        <w:numPr>
          <w:ilvl w:val="0"/>
          <w:numId w:val="19"/>
        </w:numPr>
        <w:spacing w:after="0" w:line="240" w:lineRule="auto"/>
        <w:jc w:val="both"/>
        <w:rPr>
          <w:rFonts w:cs="Arial"/>
          <w:szCs w:val="16"/>
        </w:rPr>
      </w:pPr>
      <w:r>
        <w:rPr>
          <w:rFonts w:cs="Arial"/>
          <w:szCs w:val="16"/>
        </w:rPr>
        <w:t>Locate sources of support for research and development</w:t>
      </w:r>
      <w:r w:rsidRPr="00846CFD">
        <w:rPr>
          <w:rFonts w:cs="Arial"/>
          <w:szCs w:val="16"/>
        </w:rPr>
        <w:t xml:space="preserve"> </w:t>
      </w:r>
    </w:p>
    <w:p w:rsidR="001D1F59" w:rsidRPr="005B1DE3" w:rsidRDefault="001D1F59" w:rsidP="001D1F59">
      <w:pPr>
        <w:numPr>
          <w:ilvl w:val="0"/>
          <w:numId w:val="19"/>
        </w:numPr>
        <w:spacing w:after="0" w:line="240" w:lineRule="auto"/>
        <w:jc w:val="both"/>
        <w:rPr>
          <w:b/>
          <w:szCs w:val="20"/>
        </w:rPr>
      </w:pPr>
      <w:r w:rsidRPr="005B1DE3">
        <w:rPr>
          <w:rFonts w:cs="Arial"/>
          <w:szCs w:val="16"/>
        </w:rPr>
        <w:t>Employ independent learning skills</w:t>
      </w:r>
    </w:p>
    <w:p w:rsidR="001D1F59" w:rsidRPr="005B1DE3" w:rsidRDefault="001D1F59" w:rsidP="001D1F59">
      <w:pPr>
        <w:jc w:val="both"/>
        <w:rPr>
          <w:b/>
          <w:sz w:val="8"/>
          <w:szCs w:val="8"/>
        </w:rPr>
      </w:pPr>
    </w:p>
    <w:p w:rsidR="001D1F59" w:rsidRDefault="001D1F59" w:rsidP="001D1F59">
      <w:pPr>
        <w:jc w:val="both"/>
        <w:rPr>
          <w:b/>
          <w:szCs w:val="20"/>
        </w:rPr>
      </w:pPr>
      <w:r>
        <w:rPr>
          <w:b/>
          <w:szCs w:val="20"/>
        </w:rPr>
        <w:t xml:space="preserve"> KNOWLEDGE</w:t>
      </w:r>
      <w:r>
        <w:rPr>
          <w:b/>
          <w:szCs w:val="20"/>
        </w:rPr>
        <w:tab/>
      </w:r>
    </w:p>
    <w:p w:rsidR="001D1F59" w:rsidRDefault="001D1F59" w:rsidP="001D1F59">
      <w:pPr>
        <w:jc w:val="both"/>
        <w:rPr>
          <w:b/>
          <w:szCs w:val="20"/>
        </w:rPr>
      </w:pPr>
      <w:r>
        <w:rPr>
          <w:b/>
          <w:szCs w:val="20"/>
        </w:rPr>
        <w:t>The post holder will have or have good capacity to develop knowledge of</w:t>
      </w:r>
    </w:p>
    <w:p w:rsidR="001D1F59" w:rsidRPr="00DC219B" w:rsidRDefault="001D1F59" w:rsidP="001D1F59">
      <w:pPr>
        <w:jc w:val="both"/>
        <w:rPr>
          <w:b/>
          <w:sz w:val="12"/>
          <w:szCs w:val="12"/>
        </w:rPr>
      </w:pPr>
    </w:p>
    <w:p w:rsidR="001D1F59" w:rsidRDefault="001D1F59" w:rsidP="001D1F59">
      <w:pPr>
        <w:numPr>
          <w:ilvl w:val="0"/>
          <w:numId w:val="11"/>
        </w:numPr>
        <w:spacing w:after="0" w:line="240" w:lineRule="auto"/>
        <w:jc w:val="both"/>
        <w:rPr>
          <w:b/>
          <w:szCs w:val="20"/>
        </w:rPr>
      </w:pPr>
      <w:r>
        <w:rPr>
          <w:b/>
          <w:szCs w:val="20"/>
        </w:rPr>
        <w:t>Statutory Requirements for Education</w:t>
      </w:r>
    </w:p>
    <w:p w:rsidR="001D1F59" w:rsidRDefault="001D1F59" w:rsidP="001D1F59">
      <w:pPr>
        <w:numPr>
          <w:ilvl w:val="0"/>
          <w:numId w:val="12"/>
        </w:numPr>
        <w:spacing w:after="0" w:line="240" w:lineRule="auto"/>
        <w:jc w:val="both"/>
        <w:rPr>
          <w:rFonts w:cs="Arial"/>
          <w:szCs w:val="16"/>
        </w:rPr>
      </w:pPr>
      <w:r w:rsidRPr="00CC6741">
        <w:rPr>
          <w:rFonts w:cs="Arial"/>
          <w:szCs w:val="16"/>
        </w:rPr>
        <w:t>The statutory requirements for education</w:t>
      </w:r>
      <w:r>
        <w:rPr>
          <w:rFonts w:cs="Arial"/>
          <w:szCs w:val="16"/>
        </w:rPr>
        <w:t xml:space="preserve"> and their role in supporting teaching and learning</w:t>
      </w:r>
      <w:r w:rsidRPr="00CC6741">
        <w:rPr>
          <w:rFonts w:cs="Arial"/>
          <w:szCs w:val="16"/>
        </w:rPr>
        <w:t xml:space="preserve"> including the National Curriculum, National Progression Standards, Teacher Standards, </w:t>
      </w:r>
      <w:r>
        <w:rPr>
          <w:rFonts w:cs="Arial"/>
          <w:szCs w:val="16"/>
        </w:rPr>
        <w:t xml:space="preserve">Teachers Pay and Condition, </w:t>
      </w:r>
      <w:r w:rsidRPr="00CC6741">
        <w:rPr>
          <w:rFonts w:cs="Arial"/>
          <w:szCs w:val="16"/>
        </w:rPr>
        <w:t>SEN Code of Practice, OFSTED inspections</w:t>
      </w:r>
      <w:r>
        <w:rPr>
          <w:rFonts w:cs="Arial"/>
          <w:szCs w:val="16"/>
        </w:rPr>
        <w:t xml:space="preserve"> and</w:t>
      </w:r>
      <w:r w:rsidRPr="005B1DE3">
        <w:t xml:space="preserve"> the Education Act</w:t>
      </w:r>
      <w:r>
        <w:t>s,</w:t>
      </w:r>
    </w:p>
    <w:p w:rsidR="001D1F59" w:rsidRDefault="001D1F59" w:rsidP="001D1F59">
      <w:pPr>
        <w:numPr>
          <w:ilvl w:val="0"/>
          <w:numId w:val="12"/>
        </w:numPr>
        <w:spacing w:after="0" w:line="240" w:lineRule="auto"/>
        <w:jc w:val="both"/>
        <w:rPr>
          <w:rFonts w:cs="Arial"/>
          <w:szCs w:val="16"/>
        </w:rPr>
      </w:pPr>
      <w:r>
        <w:rPr>
          <w:rFonts w:cs="Arial"/>
          <w:szCs w:val="16"/>
        </w:rPr>
        <w:t>Local, national and international trends in education</w:t>
      </w:r>
    </w:p>
    <w:p w:rsidR="001D1F59" w:rsidRDefault="001D1F59" w:rsidP="001D1F59">
      <w:pPr>
        <w:numPr>
          <w:ilvl w:val="0"/>
          <w:numId w:val="12"/>
        </w:numPr>
        <w:spacing w:after="0" w:line="240" w:lineRule="auto"/>
        <w:jc w:val="both"/>
        <w:rPr>
          <w:rFonts w:cs="Arial"/>
          <w:szCs w:val="16"/>
        </w:rPr>
      </w:pPr>
      <w:r>
        <w:rPr>
          <w:rFonts w:cs="Arial"/>
          <w:szCs w:val="16"/>
        </w:rPr>
        <w:t>The requirements for worship</w:t>
      </w:r>
    </w:p>
    <w:p w:rsidR="001D1F59" w:rsidRPr="005B1DE3" w:rsidRDefault="001D1F59" w:rsidP="001D1F59">
      <w:pPr>
        <w:numPr>
          <w:ilvl w:val="0"/>
          <w:numId w:val="12"/>
        </w:numPr>
        <w:spacing w:after="0" w:line="240" w:lineRule="auto"/>
        <w:jc w:val="both"/>
        <w:rPr>
          <w:rFonts w:cs="Arial"/>
          <w:szCs w:val="16"/>
        </w:rPr>
      </w:pPr>
      <w:r w:rsidRPr="005B1DE3">
        <w:t>Workforce Reform and its implications for Teachers</w:t>
      </w:r>
    </w:p>
    <w:p w:rsidR="001D1F59" w:rsidRPr="005B1DE3" w:rsidRDefault="001D1F59" w:rsidP="001D1F59">
      <w:pPr>
        <w:ind w:left="720"/>
        <w:jc w:val="both"/>
        <w:rPr>
          <w:rFonts w:cs="Arial"/>
          <w:sz w:val="8"/>
          <w:szCs w:val="8"/>
        </w:rPr>
      </w:pPr>
    </w:p>
    <w:p w:rsidR="001D1F59" w:rsidRDefault="001D1F59" w:rsidP="001D1F59">
      <w:pPr>
        <w:numPr>
          <w:ilvl w:val="0"/>
          <w:numId w:val="11"/>
        </w:numPr>
        <w:spacing w:after="0" w:line="240" w:lineRule="auto"/>
        <w:jc w:val="both"/>
        <w:rPr>
          <w:b/>
          <w:szCs w:val="20"/>
        </w:rPr>
      </w:pPr>
      <w:r>
        <w:rPr>
          <w:b/>
          <w:szCs w:val="20"/>
        </w:rPr>
        <w:lastRenderedPageBreak/>
        <w:t>Strategic Planning, Development and Review</w:t>
      </w:r>
    </w:p>
    <w:p w:rsidR="001D1F59" w:rsidRDefault="001D1F59" w:rsidP="001D1F59">
      <w:pPr>
        <w:numPr>
          <w:ilvl w:val="0"/>
          <w:numId w:val="10"/>
        </w:numPr>
        <w:spacing w:after="0" w:line="240" w:lineRule="auto"/>
        <w:jc w:val="both"/>
        <w:rPr>
          <w:rFonts w:cs="Arial"/>
          <w:szCs w:val="16"/>
        </w:rPr>
      </w:pPr>
      <w:r>
        <w:rPr>
          <w:rFonts w:cs="Arial"/>
          <w:szCs w:val="16"/>
        </w:rPr>
        <w:t>t</w:t>
      </w:r>
      <w:r w:rsidRPr="00CC6741">
        <w:rPr>
          <w:rFonts w:cs="Arial"/>
          <w:szCs w:val="16"/>
        </w:rPr>
        <w:t>he requirements of School Development Planning,</w:t>
      </w:r>
    </w:p>
    <w:p w:rsidR="001D1F59" w:rsidRPr="00DC219B" w:rsidRDefault="001D1F59" w:rsidP="001D1F59">
      <w:pPr>
        <w:numPr>
          <w:ilvl w:val="0"/>
          <w:numId w:val="10"/>
        </w:numPr>
        <w:spacing w:after="0" w:line="240" w:lineRule="auto"/>
        <w:jc w:val="both"/>
        <w:rPr>
          <w:rFonts w:cs="Arial"/>
          <w:szCs w:val="16"/>
        </w:rPr>
      </w:pPr>
      <w:proofErr w:type="spellStart"/>
      <w:r w:rsidRPr="00CC6741">
        <w:rPr>
          <w:rFonts w:cs="Arial"/>
          <w:szCs w:val="16"/>
        </w:rPr>
        <w:t>Self Evaluation</w:t>
      </w:r>
      <w:proofErr w:type="spellEnd"/>
      <w:r>
        <w:rPr>
          <w:rFonts w:cs="Arial"/>
          <w:szCs w:val="16"/>
        </w:rPr>
        <w:t xml:space="preserve"> and its role in supporting school development</w:t>
      </w:r>
    </w:p>
    <w:p w:rsidR="001D1F59" w:rsidRPr="005B1DE3" w:rsidRDefault="001D1F59" w:rsidP="001D1F59">
      <w:pPr>
        <w:jc w:val="both"/>
        <w:rPr>
          <w:b/>
          <w:sz w:val="8"/>
          <w:szCs w:val="8"/>
        </w:rPr>
      </w:pPr>
    </w:p>
    <w:p w:rsidR="001D1F59" w:rsidRDefault="001D1F59" w:rsidP="001D1F59">
      <w:pPr>
        <w:numPr>
          <w:ilvl w:val="0"/>
          <w:numId w:val="11"/>
        </w:numPr>
        <w:spacing w:after="0" w:line="240" w:lineRule="auto"/>
        <w:jc w:val="both"/>
        <w:rPr>
          <w:b/>
          <w:szCs w:val="20"/>
        </w:rPr>
      </w:pPr>
      <w:r>
        <w:rPr>
          <w:b/>
          <w:szCs w:val="20"/>
        </w:rPr>
        <w:t>Factors that can Influence School Improvement</w:t>
      </w:r>
    </w:p>
    <w:p w:rsidR="001D1F59" w:rsidRPr="00CC6741" w:rsidRDefault="001D1F59" w:rsidP="001D1F59">
      <w:pPr>
        <w:numPr>
          <w:ilvl w:val="0"/>
          <w:numId w:val="13"/>
        </w:numPr>
        <w:spacing w:after="0" w:line="240" w:lineRule="auto"/>
        <w:jc w:val="both"/>
        <w:rPr>
          <w:rFonts w:cs="Arial"/>
          <w:szCs w:val="16"/>
        </w:rPr>
      </w:pPr>
      <w:r>
        <w:rPr>
          <w:rFonts w:cs="Arial"/>
          <w:szCs w:val="16"/>
        </w:rPr>
        <w:t>T</w:t>
      </w:r>
      <w:r w:rsidRPr="00CC6741">
        <w:rPr>
          <w:rFonts w:cs="Arial"/>
          <w:szCs w:val="16"/>
        </w:rPr>
        <w:t>he characteristics of an effective school and strategies to raise standards and tackle discrimination</w:t>
      </w:r>
    </w:p>
    <w:p w:rsidR="001D1F59" w:rsidRPr="005B1DE3" w:rsidRDefault="001D1F59" w:rsidP="001D1F59">
      <w:pPr>
        <w:numPr>
          <w:ilvl w:val="0"/>
          <w:numId w:val="13"/>
        </w:numPr>
        <w:spacing w:after="0" w:line="240" w:lineRule="auto"/>
        <w:jc w:val="both"/>
        <w:rPr>
          <w:rFonts w:cs="Arial"/>
          <w:szCs w:val="16"/>
        </w:rPr>
      </w:pPr>
      <w:r>
        <w:t xml:space="preserve">strategies to raise pupil achievement </w:t>
      </w:r>
    </w:p>
    <w:p w:rsidR="001D1F59" w:rsidRPr="005B1DE3" w:rsidRDefault="001D1F59" w:rsidP="001D1F59">
      <w:pPr>
        <w:numPr>
          <w:ilvl w:val="0"/>
          <w:numId w:val="13"/>
        </w:numPr>
        <w:spacing w:after="0" w:line="240" w:lineRule="auto"/>
        <w:jc w:val="both"/>
        <w:rPr>
          <w:rFonts w:cs="Arial"/>
          <w:szCs w:val="16"/>
        </w:rPr>
      </w:pPr>
      <w:r>
        <w:t xml:space="preserve">Assessment, Recording and </w:t>
      </w:r>
      <w:proofErr w:type="gramStart"/>
      <w:r>
        <w:t>Reporting</w:t>
      </w:r>
      <w:proofErr w:type="gramEnd"/>
      <w:r>
        <w:t xml:space="preserve"> requirements including National Progression Guidance and P levels.</w:t>
      </w:r>
    </w:p>
    <w:p w:rsidR="001D1F59" w:rsidRPr="00DC219B" w:rsidRDefault="001D1F59" w:rsidP="001D1F59">
      <w:pPr>
        <w:numPr>
          <w:ilvl w:val="0"/>
          <w:numId w:val="13"/>
        </w:numPr>
        <w:spacing w:after="0" w:line="240" w:lineRule="auto"/>
        <w:jc w:val="both"/>
        <w:rPr>
          <w:rFonts w:cs="Arial"/>
          <w:szCs w:val="16"/>
        </w:rPr>
      </w:pPr>
      <w:r>
        <w:rPr>
          <w:rFonts w:cs="Arial"/>
          <w:szCs w:val="16"/>
        </w:rPr>
        <w:t>Data processing and management, assessment, w</w:t>
      </w:r>
      <w:r w:rsidRPr="00DC219B">
        <w:rPr>
          <w:rFonts w:cs="Arial"/>
          <w:szCs w:val="16"/>
        </w:rPr>
        <w:t>hole school target setting and review</w:t>
      </w:r>
    </w:p>
    <w:p w:rsidR="001D1F59" w:rsidRPr="00CC6741" w:rsidRDefault="001D1F59" w:rsidP="001D1F59">
      <w:pPr>
        <w:numPr>
          <w:ilvl w:val="0"/>
          <w:numId w:val="13"/>
        </w:numPr>
        <w:spacing w:after="0" w:line="240" w:lineRule="auto"/>
        <w:jc w:val="both"/>
        <w:rPr>
          <w:rFonts w:cs="Arial"/>
          <w:szCs w:val="16"/>
        </w:rPr>
      </w:pPr>
      <w:r>
        <w:rPr>
          <w:rFonts w:cs="Arial"/>
          <w:szCs w:val="16"/>
        </w:rPr>
        <w:t>Methods to support</w:t>
      </w:r>
      <w:r w:rsidRPr="00CC6741">
        <w:rPr>
          <w:rFonts w:cs="Arial"/>
          <w:szCs w:val="16"/>
        </w:rPr>
        <w:t xml:space="preserve"> staff development</w:t>
      </w:r>
      <w:r>
        <w:rPr>
          <w:rFonts w:cs="Arial"/>
          <w:szCs w:val="16"/>
        </w:rPr>
        <w:t>, teaching and learning</w:t>
      </w:r>
      <w:r w:rsidRPr="00CC6741">
        <w:rPr>
          <w:rFonts w:cs="Arial"/>
          <w:szCs w:val="16"/>
        </w:rPr>
        <w:t xml:space="preserve"> </w:t>
      </w:r>
      <w:r>
        <w:rPr>
          <w:rFonts w:cs="Arial"/>
          <w:szCs w:val="16"/>
        </w:rPr>
        <w:t>including coaching and mentoring and induction</w:t>
      </w:r>
    </w:p>
    <w:p w:rsidR="001D1F59" w:rsidRDefault="001D1F59" w:rsidP="001D1F59">
      <w:pPr>
        <w:numPr>
          <w:ilvl w:val="0"/>
          <w:numId w:val="13"/>
        </w:numPr>
        <w:spacing w:after="0" w:line="240" w:lineRule="auto"/>
        <w:jc w:val="both"/>
        <w:rPr>
          <w:rFonts w:cs="Arial"/>
          <w:szCs w:val="16"/>
        </w:rPr>
      </w:pPr>
      <w:r>
        <w:rPr>
          <w:rFonts w:cs="Arial"/>
          <w:szCs w:val="16"/>
        </w:rPr>
        <w:t>T</w:t>
      </w:r>
      <w:r w:rsidRPr="00CC6741">
        <w:rPr>
          <w:rFonts w:cs="Arial"/>
          <w:szCs w:val="16"/>
        </w:rPr>
        <w:t>he role parents, carers and the community can play in raising standards</w:t>
      </w:r>
    </w:p>
    <w:p w:rsidR="001D1F59" w:rsidRDefault="001D1F59" w:rsidP="001D1F59">
      <w:pPr>
        <w:numPr>
          <w:ilvl w:val="0"/>
          <w:numId w:val="13"/>
        </w:numPr>
        <w:spacing w:after="0" w:line="240" w:lineRule="auto"/>
        <w:jc w:val="both"/>
        <w:rPr>
          <w:rFonts w:cs="Arial"/>
          <w:szCs w:val="16"/>
        </w:rPr>
      </w:pPr>
      <w:r>
        <w:rPr>
          <w:rFonts w:cs="Arial"/>
          <w:szCs w:val="16"/>
        </w:rPr>
        <w:t>T</w:t>
      </w:r>
      <w:r w:rsidRPr="00CC6741">
        <w:rPr>
          <w:rFonts w:cs="Arial"/>
          <w:szCs w:val="16"/>
        </w:rPr>
        <w:t>he value of Inclusion</w:t>
      </w:r>
    </w:p>
    <w:p w:rsidR="001D1F59" w:rsidRPr="00747577" w:rsidRDefault="001D1F59" w:rsidP="001D1F59">
      <w:pPr>
        <w:numPr>
          <w:ilvl w:val="0"/>
          <w:numId w:val="13"/>
        </w:numPr>
        <w:spacing w:after="0" w:line="240" w:lineRule="auto"/>
        <w:jc w:val="both"/>
        <w:rPr>
          <w:rFonts w:cs="Arial"/>
          <w:szCs w:val="16"/>
        </w:rPr>
      </w:pPr>
      <w:r>
        <w:rPr>
          <w:rFonts w:cs="Arial"/>
          <w:szCs w:val="16"/>
        </w:rPr>
        <w:t xml:space="preserve">The value of different teaching and learning styles and </w:t>
      </w:r>
      <w:r w:rsidRPr="00747577">
        <w:rPr>
          <w:rFonts w:cs="Arial"/>
          <w:szCs w:val="16"/>
        </w:rPr>
        <w:t xml:space="preserve"> </w:t>
      </w:r>
      <w:r>
        <w:rPr>
          <w:rFonts w:cs="Arial"/>
          <w:szCs w:val="16"/>
        </w:rPr>
        <w:t>developing key skills</w:t>
      </w:r>
    </w:p>
    <w:p w:rsidR="001D1F59" w:rsidRDefault="001D1F59" w:rsidP="001D1F59">
      <w:pPr>
        <w:numPr>
          <w:ilvl w:val="0"/>
          <w:numId w:val="13"/>
        </w:numPr>
        <w:spacing w:after="0" w:line="240" w:lineRule="auto"/>
        <w:jc w:val="both"/>
        <w:rPr>
          <w:rFonts w:cs="Arial"/>
          <w:szCs w:val="16"/>
        </w:rPr>
      </w:pPr>
      <w:r>
        <w:rPr>
          <w:rFonts w:cs="Arial"/>
          <w:szCs w:val="16"/>
        </w:rPr>
        <w:t xml:space="preserve">School systems, administration and finance e.g. the </w:t>
      </w:r>
      <w:r>
        <w:rPr>
          <w:rFonts w:cs="Tahoma"/>
          <w:szCs w:val="20"/>
        </w:rPr>
        <w:t xml:space="preserve">budgeting process, </w:t>
      </w:r>
      <w:r w:rsidRPr="00D4172E">
        <w:rPr>
          <w:rFonts w:cs="Tahoma"/>
          <w:szCs w:val="20"/>
        </w:rPr>
        <w:t xml:space="preserve">general finance </w:t>
      </w:r>
      <w:r w:rsidRPr="00CC6741">
        <w:rPr>
          <w:rFonts w:cs="Arial"/>
          <w:szCs w:val="16"/>
        </w:rPr>
        <w:t>and Best Value</w:t>
      </w:r>
    </w:p>
    <w:p w:rsidR="001D1F59" w:rsidRDefault="001D1F59" w:rsidP="001D1F59">
      <w:pPr>
        <w:numPr>
          <w:ilvl w:val="0"/>
          <w:numId w:val="13"/>
        </w:numPr>
        <w:spacing w:after="0" w:line="240" w:lineRule="auto"/>
        <w:jc w:val="both"/>
        <w:rPr>
          <w:rFonts w:cs="Arial"/>
          <w:szCs w:val="16"/>
        </w:rPr>
      </w:pPr>
      <w:r>
        <w:rPr>
          <w:rFonts w:cs="Arial"/>
          <w:szCs w:val="16"/>
        </w:rPr>
        <w:t>The need to consult, co-operate and take part in partnership and multi professional meetings</w:t>
      </w:r>
    </w:p>
    <w:p w:rsidR="001D1F59" w:rsidRPr="005B1DE3" w:rsidRDefault="001D1F59" w:rsidP="001D1F59">
      <w:pPr>
        <w:ind w:left="720"/>
        <w:jc w:val="both"/>
        <w:rPr>
          <w:rFonts w:cs="Arial"/>
          <w:sz w:val="8"/>
          <w:szCs w:val="8"/>
        </w:rPr>
      </w:pPr>
    </w:p>
    <w:p w:rsidR="001D1F59" w:rsidRDefault="001D1F59" w:rsidP="001D1F59">
      <w:pPr>
        <w:pStyle w:val="BodyTextIndent3"/>
        <w:numPr>
          <w:ilvl w:val="0"/>
          <w:numId w:val="11"/>
        </w:numPr>
        <w:rPr>
          <w:rFonts w:ascii="Century Gothic" w:hAnsi="Century Gothic" w:cs="Arial"/>
          <w:b/>
          <w:sz w:val="20"/>
        </w:rPr>
      </w:pPr>
      <w:r>
        <w:rPr>
          <w:rFonts w:ascii="Century Gothic" w:hAnsi="Century Gothic" w:cs="Arial"/>
          <w:b/>
          <w:sz w:val="20"/>
        </w:rPr>
        <w:t>Factors that Contribute to an Outstanding Learning Environment</w:t>
      </w:r>
    </w:p>
    <w:p w:rsidR="001D1F59" w:rsidRDefault="001D1F59" w:rsidP="001D1F59">
      <w:pPr>
        <w:numPr>
          <w:ilvl w:val="0"/>
          <w:numId w:val="18"/>
        </w:numPr>
        <w:spacing w:after="0" w:line="240" w:lineRule="auto"/>
        <w:jc w:val="both"/>
        <w:rPr>
          <w:rFonts w:cs="Arial"/>
          <w:szCs w:val="16"/>
        </w:rPr>
      </w:pPr>
      <w:r>
        <w:rPr>
          <w:rFonts w:cs="Arial"/>
          <w:szCs w:val="16"/>
        </w:rPr>
        <w:t>Promotion of high standards of behaviour through a  positive behaviour approach</w:t>
      </w:r>
    </w:p>
    <w:p w:rsidR="001D1F59" w:rsidRDefault="001D1F59" w:rsidP="001D1F59">
      <w:pPr>
        <w:numPr>
          <w:ilvl w:val="0"/>
          <w:numId w:val="18"/>
        </w:numPr>
        <w:spacing w:after="0" w:line="240" w:lineRule="auto"/>
        <w:jc w:val="both"/>
        <w:rPr>
          <w:rFonts w:cs="Arial"/>
          <w:szCs w:val="16"/>
        </w:rPr>
      </w:pPr>
      <w:r>
        <w:rPr>
          <w:rFonts w:cs="Arial"/>
          <w:szCs w:val="16"/>
        </w:rPr>
        <w:t>Promotion of high standards of safety and risk management</w:t>
      </w:r>
    </w:p>
    <w:p w:rsidR="001D1F59" w:rsidRDefault="001D1F59" w:rsidP="001D1F59">
      <w:pPr>
        <w:numPr>
          <w:ilvl w:val="0"/>
          <w:numId w:val="18"/>
        </w:numPr>
        <w:spacing w:after="0" w:line="240" w:lineRule="auto"/>
        <w:jc w:val="both"/>
        <w:rPr>
          <w:rFonts w:cs="Arial"/>
          <w:szCs w:val="16"/>
        </w:rPr>
      </w:pPr>
      <w:r w:rsidRPr="00DC219B">
        <w:rPr>
          <w:rFonts w:cs="Arial"/>
          <w:szCs w:val="16"/>
        </w:rPr>
        <w:t>Promote respect and understanding of ‘Equality’ in all its forms and actively combat  discrimination</w:t>
      </w:r>
    </w:p>
    <w:p w:rsidR="001D1F59" w:rsidRPr="005B1DE3" w:rsidRDefault="001D1F59" w:rsidP="001D1F59">
      <w:pPr>
        <w:numPr>
          <w:ilvl w:val="0"/>
          <w:numId w:val="18"/>
        </w:numPr>
        <w:spacing w:after="0" w:line="240" w:lineRule="auto"/>
        <w:jc w:val="both"/>
        <w:rPr>
          <w:rFonts w:cs="Arial"/>
          <w:szCs w:val="16"/>
        </w:rPr>
      </w:pPr>
      <w:r w:rsidRPr="005B1DE3">
        <w:rPr>
          <w:rFonts w:cs="Arial"/>
          <w:szCs w:val="16"/>
        </w:rPr>
        <w:t>Promote good attendance of both staff and pupils to support the ‘Raising Achievement’ strategy</w:t>
      </w:r>
    </w:p>
    <w:p w:rsidR="001D1F59" w:rsidRDefault="001D1F59" w:rsidP="001D1F59">
      <w:pPr>
        <w:jc w:val="both"/>
        <w:rPr>
          <w:b/>
          <w:szCs w:val="20"/>
        </w:rPr>
      </w:pPr>
    </w:p>
    <w:p w:rsidR="001D1F59" w:rsidRDefault="001D1F59" w:rsidP="001D1F59">
      <w:pPr>
        <w:jc w:val="both"/>
        <w:rPr>
          <w:b/>
          <w:szCs w:val="20"/>
        </w:rPr>
      </w:pPr>
      <w:r>
        <w:rPr>
          <w:b/>
          <w:szCs w:val="20"/>
        </w:rPr>
        <w:t>SKILLS &amp; ATTRIBUTES</w:t>
      </w:r>
    </w:p>
    <w:p w:rsidR="001D1F59" w:rsidRDefault="001D1F59" w:rsidP="001D1F59">
      <w:pPr>
        <w:jc w:val="both"/>
        <w:rPr>
          <w:b/>
          <w:szCs w:val="20"/>
        </w:rPr>
      </w:pPr>
    </w:p>
    <w:p w:rsidR="001D1F59" w:rsidRPr="00591AC7" w:rsidRDefault="001D1F59" w:rsidP="001D1F59">
      <w:pPr>
        <w:jc w:val="both"/>
        <w:rPr>
          <w:szCs w:val="20"/>
        </w:rPr>
      </w:pPr>
      <w:r w:rsidRPr="00591AC7">
        <w:rPr>
          <w:szCs w:val="20"/>
        </w:rPr>
        <w:t>In line with the Immigration Act 2016, you should be able to demonstrate fluency of the English Language at an Advanced Threshold Level.</w:t>
      </w:r>
    </w:p>
    <w:p w:rsidR="001D1F59" w:rsidRDefault="001D1F59" w:rsidP="001D1F59">
      <w:pPr>
        <w:jc w:val="both"/>
        <w:rPr>
          <w:b/>
          <w:szCs w:val="20"/>
        </w:rPr>
      </w:pPr>
    </w:p>
    <w:p w:rsidR="001D1F59" w:rsidRDefault="001D1F59" w:rsidP="001D1F59">
      <w:pPr>
        <w:jc w:val="both"/>
        <w:rPr>
          <w:rFonts w:cs="Arial"/>
          <w:szCs w:val="16"/>
        </w:rPr>
      </w:pPr>
      <w:r>
        <w:rPr>
          <w:b/>
          <w:szCs w:val="20"/>
        </w:rPr>
        <w:t xml:space="preserve">The post holder will have, or have good capacity to develop, within the scope of their role the following </w:t>
      </w:r>
      <w:r>
        <w:rPr>
          <w:rFonts w:cs="Arial"/>
          <w:szCs w:val="16"/>
        </w:rPr>
        <w:t xml:space="preserve"> </w:t>
      </w:r>
    </w:p>
    <w:p w:rsidR="001D1F59" w:rsidRPr="005B1DE3" w:rsidRDefault="001D1F59" w:rsidP="001D1F59">
      <w:pPr>
        <w:jc w:val="both"/>
        <w:rPr>
          <w:rFonts w:cs="Arial"/>
          <w:sz w:val="8"/>
          <w:szCs w:val="8"/>
        </w:rPr>
      </w:pPr>
    </w:p>
    <w:p w:rsidR="001D1F59" w:rsidRPr="00DC219B" w:rsidRDefault="001D1F59" w:rsidP="001D1F59">
      <w:pPr>
        <w:numPr>
          <w:ilvl w:val="0"/>
          <w:numId w:val="14"/>
        </w:numPr>
        <w:spacing w:after="0" w:line="240" w:lineRule="auto"/>
        <w:jc w:val="both"/>
        <w:rPr>
          <w:rFonts w:cs="Arial"/>
          <w:b/>
          <w:szCs w:val="16"/>
        </w:rPr>
      </w:pPr>
      <w:r>
        <w:rPr>
          <w:rFonts w:cs="Arial"/>
          <w:b/>
          <w:szCs w:val="16"/>
        </w:rPr>
        <w:t>Communication Skill and Attributes</w:t>
      </w:r>
    </w:p>
    <w:p w:rsidR="001D1F59" w:rsidRDefault="001D1F59" w:rsidP="001D1F59">
      <w:pPr>
        <w:jc w:val="both"/>
        <w:rPr>
          <w:rFonts w:cs="Arial"/>
          <w:szCs w:val="16"/>
        </w:rPr>
      </w:pPr>
      <w:r>
        <w:rPr>
          <w:rFonts w:cs="Arial"/>
          <w:szCs w:val="16"/>
        </w:rPr>
        <w:t>Ability to engage in meaningful dialogue through</w:t>
      </w:r>
    </w:p>
    <w:p w:rsidR="001D1F59" w:rsidRPr="00DC219B" w:rsidRDefault="001D1F59" w:rsidP="001D1F59">
      <w:pPr>
        <w:numPr>
          <w:ilvl w:val="0"/>
          <w:numId w:val="17"/>
        </w:numPr>
        <w:spacing w:after="0" w:line="240" w:lineRule="auto"/>
        <w:jc w:val="both"/>
        <w:rPr>
          <w:rFonts w:cs="Arial"/>
          <w:szCs w:val="16"/>
        </w:rPr>
      </w:pPr>
      <w:r>
        <w:rPr>
          <w:rFonts w:cs="Arial"/>
          <w:szCs w:val="16"/>
        </w:rPr>
        <w:t xml:space="preserve">Active listening  - to be able to give time and full attention and take in and digest information without prejudice </w:t>
      </w:r>
    </w:p>
    <w:p w:rsidR="001D1F59" w:rsidRDefault="001D1F59" w:rsidP="001D1F59">
      <w:pPr>
        <w:numPr>
          <w:ilvl w:val="0"/>
          <w:numId w:val="17"/>
        </w:numPr>
        <w:spacing w:after="0" w:line="240" w:lineRule="auto"/>
        <w:jc w:val="both"/>
        <w:rPr>
          <w:rFonts w:cs="Arial"/>
          <w:szCs w:val="16"/>
        </w:rPr>
      </w:pPr>
      <w:r>
        <w:rPr>
          <w:rFonts w:cs="Arial"/>
          <w:szCs w:val="16"/>
        </w:rPr>
        <w:t>Speaking  – to share information clearly responding appropriately to the situation</w:t>
      </w:r>
    </w:p>
    <w:p w:rsidR="001D1F59" w:rsidRDefault="001D1F59" w:rsidP="001D1F59">
      <w:pPr>
        <w:numPr>
          <w:ilvl w:val="0"/>
          <w:numId w:val="17"/>
        </w:numPr>
        <w:spacing w:after="0" w:line="240" w:lineRule="auto"/>
        <w:jc w:val="both"/>
        <w:rPr>
          <w:rFonts w:cs="Arial"/>
          <w:szCs w:val="16"/>
        </w:rPr>
      </w:pPr>
      <w:r>
        <w:rPr>
          <w:rFonts w:cs="Arial"/>
          <w:szCs w:val="16"/>
        </w:rPr>
        <w:t>Reading  – to be able to take in and digest and analyse information</w:t>
      </w:r>
    </w:p>
    <w:p w:rsidR="001D1F59" w:rsidRDefault="001D1F59" w:rsidP="001D1F59">
      <w:pPr>
        <w:numPr>
          <w:ilvl w:val="0"/>
          <w:numId w:val="17"/>
        </w:numPr>
        <w:spacing w:after="0" w:line="240" w:lineRule="auto"/>
        <w:jc w:val="both"/>
        <w:rPr>
          <w:rFonts w:cs="Arial"/>
          <w:szCs w:val="16"/>
        </w:rPr>
      </w:pPr>
      <w:r>
        <w:rPr>
          <w:rFonts w:cs="Arial"/>
          <w:szCs w:val="16"/>
        </w:rPr>
        <w:t>Writing – to be able to write for different audiences to share information ( handwritten, word processed)</w:t>
      </w:r>
    </w:p>
    <w:p w:rsidR="001D1F59" w:rsidRDefault="001D1F59" w:rsidP="001D1F59">
      <w:pPr>
        <w:numPr>
          <w:ilvl w:val="0"/>
          <w:numId w:val="17"/>
        </w:numPr>
        <w:spacing w:after="0" w:line="240" w:lineRule="auto"/>
        <w:jc w:val="both"/>
        <w:rPr>
          <w:rFonts w:cs="Arial"/>
          <w:szCs w:val="16"/>
        </w:rPr>
      </w:pPr>
      <w:r>
        <w:rPr>
          <w:rFonts w:cs="Arial"/>
          <w:szCs w:val="16"/>
        </w:rPr>
        <w:t>ICT literate</w:t>
      </w:r>
    </w:p>
    <w:p w:rsidR="001D1F59" w:rsidRDefault="001D1F59" w:rsidP="001D1F59">
      <w:pPr>
        <w:jc w:val="both"/>
        <w:rPr>
          <w:rFonts w:cs="Arial"/>
          <w:sz w:val="8"/>
          <w:szCs w:val="8"/>
        </w:rPr>
      </w:pPr>
    </w:p>
    <w:p w:rsidR="001D1F59" w:rsidRPr="005B1DE3" w:rsidRDefault="001D1F59" w:rsidP="001D1F59">
      <w:pPr>
        <w:jc w:val="both"/>
        <w:rPr>
          <w:rFonts w:cs="Arial"/>
          <w:sz w:val="8"/>
          <w:szCs w:val="8"/>
        </w:rPr>
      </w:pPr>
    </w:p>
    <w:p w:rsidR="001D1F59" w:rsidRDefault="001D1F59" w:rsidP="001D1F59">
      <w:pPr>
        <w:numPr>
          <w:ilvl w:val="0"/>
          <w:numId w:val="14"/>
        </w:numPr>
        <w:spacing w:after="0" w:line="240" w:lineRule="auto"/>
        <w:jc w:val="both"/>
        <w:rPr>
          <w:rFonts w:cs="Arial"/>
          <w:b/>
          <w:szCs w:val="16"/>
        </w:rPr>
      </w:pPr>
      <w:r>
        <w:rPr>
          <w:rFonts w:cs="Arial"/>
          <w:b/>
          <w:szCs w:val="16"/>
        </w:rPr>
        <w:lastRenderedPageBreak/>
        <w:t>Leadership Skills and Attributes</w:t>
      </w:r>
    </w:p>
    <w:p w:rsidR="001D1F59" w:rsidRDefault="001D1F59" w:rsidP="001D1F59">
      <w:pPr>
        <w:numPr>
          <w:ilvl w:val="0"/>
          <w:numId w:val="20"/>
        </w:numPr>
        <w:spacing w:after="0" w:line="240" w:lineRule="auto"/>
        <w:jc w:val="both"/>
        <w:rPr>
          <w:rFonts w:cs="Arial"/>
          <w:szCs w:val="16"/>
        </w:rPr>
      </w:pPr>
      <w:r>
        <w:rPr>
          <w:rFonts w:cs="Arial"/>
          <w:szCs w:val="16"/>
        </w:rPr>
        <w:t>Visionary – to know what you want to achieve</w:t>
      </w:r>
    </w:p>
    <w:p w:rsidR="001D1F59" w:rsidRDefault="001D1F59" w:rsidP="001D1F59">
      <w:pPr>
        <w:numPr>
          <w:ilvl w:val="0"/>
          <w:numId w:val="20"/>
        </w:numPr>
        <w:spacing w:after="0" w:line="240" w:lineRule="auto"/>
        <w:jc w:val="both"/>
        <w:rPr>
          <w:rFonts w:cs="Arial"/>
          <w:szCs w:val="16"/>
        </w:rPr>
      </w:pPr>
      <w:r>
        <w:rPr>
          <w:rFonts w:cs="Arial"/>
          <w:szCs w:val="16"/>
        </w:rPr>
        <w:t>Nurturing – to translate a vision into purpose</w:t>
      </w:r>
    </w:p>
    <w:p w:rsidR="001D1F59" w:rsidRDefault="001D1F59" w:rsidP="001D1F59">
      <w:pPr>
        <w:numPr>
          <w:ilvl w:val="0"/>
          <w:numId w:val="20"/>
        </w:numPr>
        <w:spacing w:after="0" w:line="240" w:lineRule="auto"/>
        <w:jc w:val="both"/>
        <w:rPr>
          <w:rFonts w:cs="Arial"/>
          <w:szCs w:val="16"/>
        </w:rPr>
      </w:pPr>
      <w:r>
        <w:rPr>
          <w:rFonts w:cs="Arial"/>
          <w:szCs w:val="16"/>
        </w:rPr>
        <w:t>Motivational – be able to inspire and motivate others towards a common goal</w:t>
      </w:r>
    </w:p>
    <w:p w:rsidR="001D1F59" w:rsidRPr="00DC219B" w:rsidRDefault="001D1F59" w:rsidP="001D1F59">
      <w:pPr>
        <w:numPr>
          <w:ilvl w:val="0"/>
          <w:numId w:val="20"/>
        </w:numPr>
        <w:spacing w:after="0" w:line="240" w:lineRule="auto"/>
        <w:jc w:val="both"/>
        <w:rPr>
          <w:rFonts w:cs="Arial"/>
          <w:szCs w:val="16"/>
        </w:rPr>
      </w:pPr>
      <w:r w:rsidRPr="00DC219B">
        <w:rPr>
          <w:rFonts w:cs="Arial"/>
          <w:szCs w:val="16"/>
        </w:rPr>
        <w:t xml:space="preserve">Ethical </w:t>
      </w:r>
      <w:r>
        <w:rPr>
          <w:rFonts w:cs="Arial"/>
          <w:szCs w:val="16"/>
        </w:rPr>
        <w:t xml:space="preserve">– to act at all times with regard to </w:t>
      </w:r>
      <w:r w:rsidRPr="00DC219B">
        <w:rPr>
          <w:rFonts w:cs="Arial"/>
          <w:szCs w:val="16"/>
        </w:rPr>
        <w:t xml:space="preserve"> </w:t>
      </w:r>
      <w:r w:rsidRPr="00DC219B">
        <w:rPr>
          <w:szCs w:val="20"/>
        </w:rPr>
        <w:t>fair</w:t>
      </w:r>
      <w:r>
        <w:rPr>
          <w:szCs w:val="20"/>
        </w:rPr>
        <w:t>ness</w:t>
      </w:r>
      <w:r w:rsidRPr="00DC219B">
        <w:rPr>
          <w:szCs w:val="20"/>
        </w:rPr>
        <w:t>, truthful</w:t>
      </w:r>
      <w:r>
        <w:rPr>
          <w:szCs w:val="20"/>
        </w:rPr>
        <w:t>ness</w:t>
      </w:r>
      <w:r w:rsidRPr="00DC219B">
        <w:rPr>
          <w:szCs w:val="20"/>
        </w:rPr>
        <w:t>,</w:t>
      </w:r>
    </w:p>
    <w:p w:rsidR="001D1F59" w:rsidRDefault="001D1F59" w:rsidP="001D1F59">
      <w:pPr>
        <w:numPr>
          <w:ilvl w:val="0"/>
          <w:numId w:val="20"/>
        </w:numPr>
        <w:spacing w:after="0" w:line="240" w:lineRule="auto"/>
        <w:jc w:val="both"/>
        <w:rPr>
          <w:rFonts w:cs="Arial"/>
          <w:szCs w:val="16"/>
        </w:rPr>
      </w:pPr>
      <w:r w:rsidRPr="00DC219B">
        <w:rPr>
          <w:szCs w:val="20"/>
        </w:rPr>
        <w:t>Integrity</w:t>
      </w:r>
      <w:r w:rsidRPr="00DC219B">
        <w:rPr>
          <w:b/>
          <w:szCs w:val="20"/>
        </w:rPr>
        <w:t xml:space="preserve"> </w:t>
      </w:r>
      <w:r w:rsidRPr="00DC219B">
        <w:rPr>
          <w:rFonts w:cs="Tahoma"/>
          <w:szCs w:val="20"/>
        </w:rPr>
        <w:t>-</w:t>
      </w:r>
      <w:r w:rsidRPr="00DC219B">
        <w:rPr>
          <w:rFonts w:cs="Arial"/>
          <w:szCs w:val="16"/>
        </w:rPr>
        <w:t xml:space="preserve"> sets an example for others</w:t>
      </w:r>
      <w:r>
        <w:rPr>
          <w:szCs w:val="20"/>
        </w:rPr>
        <w:t xml:space="preserve"> of </w:t>
      </w:r>
      <w:r w:rsidRPr="00DC219B">
        <w:rPr>
          <w:szCs w:val="20"/>
        </w:rPr>
        <w:t>honest</w:t>
      </w:r>
      <w:r>
        <w:rPr>
          <w:szCs w:val="20"/>
        </w:rPr>
        <w:t>y,</w:t>
      </w:r>
      <w:r w:rsidRPr="00DC219B">
        <w:rPr>
          <w:szCs w:val="20"/>
        </w:rPr>
        <w:t xml:space="preserve"> trustworthi</w:t>
      </w:r>
      <w:r>
        <w:rPr>
          <w:szCs w:val="20"/>
        </w:rPr>
        <w:t>ness and discretion</w:t>
      </w:r>
    </w:p>
    <w:p w:rsidR="001D1F59" w:rsidRPr="00DC219B" w:rsidRDefault="001D1F59" w:rsidP="001D1F59">
      <w:pPr>
        <w:numPr>
          <w:ilvl w:val="0"/>
          <w:numId w:val="20"/>
        </w:numPr>
        <w:spacing w:after="0" w:line="240" w:lineRule="auto"/>
        <w:jc w:val="both"/>
        <w:rPr>
          <w:rFonts w:cs="Arial"/>
          <w:szCs w:val="16"/>
        </w:rPr>
      </w:pPr>
      <w:r w:rsidRPr="00DC219B">
        <w:rPr>
          <w:szCs w:val="20"/>
        </w:rPr>
        <w:t>Open-Minded</w:t>
      </w:r>
      <w:r>
        <w:rPr>
          <w:szCs w:val="20"/>
        </w:rPr>
        <w:t xml:space="preserve"> (Serving)</w:t>
      </w:r>
      <w:r w:rsidRPr="00DC219B">
        <w:rPr>
          <w:szCs w:val="20"/>
        </w:rPr>
        <w:t xml:space="preserve"> – </w:t>
      </w:r>
      <w:r>
        <w:rPr>
          <w:szCs w:val="20"/>
        </w:rPr>
        <w:t xml:space="preserve">embraces diversity and is emotionally aware, </w:t>
      </w:r>
      <w:r w:rsidRPr="00DC219B">
        <w:rPr>
          <w:szCs w:val="20"/>
        </w:rPr>
        <w:t xml:space="preserve">willing to consider other points of view </w:t>
      </w:r>
      <w:r>
        <w:rPr>
          <w:rFonts w:cs="Arial"/>
          <w:szCs w:val="16"/>
        </w:rPr>
        <w:t xml:space="preserve"> and </w:t>
      </w:r>
      <w:r w:rsidRPr="00DC219B">
        <w:rPr>
          <w:rFonts w:cs="Arial"/>
          <w:szCs w:val="16"/>
        </w:rPr>
        <w:t xml:space="preserve">to serve the team by </w:t>
      </w:r>
      <w:r>
        <w:rPr>
          <w:rFonts w:cs="Arial"/>
          <w:szCs w:val="16"/>
        </w:rPr>
        <w:t xml:space="preserve">leaving </w:t>
      </w:r>
      <w:r w:rsidRPr="00DC219B">
        <w:rPr>
          <w:rFonts w:cs="Arial"/>
          <w:szCs w:val="16"/>
        </w:rPr>
        <w:t>ego behind, liste</w:t>
      </w:r>
      <w:r>
        <w:rPr>
          <w:rFonts w:cs="Arial"/>
          <w:szCs w:val="16"/>
        </w:rPr>
        <w:t xml:space="preserve">ning to others fears and supporting their </w:t>
      </w:r>
      <w:r w:rsidRPr="00DC219B">
        <w:rPr>
          <w:rFonts w:cs="Arial"/>
          <w:szCs w:val="16"/>
        </w:rPr>
        <w:t>development</w:t>
      </w:r>
    </w:p>
    <w:p w:rsidR="001D1F59" w:rsidRDefault="001D1F59" w:rsidP="001D1F59">
      <w:pPr>
        <w:numPr>
          <w:ilvl w:val="0"/>
          <w:numId w:val="20"/>
        </w:numPr>
        <w:spacing w:after="0" w:line="240" w:lineRule="auto"/>
        <w:jc w:val="both"/>
        <w:rPr>
          <w:rFonts w:cs="Arial"/>
          <w:szCs w:val="16"/>
        </w:rPr>
      </w:pPr>
      <w:r>
        <w:rPr>
          <w:rFonts w:cs="Arial"/>
          <w:szCs w:val="16"/>
        </w:rPr>
        <w:t>Advocacy – to present other peoples’ points of view</w:t>
      </w:r>
    </w:p>
    <w:p w:rsidR="001D1F59" w:rsidRDefault="001D1F59" w:rsidP="001D1F59">
      <w:pPr>
        <w:numPr>
          <w:ilvl w:val="0"/>
          <w:numId w:val="20"/>
        </w:numPr>
        <w:spacing w:after="0" w:line="240" w:lineRule="auto"/>
        <w:jc w:val="both"/>
        <w:rPr>
          <w:rFonts w:cs="Arial"/>
          <w:szCs w:val="16"/>
        </w:rPr>
      </w:pPr>
      <w:r>
        <w:rPr>
          <w:rFonts w:cs="Arial"/>
          <w:szCs w:val="16"/>
        </w:rPr>
        <w:t xml:space="preserve">Confidence (Belief in self) – to deliver what </w:t>
      </w:r>
      <w:proofErr w:type="spellStart"/>
      <w:r>
        <w:rPr>
          <w:rFonts w:cs="Arial"/>
          <w:szCs w:val="16"/>
        </w:rPr>
        <w:t>s</w:t>
      </w:r>
      <w:proofErr w:type="spellEnd"/>
      <w:r>
        <w:rPr>
          <w:rFonts w:cs="Arial"/>
          <w:szCs w:val="16"/>
        </w:rPr>
        <w:t xml:space="preserve"> required</w:t>
      </w:r>
    </w:p>
    <w:p w:rsidR="001D1F59" w:rsidRDefault="001D1F59" w:rsidP="001D1F59">
      <w:pPr>
        <w:numPr>
          <w:ilvl w:val="0"/>
          <w:numId w:val="20"/>
        </w:numPr>
        <w:spacing w:after="0" w:line="240" w:lineRule="auto"/>
        <w:jc w:val="both"/>
        <w:rPr>
          <w:rFonts w:cs="Arial"/>
          <w:szCs w:val="16"/>
        </w:rPr>
      </w:pPr>
      <w:r>
        <w:rPr>
          <w:rFonts w:cs="Arial"/>
          <w:szCs w:val="16"/>
        </w:rPr>
        <w:t>Decision making – to make decisions in the interest of the greater good and achieving the vision, to be able to judge when to make snap decisions and when to wait and consider options</w:t>
      </w:r>
    </w:p>
    <w:p w:rsidR="001D1F59" w:rsidRPr="00DC219B" w:rsidRDefault="001D1F59" w:rsidP="001D1F59">
      <w:pPr>
        <w:numPr>
          <w:ilvl w:val="0"/>
          <w:numId w:val="14"/>
        </w:numPr>
        <w:spacing w:after="0" w:line="240" w:lineRule="auto"/>
        <w:jc w:val="both"/>
        <w:rPr>
          <w:rFonts w:cs="Arial"/>
          <w:b/>
          <w:szCs w:val="16"/>
        </w:rPr>
      </w:pPr>
      <w:r>
        <w:rPr>
          <w:rFonts w:cs="Arial"/>
          <w:b/>
          <w:szCs w:val="16"/>
        </w:rPr>
        <w:t>Management Skills and Attributes</w:t>
      </w:r>
    </w:p>
    <w:p w:rsidR="001D1F59" w:rsidRDefault="001D1F59" w:rsidP="001D1F59">
      <w:pPr>
        <w:numPr>
          <w:ilvl w:val="0"/>
          <w:numId w:val="15"/>
        </w:numPr>
        <w:spacing w:after="0" w:line="240" w:lineRule="auto"/>
        <w:jc w:val="both"/>
        <w:rPr>
          <w:rFonts w:cs="Arial"/>
          <w:szCs w:val="16"/>
        </w:rPr>
      </w:pPr>
      <w:r w:rsidRPr="00CC6741">
        <w:rPr>
          <w:rFonts w:cs="Arial"/>
          <w:szCs w:val="16"/>
        </w:rPr>
        <w:t>Manage</w:t>
      </w:r>
      <w:r>
        <w:rPr>
          <w:rFonts w:cs="Arial"/>
          <w:szCs w:val="16"/>
        </w:rPr>
        <w:t xml:space="preserve"> different groups of people for different purposes and develop effective working practices</w:t>
      </w:r>
    </w:p>
    <w:p w:rsidR="001D1F59" w:rsidRDefault="001D1F59" w:rsidP="001D1F59">
      <w:pPr>
        <w:numPr>
          <w:ilvl w:val="0"/>
          <w:numId w:val="15"/>
        </w:numPr>
        <w:spacing w:after="0" w:line="240" w:lineRule="auto"/>
        <w:jc w:val="both"/>
        <w:rPr>
          <w:rFonts w:cs="Arial"/>
          <w:szCs w:val="16"/>
        </w:rPr>
      </w:pPr>
      <w:r>
        <w:rPr>
          <w:rFonts w:cs="Arial"/>
          <w:szCs w:val="16"/>
        </w:rPr>
        <w:t>Manage, monitor and review the role of staff and take action where necessary to support and ensure development.</w:t>
      </w:r>
    </w:p>
    <w:p w:rsidR="001D1F59" w:rsidRDefault="001D1F59" w:rsidP="001D1F59">
      <w:pPr>
        <w:numPr>
          <w:ilvl w:val="0"/>
          <w:numId w:val="15"/>
        </w:numPr>
        <w:spacing w:after="0" w:line="240" w:lineRule="auto"/>
        <w:jc w:val="both"/>
        <w:rPr>
          <w:rFonts w:cs="Arial"/>
          <w:szCs w:val="16"/>
        </w:rPr>
      </w:pPr>
      <w:r>
        <w:rPr>
          <w:rFonts w:cs="Arial"/>
          <w:szCs w:val="16"/>
        </w:rPr>
        <w:t>Provide challenge – to support development and understanding of individuals and groups</w:t>
      </w:r>
    </w:p>
    <w:p w:rsidR="001D1F59" w:rsidRPr="00DC219B" w:rsidRDefault="001D1F59" w:rsidP="001D1F59">
      <w:pPr>
        <w:numPr>
          <w:ilvl w:val="0"/>
          <w:numId w:val="15"/>
        </w:numPr>
        <w:spacing w:after="0" w:line="240" w:lineRule="auto"/>
        <w:jc w:val="both"/>
        <w:rPr>
          <w:rFonts w:cs="Arial"/>
          <w:szCs w:val="16"/>
        </w:rPr>
      </w:pPr>
      <w:r>
        <w:rPr>
          <w:rFonts w:cs="Arial"/>
          <w:szCs w:val="16"/>
        </w:rPr>
        <w:t>Coaching + Mentoring -  to improve performance of individuals and groups</w:t>
      </w:r>
    </w:p>
    <w:p w:rsidR="001D1F59" w:rsidRDefault="001D1F59" w:rsidP="001D1F59">
      <w:pPr>
        <w:numPr>
          <w:ilvl w:val="0"/>
          <w:numId w:val="15"/>
        </w:numPr>
        <w:spacing w:after="0" w:line="240" w:lineRule="auto"/>
        <w:jc w:val="both"/>
        <w:rPr>
          <w:rFonts w:cs="Arial"/>
          <w:szCs w:val="16"/>
        </w:rPr>
      </w:pPr>
      <w:r>
        <w:rPr>
          <w:rFonts w:cs="Arial"/>
          <w:szCs w:val="16"/>
        </w:rPr>
        <w:t>Role model - expected standards, skills, behaviours and attributes</w:t>
      </w:r>
    </w:p>
    <w:p w:rsidR="001D1F59" w:rsidRDefault="001D1F59" w:rsidP="001D1F59">
      <w:pPr>
        <w:numPr>
          <w:ilvl w:val="0"/>
          <w:numId w:val="15"/>
        </w:numPr>
        <w:spacing w:after="0" w:line="240" w:lineRule="auto"/>
        <w:jc w:val="both"/>
        <w:rPr>
          <w:rFonts w:cs="Arial"/>
          <w:szCs w:val="16"/>
        </w:rPr>
      </w:pPr>
      <w:r>
        <w:rPr>
          <w:rFonts w:cs="Arial"/>
          <w:szCs w:val="16"/>
        </w:rPr>
        <w:t>Analytical -  can analyse and assess situations without prejudice to identify successes and areas for improvement</w:t>
      </w:r>
    </w:p>
    <w:p w:rsidR="001D1F59" w:rsidRDefault="001D1F59" w:rsidP="001D1F59">
      <w:pPr>
        <w:numPr>
          <w:ilvl w:val="0"/>
          <w:numId w:val="15"/>
        </w:numPr>
        <w:spacing w:after="0" w:line="240" w:lineRule="auto"/>
        <w:jc w:val="both"/>
        <w:rPr>
          <w:rFonts w:cs="Arial"/>
          <w:szCs w:val="16"/>
        </w:rPr>
      </w:pPr>
      <w:r>
        <w:rPr>
          <w:rFonts w:cs="Arial"/>
          <w:szCs w:val="16"/>
        </w:rPr>
        <w:t xml:space="preserve">Budgeting – understands and works within the constraints of a budget and makes good use of resources within the principles of Best Value </w:t>
      </w:r>
    </w:p>
    <w:p w:rsidR="001D1F59" w:rsidRPr="00DC219B" w:rsidRDefault="001D1F59" w:rsidP="001D1F59">
      <w:pPr>
        <w:numPr>
          <w:ilvl w:val="0"/>
          <w:numId w:val="15"/>
        </w:numPr>
        <w:spacing w:after="0" w:line="240" w:lineRule="auto"/>
        <w:jc w:val="both"/>
        <w:rPr>
          <w:rFonts w:cs="Arial"/>
          <w:szCs w:val="16"/>
        </w:rPr>
      </w:pPr>
      <w:r>
        <w:rPr>
          <w:rFonts w:cs="Arial"/>
          <w:szCs w:val="16"/>
        </w:rPr>
        <w:t>Teamwork - can work as a team player as well as a team leader for the benefit of the school</w:t>
      </w:r>
    </w:p>
    <w:p w:rsidR="001D1F59" w:rsidRDefault="001D1F59" w:rsidP="001D1F59">
      <w:pPr>
        <w:numPr>
          <w:ilvl w:val="0"/>
          <w:numId w:val="15"/>
        </w:numPr>
        <w:spacing w:after="0" w:line="240" w:lineRule="auto"/>
        <w:jc w:val="both"/>
        <w:rPr>
          <w:rFonts w:cs="Arial"/>
          <w:szCs w:val="16"/>
        </w:rPr>
      </w:pPr>
      <w:r>
        <w:rPr>
          <w:rFonts w:cs="Arial"/>
          <w:szCs w:val="16"/>
        </w:rPr>
        <w:t>Time Management – can manage own time by prioritising and delegating appropriately</w:t>
      </w:r>
    </w:p>
    <w:p w:rsidR="001D1F59" w:rsidRDefault="001D1F59" w:rsidP="001D1F59">
      <w:pPr>
        <w:numPr>
          <w:ilvl w:val="0"/>
          <w:numId w:val="15"/>
        </w:numPr>
        <w:spacing w:after="0" w:line="240" w:lineRule="auto"/>
        <w:jc w:val="both"/>
        <w:rPr>
          <w:rFonts w:cs="Arial"/>
          <w:szCs w:val="16"/>
        </w:rPr>
      </w:pPr>
      <w:r>
        <w:rPr>
          <w:rFonts w:cs="Arial"/>
          <w:szCs w:val="16"/>
        </w:rPr>
        <w:t>Risk Management – can assess risk and judge appropriately response to risk</w:t>
      </w:r>
    </w:p>
    <w:p w:rsidR="001D1F59" w:rsidRPr="005B1DE3" w:rsidRDefault="001D1F59" w:rsidP="001D1F59">
      <w:pPr>
        <w:ind w:left="720"/>
        <w:jc w:val="both"/>
        <w:rPr>
          <w:rFonts w:cs="Arial"/>
          <w:sz w:val="8"/>
          <w:szCs w:val="8"/>
        </w:rPr>
      </w:pPr>
    </w:p>
    <w:p w:rsidR="001D1F59" w:rsidRDefault="001D1F59" w:rsidP="001D1F59">
      <w:pPr>
        <w:numPr>
          <w:ilvl w:val="0"/>
          <w:numId w:val="14"/>
        </w:numPr>
        <w:spacing w:after="0" w:line="240" w:lineRule="auto"/>
        <w:jc w:val="both"/>
        <w:rPr>
          <w:rFonts w:cs="Arial"/>
          <w:b/>
          <w:szCs w:val="16"/>
        </w:rPr>
      </w:pPr>
      <w:r>
        <w:rPr>
          <w:rFonts w:cs="Arial"/>
          <w:b/>
          <w:szCs w:val="16"/>
        </w:rPr>
        <w:t>Teaching Skills and Attributes</w:t>
      </w:r>
    </w:p>
    <w:p w:rsidR="001D1F59" w:rsidRPr="00DC219B" w:rsidRDefault="001D1F59" w:rsidP="001D1F59">
      <w:pPr>
        <w:numPr>
          <w:ilvl w:val="0"/>
          <w:numId w:val="16"/>
        </w:numPr>
        <w:spacing w:after="0" w:line="240" w:lineRule="auto"/>
        <w:jc w:val="both"/>
        <w:rPr>
          <w:b/>
          <w:szCs w:val="20"/>
        </w:rPr>
      </w:pPr>
      <w:r>
        <w:rPr>
          <w:szCs w:val="20"/>
        </w:rPr>
        <w:t>Meets the required standards of a professional teacher</w:t>
      </w:r>
    </w:p>
    <w:p w:rsidR="001D1F59" w:rsidRPr="00DC219B" w:rsidRDefault="001D1F59" w:rsidP="001D1F59">
      <w:pPr>
        <w:numPr>
          <w:ilvl w:val="0"/>
          <w:numId w:val="16"/>
        </w:numPr>
        <w:spacing w:after="0" w:line="240" w:lineRule="auto"/>
        <w:jc w:val="both"/>
        <w:rPr>
          <w:b/>
          <w:szCs w:val="20"/>
        </w:rPr>
      </w:pPr>
      <w:r>
        <w:rPr>
          <w:rFonts w:cs="Arial"/>
          <w:szCs w:val="16"/>
        </w:rPr>
        <w:t>Able to d</w:t>
      </w:r>
      <w:r w:rsidRPr="00DC219B">
        <w:rPr>
          <w:rFonts w:cs="Arial"/>
          <w:szCs w:val="16"/>
        </w:rPr>
        <w:t>emonstrate and model good teaching, planning, preparation and assessment</w:t>
      </w:r>
      <w:r w:rsidRPr="00DC219B">
        <w:rPr>
          <w:rFonts w:cs="Arial"/>
          <w:color w:val="FF0000"/>
          <w:szCs w:val="16"/>
        </w:rPr>
        <w:t xml:space="preserve"> </w:t>
      </w:r>
      <w:r w:rsidRPr="00DC219B">
        <w:rPr>
          <w:rFonts w:cs="Arial"/>
          <w:szCs w:val="16"/>
        </w:rPr>
        <w:t>for others.</w:t>
      </w:r>
    </w:p>
    <w:p w:rsidR="001D1F59" w:rsidRDefault="001D1F59" w:rsidP="001D1F59">
      <w:pPr>
        <w:jc w:val="both"/>
        <w:rPr>
          <w:b/>
          <w:szCs w:val="20"/>
        </w:rPr>
      </w:pPr>
    </w:p>
    <w:p w:rsidR="001D1F59" w:rsidRDefault="001D1F59" w:rsidP="001D1F59">
      <w:pPr>
        <w:jc w:val="both"/>
        <w:rPr>
          <w:b/>
          <w:szCs w:val="20"/>
        </w:rPr>
      </w:pPr>
      <w:r>
        <w:rPr>
          <w:b/>
          <w:szCs w:val="20"/>
        </w:rPr>
        <w:t xml:space="preserve">PERSONAL CHARACTERISTICS AND ATTRIBUTES </w:t>
      </w:r>
    </w:p>
    <w:p w:rsidR="001D1F59" w:rsidRDefault="001D1F59" w:rsidP="001D1F59">
      <w:pPr>
        <w:jc w:val="both"/>
        <w:rPr>
          <w:b/>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1909"/>
        <w:gridCol w:w="1725"/>
        <w:gridCol w:w="3666"/>
      </w:tblGrid>
      <w:tr w:rsidR="001D1F59" w:rsidTr="00113249">
        <w:tblPrEx>
          <w:tblCellMar>
            <w:top w:w="0" w:type="dxa"/>
            <w:bottom w:w="0" w:type="dxa"/>
          </w:tblCellMar>
        </w:tblPrEx>
        <w:trPr>
          <w:trHeight w:val="217"/>
        </w:trPr>
        <w:tc>
          <w:tcPr>
            <w:tcW w:w="2332" w:type="dxa"/>
          </w:tcPr>
          <w:p w:rsidR="001D1F59" w:rsidRPr="00DC219B" w:rsidRDefault="001D1F59" w:rsidP="00113249">
            <w:pPr>
              <w:jc w:val="both"/>
              <w:rPr>
                <w:rFonts w:cs="Arial"/>
                <w:szCs w:val="20"/>
              </w:rPr>
            </w:pPr>
            <w:r w:rsidRPr="00DC219B">
              <w:rPr>
                <w:rFonts w:cs="Arial"/>
                <w:szCs w:val="16"/>
              </w:rPr>
              <w:t>Honest</w:t>
            </w:r>
          </w:p>
        </w:tc>
        <w:tc>
          <w:tcPr>
            <w:tcW w:w="1909" w:type="dxa"/>
          </w:tcPr>
          <w:p w:rsidR="001D1F59" w:rsidRPr="00DC219B" w:rsidRDefault="001D1F59" w:rsidP="00113249">
            <w:pPr>
              <w:jc w:val="both"/>
              <w:rPr>
                <w:rFonts w:cs="Arial"/>
                <w:szCs w:val="20"/>
              </w:rPr>
            </w:pPr>
            <w:r w:rsidRPr="00DC219B">
              <w:rPr>
                <w:rFonts w:cs="Arial"/>
                <w:szCs w:val="16"/>
              </w:rPr>
              <w:t>Trustworthy</w:t>
            </w:r>
          </w:p>
        </w:tc>
        <w:tc>
          <w:tcPr>
            <w:tcW w:w="1725" w:type="dxa"/>
          </w:tcPr>
          <w:p w:rsidR="001D1F59" w:rsidRPr="00DC219B" w:rsidRDefault="001D1F59" w:rsidP="00113249">
            <w:pPr>
              <w:ind w:left="5"/>
              <w:jc w:val="both"/>
              <w:rPr>
                <w:szCs w:val="20"/>
              </w:rPr>
            </w:pPr>
            <w:r w:rsidRPr="00DC219B">
              <w:rPr>
                <w:szCs w:val="20"/>
              </w:rPr>
              <w:t>Self-reliant</w:t>
            </w:r>
          </w:p>
        </w:tc>
        <w:tc>
          <w:tcPr>
            <w:tcW w:w="3666" w:type="dxa"/>
          </w:tcPr>
          <w:p w:rsidR="001D1F59" w:rsidRPr="00DC219B" w:rsidRDefault="001D1F59" w:rsidP="00113249">
            <w:pPr>
              <w:ind w:left="5"/>
              <w:jc w:val="both"/>
              <w:rPr>
                <w:szCs w:val="20"/>
              </w:rPr>
            </w:pPr>
            <w:r w:rsidRPr="00DC219B">
              <w:rPr>
                <w:szCs w:val="20"/>
              </w:rPr>
              <w:t>Highly motivated</w:t>
            </w:r>
          </w:p>
        </w:tc>
      </w:tr>
      <w:tr w:rsidR="001D1F59" w:rsidTr="00113249">
        <w:tblPrEx>
          <w:tblCellMar>
            <w:top w:w="0" w:type="dxa"/>
            <w:bottom w:w="0" w:type="dxa"/>
          </w:tblCellMar>
        </w:tblPrEx>
        <w:trPr>
          <w:trHeight w:val="133"/>
        </w:trPr>
        <w:tc>
          <w:tcPr>
            <w:tcW w:w="2332" w:type="dxa"/>
          </w:tcPr>
          <w:p w:rsidR="001D1F59" w:rsidRPr="00DC219B" w:rsidRDefault="001D1F59" w:rsidP="00113249">
            <w:pPr>
              <w:ind w:left="5"/>
              <w:jc w:val="both"/>
              <w:rPr>
                <w:szCs w:val="20"/>
              </w:rPr>
            </w:pPr>
            <w:r w:rsidRPr="00DC219B">
              <w:rPr>
                <w:rFonts w:cs="Arial"/>
                <w:szCs w:val="20"/>
              </w:rPr>
              <w:t>Flexible</w:t>
            </w:r>
            <w:r w:rsidRPr="00DC219B">
              <w:rPr>
                <w:szCs w:val="20"/>
              </w:rPr>
              <w:t xml:space="preserve"> (Versatile)</w:t>
            </w:r>
          </w:p>
        </w:tc>
        <w:tc>
          <w:tcPr>
            <w:tcW w:w="1909" w:type="dxa"/>
          </w:tcPr>
          <w:p w:rsidR="001D1F59" w:rsidRPr="00DC219B" w:rsidRDefault="001D1F59" w:rsidP="00113249">
            <w:pPr>
              <w:ind w:left="5"/>
              <w:jc w:val="both"/>
              <w:rPr>
                <w:szCs w:val="20"/>
              </w:rPr>
            </w:pPr>
            <w:r w:rsidRPr="00DC219B">
              <w:rPr>
                <w:szCs w:val="20"/>
              </w:rPr>
              <w:t>Observant</w:t>
            </w:r>
          </w:p>
        </w:tc>
        <w:tc>
          <w:tcPr>
            <w:tcW w:w="1725" w:type="dxa"/>
          </w:tcPr>
          <w:p w:rsidR="001D1F59" w:rsidRPr="00DC219B" w:rsidRDefault="001D1F59" w:rsidP="00113249">
            <w:pPr>
              <w:ind w:left="5"/>
              <w:jc w:val="both"/>
              <w:rPr>
                <w:szCs w:val="20"/>
              </w:rPr>
            </w:pPr>
            <w:r w:rsidRPr="00DC219B">
              <w:rPr>
                <w:szCs w:val="20"/>
              </w:rPr>
              <w:t>Perceptive</w:t>
            </w:r>
          </w:p>
        </w:tc>
        <w:tc>
          <w:tcPr>
            <w:tcW w:w="3666" w:type="dxa"/>
          </w:tcPr>
          <w:p w:rsidR="001D1F59" w:rsidRPr="00DC219B" w:rsidRDefault="001D1F59" w:rsidP="00113249">
            <w:pPr>
              <w:ind w:left="5"/>
              <w:jc w:val="both"/>
              <w:rPr>
                <w:szCs w:val="20"/>
              </w:rPr>
            </w:pPr>
            <w:r w:rsidRPr="00DC219B">
              <w:rPr>
                <w:rFonts w:cs="Arial"/>
                <w:szCs w:val="16"/>
              </w:rPr>
              <w:t>challenges complacency</w:t>
            </w:r>
          </w:p>
        </w:tc>
      </w:tr>
      <w:tr w:rsidR="001D1F59" w:rsidTr="00113249">
        <w:tblPrEx>
          <w:tblCellMar>
            <w:top w:w="0" w:type="dxa"/>
            <w:bottom w:w="0" w:type="dxa"/>
          </w:tblCellMar>
        </w:tblPrEx>
        <w:trPr>
          <w:trHeight w:val="167"/>
        </w:trPr>
        <w:tc>
          <w:tcPr>
            <w:tcW w:w="2332" w:type="dxa"/>
          </w:tcPr>
          <w:p w:rsidR="001D1F59" w:rsidRPr="00DC219B" w:rsidRDefault="001D1F59" w:rsidP="00113249">
            <w:pPr>
              <w:ind w:left="5"/>
              <w:jc w:val="both"/>
              <w:rPr>
                <w:szCs w:val="20"/>
              </w:rPr>
            </w:pPr>
            <w:r w:rsidRPr="00DC219B">
              <w:rPr>
                <w:szCs w:val="20"/>
              </w:rPr>
              <w:t>Diplomatic</w:t>
            </w:r>
          </w:p>
        </w:tc>
        <w:tc>
          <w:tcPr>
            <w:tcW w:w="1909" w:type="dxa"/>
          </w:tcPr>
          <w:p w:rsidR="001D1F59" w:rsidRPr="00DC219B" w:rsidRDefault="001D1F59" w:rsidP="00113249">
            <w:pPr>
              <w:ind w:left="5"/>
              <w:jc w:val="both"/>
              <w:rPr>
                <w:szCs w:val="20"/>
              </w:rPr>
            </w:pPr>
            <w:r w:rsidRPr="00DC219B">
              <w:rPr>
                <w:szCs w:val="20"/>
              </w:rPr>
              <w:t>Tenacious</w:t>
            </w:r>
          </w:p>
        </w:tc>
        <w:tc>
          <w:tcPr>
            <w:tcW w:w="1725" w:type="dxa"/>
          </w:tcPr>
          <w:p w:rsidR="001D1F59" w:rsidRPr="00DC219B" w:rsidRDefault="001D1F59" w:rsidP="00113249">
            <w:pPr>
              <w:ind w:left="5"/>
              <w:jc w:val="both"/>
              <w:rPr>
                <w:szCs w:val="20"/>
              </w:rPr>
            </w:pPr>
            <w:r w:rsidRPr="00DC219B">
              <w:rPr>
                <w:szCs w:val="20"/>
              </w:rPr>
              <w:t>Decisive</w:t>
            </w:r>
          </w:p>
        </w:tc>
        <w:tc>
          <w:tcPr>
            <w:tcW w:w="3666" w:type="dxa"/>
          </w:tcPr>
          <w:p w:rsidR="001D1F59" w:rsidRPr="00DC219B" w:rsidRDefault="001D1F59" w:rsidP="00113249">
            <w:pPr>
              <w:jc w:val="both"/>
              <w:rPr>
                <w:rFonts w:cs="Arial"/>
                <w:szCs w:val="20"/>
              </w:rPr>
            </w:pPr>
            <w:r w:rsidRPr="00DC219B">
              <w:rPr>
                <w:rFonts w:cs="Tahoma"/>
                <w:szCs w:val="20"/>
              </w:rPr>
              <w:t>Able to hold people to accoun</w:t>
            </w:r>
            <w:r w:rsidRPr="00DC219B">
              <w:rPr>
                <w:rFonts w:cs="Arial"/>
                <w:szCs w:val="20"/>
              </w:rPr>
              <w:t>t</w:t>
            </w:r>
          </w:p>
        </w:tc>
      </w:tr>
      <w:tr w:rsidR="001D1F59" w:rsidTr="00113249">
        <w:tblPrEx>
          <w:tblCellMar>
            <w:top w:w="0" w:type="dxa"/>
            <w:bottom w:w="0" w:type="dxa"/>
          </w:tblCellMar>
        </w:tblPrEx>
        <w:trPr>
          <w:trHeight w:val="168"/>
        </w:trPr>
        <w:tc>
          <w:tcPr>
            <w:tcW w:w="2332" w:type="dxa"/>
          </w:tcPr>
          <w:p w:rsidR="001D1F59" w:rsidRPr="00DC219B" w:rsidRDefault="001D1F59" w:rsidP="00113249">
            <w:pPr>
              <w:ind w:left="5"/>
              <w:jc w:val="both"/>
              <w:rPr>
                <w:szCs w:val="20"/>
              </w:rPr>
            </w:pPr>
            <w:r w:rsidRPr="00DC219B">
              <w:rPr>
                <w:rFonts w:cs="Tahoma"/>
                <w:szCs w:val="20"/>
              </w:rPr>
              <w:t>Strategist</w:t>
            </w:r>
          </w:p>
        </w:tc>
        <w:tc>
          <w:tcPr>
            <w:tcW w:w="1909" w:type="dxa"/>
          </w:tcPr>
          <w:p w:rsidR="001D1F59" w:rsidRPr="00DC219B" w:rsidRDefault="001D1F59" w:rsidP="00113249">
            <w:pPr>
              <w:ind w:left="5"/>
              <w:jc w:val="both"/>
              <w:rPr>
                <w:szCs w:val="20"/>
              </w:rPr>
            </w:pPr>
            <w:r w:rsidRPr="00DC219B">
              <w:rPr>
                <w:rFonts w:cs="Tahoma"/>
                <w:szCs w:val="20"/>
              </w:rPr>
              <w:t>Composed</w:t>
            </w:r>
          </w:p>
        </w:tc>
        <w:tc>
          <w:tcPr>
            <w:tcW w:w="1725" w:type="dxa"/>
          </w:tcPr>
          <w:p w:rsidR="001D1F59" w:rsidRPr="00DC219B" w:rsidRDefault="001D1F59" w:rsidP="00113249">
            <w:pPr>
              <w:ind w:left="5"/>
              <w:jc w:val="both"/>
              <w:rPr>
                <w:szCs w:val="20"/>
              </w:rPr>
            </w:pPr>
            <w:r w:rsidRPr="00DC219B">
              <w:rPr>
                <w:rFonts w:cs="Arial"/>
                <w:szCs w:val="16"/>
              </w:rPr>
              <w:t>Perseveres</w:t>
            </w:r>
          </w:p>
        </w:tc>
        <w:tc>
          <w:tcPr>
            <w:tcW w:w="3666" w:type="dxa"/>
          </w:tcPr>
          <w:p w:rsidR="001D1F59" w:rsidRPr="00DC219B" w:rsidRDefault="001D1F59" w:rsidP="00113249">
            <w:pPr>
              <w:ind w:left="5"/>
              <w:jc w:val="both"/>
              <w:rPr>
                <w:szCs w:val="20"/>
              </w:rPr>
            </w:pPr>
            <w:r w:rsidRPr="00DC219B">
              <w:rPr>
                <w:rFonts w:cs="Arial"/>
                <w:szCs w:val="16"/>
              </w:rPr>
              <w:t>Courageous (risk taker)</w:t>
            </w:r>
          </w:p>
        </w:tc>
      </w:tr>
      <w:tr w:rsidR="001D1F59" w:rsidTr="00113249">
        <w:tblPrEx>
          <w:tblCellMar>
            <w:top w:w="0" w:type="dxa"/>
            <w:bottom w:w="0" w:type="dxa"/>
          </w:tblCellMar>
        </w:tblPrEx>
        <w:trPr>
          <w:trHeight w:val="168"/>
        </w:trPr>
        <w:tc>
          <w:tcPr>
            <w:tcW w:w="2332" w:type="dxa"/>
          </w:tcPr>
          <w:p w:rsidR="001D1F59" w:rsidRPr="00DC219B" w:rsidRDefault="001D1F59" w:rsidP="00113249">
            <w:pPr>
              <w:ind w:left="5"/>
              <w:jc w:val="both"/>
              <w:rPr>
                <w:rFonts w:cs="Tahoma"/>
                <w:szCs w:val="20"/>
              </w:rPr>
            </w:pPr>
            <w:r w:rsidRPr="00DC219B">
              <w:rPr>
                <w:rFonts w:cs="Tahoma"/>
                <w:szCs w:val="20"/>
              </w:rPr>
              <w:t xml:space="preserve">Confident </w:t>
            </w:r>
          </w:p>
        </w:tc>
        <w:tc>
          <w:tcPr>
            <w:tcW w:w="1909" w:type="dxa"/>
          </w:tcPr>
          <w:p w:rsidR="001D1F59" w:rsidRPr="00DC219B" w:rsidRDefault="001D1F59" w:rsidP="00113249">
            <w:pPr>
              <w:jc w:val="both"/>
              <w:rPr>
                <w:rFonts w:cs="Arial"/>
                <w:szCs w:val="20"/>
              </w:rPr>
            </w:pPr>
            <w:r w:rsidRPr="00DC219B">
              <w:rPr>
                <w:rFonts w:cs="Arial"/>
                <w:szCs w:val="16"/>
              </w:rPr>
              <w:t>Flexibility</w:t>
            </w:r>
          </w:p>
        </w:tc>
        <w:tc>
          <w:tcPr>
            <w:tcW w:w="1725" w:type="dxa"/>
          </w:tcPr>
          <w:p w:rsidR="001D1F59" w:rsidRPr="00DC219B" w:rsidRDefault="001D1F59" w:rsidP="00113249">
            <w:pPr>
              <w:jc w:val="both"/>
              <w:rPr>
                <w:rFonts w:cs="Arial"/>
                <w:szCs w:val="20"/>
              </w:rPr>
            </w:pPr>
            <w:r w:rsidRPr="00DC219B">
              <w:rPr>
                <w:rFonts w:cs="Arial"/>
                <w:szCs w:val="16"/>
              </w:rPr>
              <w:t>Creative</w:t>
            </w:r>
          </w:p>
        </w:tc>
        <w:tc>
          <w:tcPr>
            <w:tcW w:w="3666" w:type="dxa"/>
          </w:tcPr>
          <w:p w:rsidR="001D1F59" w:rsidRPr="00DC219B" w:rsidRDefault="001D1F59" w:rsidP="00113249">
            <w:pPr>
              <w:jc w:val="both"/>
              <w:rPr>
                <w:rFonts w:cs="Arial"/>
                <w:szCs w:val="20"/>
              </w:rPr>
            </w:pPr>
            <w:r w:rsidRPr="00DC219B">
              <w:rPr>
                <w:rFonts w:cs="Arial"/>
                <w:szCs w:val="16"/>
              </w:rPr>
              <w:t>Good sense of humour</w:t>
            </w:r>
          </w:p>
        </w:tc>
      </w:tr>
    </w:tbl>
    <w:p w:rsidR="001D1F59" w:rsidRDefault="001D1F59" w:rsidP="001D1F59">
      <w:pPr>
        <w:jc w:val="both"/>
        <w:rPr>
          <w:b/>
          <w:sz w:val="12"/>
          <w:szCs w:val="12"/>
        </w:rPr>
      </w:pPr>
    </w:p>
    <w:p w:rsidR="001D1F59" w:rsidRDefault="001D1F59" w:rsidP="001D1F59">
      <w:pPr>
        <w:jc w:val="both"/>
        <w:rPr>
          <w:b/>
          <w:sz w:val="12"/>
          <w:szCs w:val="12"/>
        </w:rPr>
      </w:pPr>
    </w:p>
    <w:p w:rsidR="001D1F59" w:rsidRDefault="001D1F59" w:rsidP="001D1F59">
      <w:pPr>
        <w:jc w:val="both"/>
        <w:rPr>
          <w:b/>
          <w:sz w:val="12"/>
          <w:szCs w:val="12"/>
        </w:rPr>
      </w:pPr>
    </w:p>
    <w:p w:rsidR="001D1F59" w:rsidRPr="00846CFD" w:rsidRDefault="001D1F59" w:rsidP="001D1F59">
      <w:pPr>
        <w:jc w:val="both"/>
        <w:rPr>
          <w:b/>
          <w:sz w:val="12"/>
          <w:szCs w:val="12"/>
        </w:rPr>
      </w:pPr>
    </w:p>
    <w:p w:rsidR="001D1F59" w:rsidRPr="00846CFD" w:rsidRDefault="001D1F59" w:rsidP="001D1F59">
      <w:pPr>
        <w:jc w:val="both"/>
        <w:rPr>
          <w:rFonts w:cs="Arial"/>
          <w:sz w:val="12"/>
          <w:szCs w:val="12"/>
        </w:rPr>
      </w:pPr>
    </w:p>
    <w:p w:rsidR="001D1F59" w:rsidRDefault="001D1F59" w:rsidP="001D1F59">
      <w:pPr>
        <w:jc w:val="both"/>
        <w:rPr>
          <w:b/>
        </w:rPr>
      </w:pPr>
      <w:r w:rsidRPr="00CC6741">
        <w:rPr>
          <w:b/>
        </w:rPr>
        <w:t xml:space="preserve">EXPECTED </w:t>
      </w:r>
      <w:r>
        <w:rPr>
          <w:b/>
        </w:rPr>
        <w:t>BEHAVIOURS AND PROFESSIONAL CONDUCT</w:t>
      </w:r>
    </w:p>
    <w:p w:rsidR="001D1F59" w:rsidRPr="00067E7F" w:rsidRDefault="001D1F59" w:rsidP="001D1F59">
      <w:pPr>
        <w:jc w:val="both"/>
        <w:rPr>
          <w:b/>
        </w:rPr>
      </w:pPr>
      <w:r>
        <w:rPr>
          <w:b/>
        </w:rPr>
        <w:t xml:space="preserve">To work in a manner consistent with the values and standards of the school and maintain at all time the professional standards of a teachers including  </w:t>
      </w:r>
    </w:p>
    <w:p w:rsidR="001D1F59" w:rsidRPr="005B1DE3" w:rsidRDefault="001D1F59" w:rsidP="001D1F59">
      <w:pPr>
        <w:pStyle w:val="ListParagraph"/>
        <w:ind w:left="0"/>
        <w:jc w:val="both"/>
        <w:rPr>
          <w:sz w:val="8"/>
          <w:szCs w:val="8"/>
        </w:rPr>
      </w:pPr>
    </w:p>
    <w:p w:rsidR="001D1F59" w:rsidRDefault="001D1F59" w:rsidP="001D1F59">
      <w:pPr>
        <w:pStyle w:val="ListParagraph"/>
        <w:numPr>
          <w:ilvl w:val="0"/>
          <w:numId w:val="6"/>
        </w:numPr>
        <w:spacing w:after="0" w:line="240" w:lineRule="auto"/>
        <w:jc w:val="both"/>
        <w:rPr>
          <w:rFonts w:cs="Tahoma"/>
          <w:szCs w:val="20"/>
        </w:rPr>
      </w:pPr>
      <w:r>
        <w:t>promoting</w:t>
      </w:r>
      <w:r w:rsidRPr="007006F1">
        <w:t xml:space="preserve"> </w:t>
      </w:r>
      <w:r>
        <w:rPr>
          <w:rFonts w:cs="Arial"/>
          <w:szCs w:val="20"/>
        </w:rPr>
        <w:t>equality,</w:t>
      </w:r>
      <w:r w:rsidRPr="007006F1">
        <w:t xml:space="preserve"> inclusion, positive behaviour, high standards of care and spiritual, moral,</w:t>
      </w:r>
      <w:r>
        <w:t xml:space="preserve"> social, cultural and community development</w:t>
      </w:r>
    </w:p>
    <w:p w:rsidR="001D1F59" w:rsidRDefault="001D1F59" w:rsidP="001D1F59">
      <w:pPr>
        <w:pStyle w:val="ListParagraph"/>
        <w:numPr>
          <w:ilvl w:val="0"/>
          <w:numId w:val="6"/>
        </w:numPr>
        <w:spacing w:after="0" w:line="240" w:lineRule="auto"/>
        <w:jc w:val="both"/>
        <w:rPr>
          <w:rFonts w:cs="Tahoma"/>
          <w:szCs w:val="20"/>
        </w:rPr>
      </w:pPr>
      <w:r>
        <w:rPr>
          <w:rFonts w:cs="Tahoma"/>
          <w:szCs w:val="20"/>
        </w:rPr>
        <w:t xml:space="preserve">being </w:t>
      </w:r>
      <w:r w:rsidRPr="00067E7F">
        <w:rPr>
          <w:rFonts w:cs="Tahoma"/>
          <w:szCs w:val="20"/>
        </w:rPr>
        <w:t xml:space="preserve"> punctual, reliable, maintain</w:t>
      </w:r>
      <w:r>
        <w:rPr>
          <w:rFonts w:cs="Tahoma"/>
          <w:szCs w:val="20"/>
        </w:rPr>
        <w:t>ing the</w:t>
      </w:r>
      <w:r w:rsidRPr="00067E7F">
        <w:rPr>
          <w:rFonts w:cs="Tahoma"/>
          <w:szCs w:val="20"/>
        </w:rPr>
        <w:t xml:space="preserve"> school dress code</w:t>
      </w:r>
      <w:r>
        <w:rPr>
          <w:rFonts w:cs="Tahoma"/>
          <w:szCs w:val="20"/>
        </w:rPr>
        <w:t xml:space="preserve"> and having a</w:t>
      </w:r>
      <w:r w:rsidRPr="00067E7F">
        <w:rPr>
          <w:rFonts w:cs="Tahoma"/>
          <w:szCs w:val="20"/>
        </w:rPr>
        <w:t xml:space="preserve"> good record of attendance</w:t>
      </w:r>
    </w:p>
    <w:p w:rsidR="001D1F59" w:rsidRDefault="001D1F59" w:rsidP="001D1F59">
      <w:pPr>
        <w:pStyle w:val="ListParagraph"/>
        <w:numPr>
          <w:ilvl w:val="0"/>
          <w:numId w:val="6"/>
        </w:numPr>
        <w:spacing w:after="0" w:line="240" w:lineRule="auto"/>
        <w:jc w:val="both"/>
        <w:rPr>
          <w:rFonts w:cs="Tahoma"/>
          <w:szCs w:val="20"/>
        </w:rPr>
      </w:pPr>
      <w:r>
        <w:rPr>
          <w:rFonts w:cs="Tahoma"/>
          <w:szCs w:val="20"/>
        </w:rPr>
        <w:t>maintain the confidential nature of all information relating to the school</w:t>
      </w:r>
    </w:p>
    <w:p w:rsidR="001D1F59" w:rsidRDefault="001D1F59" w:rsidP="001D1F59">
      <w:pPr>
        <w:pStyle w:val="ListParagraph"/>
        <w:numPr>
          <w:ilvl w:val="0"/>
          <w:numId w:val="6"/>
        </w:numPr>
        <w:spacing w:after="0" w:line="240" w:lineRule="auto"/>
        <w:jc w:val="both"/>
        <w:rPr>
          <w:rFonts w:cs="Tahoma"/>
          <w:szCs w:val="20"/>
        </w:rPr>
      </w:pPr>
      <w:r>
        <w:t>m</w:t>
      </w:r>
      <w:r w:rsidRPr="00067E7F">
        <w:t>aintain</w:t>
      </w:r>
      <w:r>
        <w:t>ing</w:t>
      </w:r>
      <w:r w:rsidRPr="00067E7F">
        <w:t xml:space="preserve"> their own professional development</w:t>
      </w:r>
    </w:p>
    <w:p w:rsidR="001D1F59" w:rsidRDefault="001D1F59" w:rsidP="001D1F59">
      <w:pPr>
        <w:pStyle w:val="ListParagraph"/>
        <w:numPr>
          <w:ilvl w:val="0"/>
          <w:numId w:val="6"/>
        </w:numPr>
        <w:spacing w:after="0" w:line="240" w:lineRule="auto"/>
        <w:jc w:val="both"/>
        <w:rPr>
          <w:rFonts w:cs="Tahoma"/>
          <w:szCs w:val="20"/>
        </w:rPr>
      </w:pPr>
      <w:r>
        <w:rPr>
          <w:rFonts w:cs="Tahoma"/>
          <w:szCs w:val="20"/>
        </w:rPr>
        <w:t xml:space="preserve">taking </w:t>
      </w:r>
      <w:r w:rsidRPr="00067E7F">
        <w:rPr>
          <w:rFonts w:cs="Tahoma"/>
          <w:szCs w:val="20"/>
        </w:rPr>
        <w:t xml:space="preserve"> full responsibility for own actions</w:t>
      </w:r>
    </w:p>
    <w:p w:rsidR="001D1F59" w:rsidRPr="00067E7F" w:rsidRDefault="001D1F59" w:rsidP="001D1F59">
      <w:pPr>
        <w:pStyle w:val="ListParagraph"/>
        <w:numPr>
          <w:ilvl w:val="0"/>
          <w:numId w:val="6"/>
        </w:numPr>
        <w:spacing w:after="0" w:line="240" w:lineRule="auto"/>
        <w:jc w:val="both"/>
        <w:rPr>
          <w:rFonts w:cs="Tahoma"/>
          <w:szCs w:val="20"/>
        </w:rPr>
      </w:pPr>
      <w:r>
        <w:rPr>
          <w:rFonts w:cs="Tahoma"/>
          <w:szCs w:val="20"/>
        </w:rPr>
        <w:t>using</w:t>
      </w:r>
      <w:r w:rsidRPr="00067E7F">
        <w:rPr>
          <w:rFonts w:cs="Tahoma"/>
          <w:szCs w:val="20"/>
        </w:rPr>
        <w:t xml:space="preserve"> initiative and develop</w:t>
      </w:r>
      <w:r>
        <w:rPr>
          <w:rFonts w:cs="Tahoma"/>
          <w:szCs w:val="20"/>
        </w:rPr>
        <w:t xml:space="preserve">ing </w:t>
      </w:r>
      <w:r w:rsidRPr="00067E7F">
        <w:rPr>
          <w:rFonts w:cs="Tahoma"/>
          <w:szCs w:val="20"/>
        </w:rPr>
        <w:t xml:space="preserve"> innovative solutions to problems</w:t>
      </w:r>
    </w:p>
    <w:p w:rsidR="001D1F59" w:rsidRPr="00067E7F" w:rsidRDefault="001D1F59" w:rsidP="001D1F59">
      <w:pPr>
        <w:pStyle w:val="ListParagraph"/>
        <w:numPr>
          <w:ilvl w:val="0"/>
          <w:numId w:val="6"/>
        </w:numPr>
        <w:spacing w:after="0" w:line="240" w:lineRule="auto"/>
        <w:jc w:val="both"/>
        <w:rPr>
          <w:rFonts w:cs="Tahoma"/>
          <w:szCs w:val="20"/>
        </w:rPr>
      </w:pPr>
      <w:r>
        <w:rPr>
          <w:rFonts w:cs="Arial"/>
          <w:szCs w:val="20"/>
        </w:rPr>
        <w:t xml:space="preserve">being </w:t>
      </w:r>
      <w:r w:rsidRPr="00067E7F">
        <w:t xml:space="preserve">committed </w:t>
      </w:r>
      <w:r>
        <w:t>to the development of all staff</w:t>
      </w:r>
    </w:p>
    <w:p w:rsidR="001D1F59" w:rsidRPr="00067E7F" w:rsidRDefault="001D1F59" w:rsidP="001D1F59">
      <w:pPr>
        <w:pStyle w:val="ListParagraph"/>
        <w:numPr>
          <w:ilvl w:val="0"/>
          <w:numId w:val="6"/>
        </w:numPr>
        <w:spacing w:after="0" w:line="240" w:lineRule="auto"/>
        <w:jc w:val="both"/>
        <w:rPr>
          <w:rFonts w:cs="Tahoma"/>
          <w:szCs w:val="20"/>
        </w:rPr>
      </w:pPr>
      <w:r>
        <w:t>being a</w:t>
      </w:r>
      <w:r w:rsidRPr="00067E7F">
        <w:rPr>
          <w:rFonts w:cs="Tahoma"/>
          <w:szCs w:val="20"/>
        </w:rPr>
        <w:t>ble to work independently or as part of a team</w:t>
      </w:r>
      <w:r>
        <w:rPr>
          <w:rFonts w:cs="Tahoma"/>
          <w:szCs w:val="20"/>
        </w:rPr>
        <w:t xml:space="preserve"> where appropriate to take a leading role</w:t>
      </w:r>
      <w:r w:rsidRPr="00067E7F">
        <w:rPr>
          <w:rFonts w:cs="Tahoma"/>
          <w:szCs w:val="20"/>
        </w:rPr>
        <w:t xml:space="preserve">  </w:t>
      </w:r>
    </w:p>
    <w:p w:rsidR="001D1F59" w:rsidRDefault="001D1F59" w:rsidP="001D1F59">
      <w:pPr>
        <w:rPr>
          <w:rFonts w:cs="Arial"/>
          <w:b/>
          <w:sz w:val="21"/>
          <w:szCs w:val="21"/>
        </w:rPr>
      </w:pPr>
    </w:p>
    <w:p w:rsidR="001D1F59" w:rsidRPr="006372F1" w:rsidRDefault="001D1F59" w:rsidP="001D1F59">
      <w:pPr>
        <w:rPr>
          <w:rFonts w:cs="Arial"/>
          <w:b/>
          <w:szCs w:val="20"/>
        </w:rPr>
      </w:pPr>
      <w:r>
        <w:rPr>
          <w:rFonts w:cs="Arial"/>
          <w:b/>
          <w:szCs w:val="20"/>
        </w:rPr>
        <w:t xml:space="preserve">The post holder is </w:t>
      </w:r>
      <w:r w:rsidRPr="006372F1">
        <w:rPr>
          <w:rFonts w:cs="Arial"/>
          <w:b/>
          <w:szCs w:val="20"/>
        </w:rPr>
        <w:t>entitled to administrative and non-teaching support in reference to the National Workload Agreement, a</w:t>
      </w:r>
      <w:r>
        <w:rPr>
          <w:rFonts w:cs="Arial"/>
          <w:b/>
          <w:szCs w:val="20"/>
        </w:rPr>
        <w:t>nd to ensure they have</w:t>
      </w:r>
      <w:r w:rsidRPr="006372F1">
        <w:rPr>
          <w:rFonts w:cs="Arial"/>
          <w:b/>
          <w:szCs w:val="20"/>
        </w:rPr>
        <w:t xml:space="preserve"> an appropriate work / life balance</w:t>
      </w:r>
      <w:r>
        <w:rPr>
          <w:rFonts w:cs="Arial"/>
          <w:b/>
          <w:szCs w:val="20"/>
        </w:rPr>
        <w:t xml:space="preserve">. They are also entitled to </w:t>
      </w:r>
      <w:r w:rsidRPr="006372F1">
        <w:rPr>
          <w:rFonts w:cs="Arial"/>
          <w:b/>
          <w:szCs w:val="20"/>
        </w:rPr>
        <w:t>receive appropriate support through the schools performance management processes and access to continuing professional development.</w:t>
      </w:r>
    </w:p>
    <w:p w:rsidR="001D1F59" w:rsidRPr="006372F1" w:rsidRDefault="001D1F59" w:rsidP="001D1F59">
      <w:pPr>
        <w:rPr>
          <w:rFonts w:cs="Arial"/>
          <w:b/>
          <w:sz w:val="21"/>
          <w:szCs w:val="21"/>
        </w:rPr>
      </w:pPr>
    </w:p>
    <w:p w:rsidR="001D1F59" w:rsidRDefault="001D1F59" w:rsidP="001D1F59">
      <w:pPr>
        <w:jc w:val="both"/>
      </w:pPr>
    </w:p>
    <w:p w:rsidR="001D1F59" w:rsidRDefault="001D1F59" w:rsidP="001D1F59">
      <w:pPr>
        <w:jc w:val="both"/>
        <w:rPr>
          <w:rFonts w:cs="Arial"/>
          <w:b/>
          <w:sz w:val="24"/>
        </w:rPr>
      </w:pPr>
    </w:p>
    <w:p w:rsidR="001D1F59" w:rsidRDefault="001D1F59" w:rsidP="001D1F59">
      <w:pPr>
        <w:jc w:val="both"/>
        <w:rPr>
          <w:rFonts w:cs="Arial"/>
          <w:b/>
          <w:sz w:val="24"/>
        </w:rPr>
      </w:pPr>
    </w:p>
    <w:p w:rsidR="001D1F59" w:rsidRDefault="001D1F59" w:rsidP="001D1F59">
      <w:pPr>
        <w:jc w:val="both"/>
        <w:rPr>
          <w:rFonts w:cs="Arial"/>
          <w:b/>
          <w:sz w:val="24"/>
        </w:rPr>
      </w:pPr>
    </w:p>
    <w:p w:rsidR="001D1F59" w:rsidRDefault="001D1F59" w:rsidP="001D1F59">
      <w:pPr>
        <w:jc w:val="both"/>
        <w:rPr>
          <w:rFonts w:cs="Arial"/>
          <w:b/>
          <w:sz w:val="24"/>
        </w:rPr>
      </w:pPr>
    </w:p>
    <w:p w:rsidR="001D1F59" w:rsidRDefault="001D1F59" w:rsidP="001D1F59">
      <w:pPr>
        <w:jc w:val="both"/>
        <w:rPr>
          <w:rFonts w:cs="Arial"/>
          <w:b/>
          <w:sz w:val="24"/>
        </w:rPr>
      </w:pPr>
    </w:p>
    <w:p w:rsidR="001D1F59" w:rsidRDefault="001D1F59"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Default="000023C7" w:rsidP="00E61A6E">
      <w:pPr>
        <w:jc w:val="center"/>
      </w:pPr>
    </w:p>
    <w:p w:rsidR="000023C7" w:rsidRPr="00C51CF1" w:rsidRDefault="000023C7" w:rsidP="000023C7">
      <w:pPr>
        <w:spacing w:after="0" w:line="240" w:lineRule="auto"/>
        <w:rPr>
          <w:rFonts w:eastAsia="Times New Roman"/>
          <w:sz w:val="24"/>
          <w:szCs w:val="24"/>
          <w:lang w:eastAsia="en-GB"/>
        </w:rPr>
      </w:pPr>
      <w:r>
        <w:rPr>
          <w:rFonts w:eastAsia="Times New Roman"/>
          <w:sz w:val="24"/>
          <w:szCs w:val="24"/>
          <w:lang w:eastAsia="en-GB"/>
        </w:rPr>
        <w:t>January 2020</w:t>
      </w:r>
    </w:p>
    <w:p w:rsidR="000023C7" w:rsidRPr="00C51CF1" w:rsidRDefault="000023C7" w:rsidP="000023C7">
      <w:pPr>
        <w:spacing w:after="0" w:line="240" w:lineRule="auto"/>
        <w:rPr>
          <w:rFonts w:eastAsia="Times New Roman"/>
          <w:sz w:val="12"/>
          <w:szCs w:val="12"/>
          <w:lang w:eastAsia="en-GB"/>
        </w:rPr>
      </w:pPr>
    </w:p>
    <w:p w:rsidR="000023C7" w:rsidRPr="00C51CF1" w:rsidRDefault="000023C7" w:rsidP="000023C7">
      <w:pPr>
        <w:spacing w:after="0" w:line="240" w:lineRule="auto"/>
        <w:rPr>
          <w:rFonts w:eastAsia="Times New Roman"/>
          <w:sz w:val="24"/>
          <w:szCs w:val="24"/>
          <w:lang w:eastAsia="en-GB"/>
        </w:rPr>
      </w:pPr>
      <w:r w:rsidRPr="00C51CF1">
        <w:rPr>
          <w:rFonts w:eastAsia="Times New Roman"/>
          <w:sz w:val="24"/>
          <w:szCs w:val="24"/>
          <w:lang w:eastAsia="en-GB"/>
        </w:rPr>
        <w:t>Dear Applicant</w:t>
      </w:r>
    </w:p>
    <w:p w:rsidR="000023C7" w:rsidRPr="00C51CF1" w:rsidRDefault="000023C7" w:rsidP="000023C7">
      <w:pPr>
        <w:spacing w:after="0" w:line="240" w:lineRule="auto"/>
        <w:rPr>
          <w:rFonts w:eastAsia="Times New Roman"/>
          <w:sz w:val="12"/>
          <w:szCs w:val="12"/>
          <w:lang w:eastAsia="en-GB"/>
        </w:rPr>
      </w:pPr>
    </w:p>
    <w:p w:rsidR="000023C7" w:rsidRPr="00C51CF1" w:rsidRDefault="000023C7" w:rsidP="000023C7">
      <w:pPr>
        <w:spacing w:after="0" w:line="240" w:lineRule="auto"/>
        <w:jc w:val="both"/>
        <w:rPr>
          <w:rFonts w:eastAsia="Times New Roman"/>
          <w:sz w:val="24"/>
          <w:szCs w:val="24"/>
          <w:lang w:eastAsia="en-GB"/>
        </w:rPr>
      </w:pPr>
      <w:r w:rsidRPr="00C51CF1">
        <w:rPr>
          <w:rFonts w:eastAsia="Times New Roman"/>
          <w:sz w:val="24"/>
          <w:szCs w:val="24"/>
          <w:lang w:eastAsia="en-GB"/>
        </w:rPr>
        <w:t xml:space="preserve">Thank you for considering a post at </w:t>
      </w:r>
      <w:proofErr w:type="spellStart"/>
      <w:r w:rsidRPr="00C51CF1">
        <w:rPr>
          <w:rFonts w:eastAsia="Times New Roman"/>
          <w:sz w:val="24"/>
          <w:szCs w:val="24"/>
          <w:lang w:eastAsia="en-GB"/>
        </w:rPr>
        <w:t>Chellow</w:t>
      </w:r>
      <w:proofErr w:type="spellEnd"/>
      <w:r w:rsidRPr="00C51CF1">
        <w:rPr>
          <w:rFonts w:eastAsia="Times New Roman"/>
          <w:sz w:val="24"/>
          <w:szCs w:val="24"/>
          <w:lang w:eastAsia="en-GB"/>
        </w:rPr>
        <w:t xml:space="preserve"> Heights School.  </w:t>
      </w:r>
      <w:proofErr w:type="spellStart"/>
      <w:r w:rsidRPr="00C51CF1">
        <w:rPr>
          <w:rFonts w:eastAsia="Times New Roman"/>
          <w:sz w:val="24"/>
          <w:szCs w:val="24"/>
          <w:lang w:eastAsia="en-GB"/>
        </w:rPr>
        <w:t>Chellow</w:t>
      </w:r>
      <w:proofErr w:type="spellEnd"/>
      <w:r w:rsidRPr="00C51CF1">
        <w:rPr>
          <w:rFonts w:eastAsia="Times New Roman"/>
          <w:sz w:val="24"/>
          <w:szCs w:val="24"/>
          <w:lang w:eastAsia="en-GB"/>
        </w:rPr>
        <w:t xml:space="preserve"> Heights is a generic special school located in Heaton (BD9) and Low Moor (BD6) in Bradford. We cater for pupils aged 2 – 11years with severe, profound and complex learning needs who may also have additional sensory, physical, medical, social and emotional needs. To find out more about us visit our website </w:t>
      </w:r>
      <w:hyperlink r:id="rId5" w:history="1">
        <w:r w:rsidRPr="00C51CF1">
          <w:rPr>
            <w:rFonts w:eastAsia="Times New Roman"/>
            <w:color w:val="0000FF"/>
            <w:sz w:val="24"/>
            <w:szCs w:val="24"/>
            <w:u w:val="single"/>
            <w:lang w:eastAsia="en-GB"/>
          </w:rPr>
          <w:t>www.chellowheightsschool.co.uk</w:t>
        </w:r>
      </w:hyperlink>
      <w:r w:rsidRPr="00C51CF1">
        <w:rPr>
          <w:rFonts w:eastAsia="Times New Roman"/>
          <w:sz w:val="24"/>
          <w:szCs w:val="24"/>
          <w:lang w:eastAsia="en-GB"/>
        </w:rPr>
        <w:t xml:space="preserve"> or read our OFSTED report on the </w:t>
      </w:r>
      <w:proofErr w:type="spellStart"/>
      <w:r w:rsidRPr="00C51CF1">
        <w:rPr>
          <w:rFonts w:eastAsia="Times New Roman"/>
          <w:sz w:val="24"/>
          <w:szCs w:val="24"/>
          <w:lang w:eastAsia="en-GB"/>
        </w:rPr>
        <w:t>DfE</w:t>
      </w:r>
      <w:proofErr w:type="spellEnd"/>
      <w:r w:rsidRPr="00C51CF1">
        <w:rPr>
          <w:rFonts w:eastAsia="Times New Roman"/>
          <w:sz w:val="24"/>
          <w:szCs w:val="24"/>
          <w:lang w:eastAsia="en-GB"/>
        </w:rPr>
        <w:t xml:space="preserve"> website.</w:t>
      </w:r>
    </w:p>
    <w:p w:rsidR="000023C7" w:rsidRPr="00C51CF1" w:rsidRDefault="000023C7" w:rsidP="000023C7">
      <w:pPr>
        <w:spacing w:after="0" w:line="240" w:lineRule="auto"/>
        <w:jc w:val="both"/>
        <w:rPr>
          <w:rFonts w:eastAsia="Times New Roman"/>
          <w:sz w:val="12"/>
          <w:szCs w:val="12"/>
          <w:lang w:eastAsia="en-GB"/>
        </w:rPr>
      </w:pPr>
    </w:p>
    <w:p w:rsidR="000023C7" w:rsidRPr="00C51CF1" w:rsidRDefault="000023C7" w:rsidP="000023C7">
      <w:pPr>
        <w:spacing w:after="0" w:line="240" w:lineRule="auto"/>
        <w:jc w:val="both"/>
        <w:rPr>
          <w:rFonts w:eastAsia="Times New Roman"/>
          <w:sz w:val="24"/>
          <w:szCs w:val="24"/>
          <w:lang w:eastAsia="en-GB"/>
        </w:rPr>
      </w:pPr>
      <w:r w:rsidRPr="00C51CF1">
        <w:rPr>
          <w:rFonts w:eastAsia="Times New Roman"/>
          <w:sz w:val="24"/>
          <w:szCs w:val="24"/>
          <w:lang w:eastAsia="en-GB"/>
        </w:rPr>
        <w:t>The Governors’ vision for the school is that it will provide an outstanding learning environment for all, not just the pupils and is committed to training for parents and staff as well as providing excellent learning opportunities for pupils. We have high expectations of everyone to work hard and to achieve their best. To do this we provide a stimulating, safe and happy school and take our safeguarding responsibilities very seriously.</w:t>
      </w:r>
    </w:p>
    <w:p w:rsidR="000023C7" w:rsidRPr="00C51CF1" w:rsidRDefault="000023C7" w:rsidP="000023C7">
      <w:pPr>
        <w:spacing w:after="0" w:line="240" w:lineRule="auto"/>
        <w:rPr>
          <w:rFonts w:eastAsia="Times New Roman"/>
          <w:sz w:val="12"/>
          <w:szCs w:val="12"/>
          <w:lang w:eastAsia="en-GB"/>
        </w:rPr>
      </w:pPr>
    </w:p>
    <w:p w:rsidR="000023C7" w:rsidRPr="00C51CF1" w:rsidRDefault="000023C7" w:rsidP="000023C7">
      <w:pPr>
        <w:spacing w:after="0" w:line="240" w:lineRule="auto"/>
        <w:jc w:val="both"/>
        <w:rPr>
          <w:rFonts w:eastAsia="Times New Roman"/>
          <w:sz w:val="24"/>
          <w:szCs w:val="24"/>
          <w:lang w:eastAsia="en-GB"/>
        </w:rPr>
      </w:pPr>
      <w:r w:rsidRPr="00C51CF1">
        <w:rPr>
          <w:rFonts w:eastAsia="Times New Roman"/>
          <w:sz w:val="24"/>
          <w:szCs w:val="24"/>
          <w:lang w:eastAsia="en-GB"/>
        </w:rPr>
        <w:t xml:space="preserve">Please complete the application form and other attached paperwork, ensuring on your application that you follow </w:t>
      </w:r>
      <w:r w:rsidRPr="00C51CF1">
        <w:rPr>
          <w:rFonts w:eastAsia="Times New Roman"/>
          <w:b/>
          <w:sz w:val="24"/>
          <w:szCs w:val="24"/>
          <w:lang w:eastAsia="en-GB"/>
        </w:rPr>
        <w:t xml:space="preserve">all </w:t>
      </w:r>
      <w:r w:rsidRPr="00C51CF1">
        <w:rPr>
          <w:rFonts w:eastAsia="Times New Roman"/>
          <w:sz w:val="24"/>
          <w:szCs w:val="24"/>
          <w:lang w:eastAsia="en-GB"/>
        </w:rPr>
        <w:t xml:space="preserve">instructions.   Any gaps in the application may lead to you not being considered for the post. </w:t>
      </w:r>
    </w:p>
    <w:p w:rsidR="000023C7" w:rsidRPr="00C51CF1" w:rsidRDefault="000023C7" w:rsidP="000023C7">
      <w:pPr>
        <w:spacing w:after="0" w:line="240" w:lineRule="auto"/>
        <w:ind w:right="288"/>
        <w:rPr>
          <w:rFonts w:eastAsia="Times New Roman" w:cs="Arial"/>
          <w:sz w:val="24"/>
          <w:szCs w:val="24"/>
        </w:rPr>
      </w:pPr>
    </w:p>
    <w:p w:rsidR="000023C7" w:rsidRPr="00C51CF1" w:rsidRDefault="000023C7" w:rsidP="000023C7">
      <w:pPr>
        <w:spacing w:after="0" w:line="240" w:lineRule="auto"/>
        <w:jc w:val="both"/>
        <w:rPr>
          <w:rFonts w:eastAsia="Times New Roman"/>
          <w:sz w:val="24"/>
          <w:szCs w:val="24"/>
          <w:lang w:eastAsia="en-GB"/>
        </w:rPr>
      </w:pPr>
      <w:r w:rsidRPr="00C51CF1">
        <w:rPr>
          <w:rFonts w:eastAsia="Times New Roman"/>
          <w:sz w:val="24"/>
          <w:szCs w:val="24"/>
          <w:lang w:eastAsia="en-GB"/>
        </w:rPr>
        <w:t>If you have not been invited to an interview within a month of the closing date please assume that you have not been successful on this occasion.</w:t>
      </w:r>
    </w:p>
    <w:p w:rsidR="000023C7" w:rsidRPr="00C51CF1" w:rsidRDefault="000023C7" w:rsidP="000023C7">
      <w:pPr>
        <w:spacing w:after="0" w:line="240" w:lineRule="auto"/>
        <w:jc w:val="both"/>
        <w:rPr>
          <w:rFonts w:eastAsia="Times New Roman"/>
          <w:sz w:val="12"/>
          <w:szCs w:val="12"/>
          <w:lang w:eastAsia="en-GB"/>
        </w:rPr>
      </w:pPr>
    </w:p>
    <w:p w:rsidR="000023C7" w:rsidRPr="00C51CF1" w:rsidRDefault="000023C7" w:rsidP="000023C7">
      <w:pPr>
        <w:spacing w:after="0" w:line="240" w:lineRule="auto"/>
        <w:jc w:val="both"/>
        <w:rPr>
          <w:rFonts w:eastAsia="Times New Roman"/>
          <w:sz w:val="24"/>
          <w:szCs w:val="24"/>
          <w:lang w:eastAsia="en-GB"/>
        </w:rPr>
      </w:pPr>
      <w:r w:rsidRPr="00C51CF1">
        <w:rPr>
          <w:rFonts w:eastAsia="Times New Roman"/>
          <w:sz w:val="24"/>
          <w:szCs w:val="24"/>
          <w:lang w:eastAsia="en-GB"/>
        </w:rPr>
        <w:t>Thank you again for your interest in a post at the school.  I would like to take this opportunity to wish you every success in your application and look forward to meeting you soon.</w:t>
      </w:r>
    </w:p>
    <w:p w:rsidR="000023C7" w:rsidRPr="00C51CF1" w:rsidRDefault="000023C7" w:rsidP="000023C7">
      <w:pPr>
        <w:spacing w:after="0" w:line="240" w:lineRule="auto"/>
        <w:rPr>
          <w:rFonts w:eastAsia="Times New Roman"/>
          <w:sz w:val="12"/>
          <w:szCs w:val="12"/>
          <w:lang w:eastAsia="en-GB"/>
        </w:rPr>
      </w:pPr>
    </w:p>
    <w:p w:rsidR="000023C7" w:rsidRPr="00C51CF1" w:rsidRDefault="000023C7" w:rsidP="000023C7">
      <w:pPr>
        <w:spacing w:after="0" w:line="240" w:lineRule="auto"/>
        <w:rPr>
          <w:rFonts w:eastAsia="Times New Roman"/>
          <w:sz w:val="24"/>
          <w:szCs w:val="24"/>
          <w:lang w:eastAsia="en-GB"/>
        </w:rPr>
      </w:pPr>
      <w:r w:rsidRPr="00C51CF1">
        <w:rPr>
          <w:rFonts w:eastAsia="Times New Roman"/>
          <w:sz w:val="24"/>
          <w:szCs w:val="24"/>
          <w:lang w:eastAsia="en-GB"/>
        </w:rPr>
        <w:t>Regards</w:t>
      </w:r>
    </w:p>
    <w:p w:rsidR="000023C7" w:rsidRPr="00C51CF1" w:rsidRDefault="000023C7" w:rsidP="000023C7">
      <w:pPr>
        <w:spacing w:after="0" w:line="240" w:lineRule="auto"/>
        <w:rPr>
          <w:rFonts w:eastAsia="Times New Roman"/>
          <w:sz w:val="24"/>
          <w:szCs w:val="24"/>
          <w:lang w:eastAsia="en-GB"/>
        </w:rPr>
      </w:pPr>
    </w:p>
    <w:p w:rsidR="000023C7" w:rsidRPr="00C51CF1" w:rsidRDefault="000023C7" w:rsidP="000023C7">
      <w:pPr>
        <w:spacing w:after="0" w:line="240" w:lineRule="auto"/>
        <w:rPr>
          <w:rFonts w:eastAsia="Times New Roman"/>
          <w:sz w:val="24"/>
          <w:szCs w:val="24"/>
          <w:lang w:eastAsia="en-GB"/>
        </w:rPr>
      </w:pPr>
      <w:r w:rsidRPr="00C51CF1">
        <w:rPr>
          <w:rFonts w:eastAsia="Times New Roman"/>
          <w:noProof/>
          <w:sz w:val="24"/>
          <w:szCs w:val="24"/>
          <w:lang w:eastAsia="en-GB"/>
        </w:rPr>
        <w:drawing>
          <wp:inline distT="0" distB="0" distL="0" distR="0" wp14:anchorId="7743E0A8" wp14:editId="020E739D">
            <wp:extent cx="1153160" cy="636270"/>
            <wp:effectExtent l="19050" t="0" r="8890" b="0"/>
            <wp:docPr id="12" name="Picture 12" descr="00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2)"/>
                    <pic:cNvPicPr>
                      <a:picLocks noChangeAspect="1" noChangeArrowheads="1"/>
                    </pic:cNvPicPr>
                  </pic:nvPicPr>
                  <pic:blipFill>
                    <a:blip r:embed="rId6" cstate="print"/>
                    <a:srcRect/>
                    <a:stretch>
                      <a:fillRect/>
                    </a:stretch>
                  </pic:blipFill>
                  <pic:spPr bwMode="auto">
                    <a:xfrm>
                      <a:off x="0" y="0"/>
                      <a:ext cx="1153160" cy="636270"/>
                    </a:xfrm>
                    <a:prstGeom prst="rect">
                      <a:avLst/>
                    </a:prstGeom>
                    <a:noFill/>
                    <a:ln w="9525">
                      <a:noFill/>
                      <a:miter lim="800000"/>
                      <a:headEnd/>
                      <a:tailEnd/>
                    </a:ln>
                  </pic:spPr>
                </pic:pic>
              </a:graphicData>
            </a:graphic>
          </wp:inline>
        </w:drawing>
      </w:r>
    </w:p>
    <w:p w:rsidR="000023C7" w:rsidRPr="00C51CF1" w:rsidRDefault="000023C7" w:rsidP="000023C7">
      <w:pPr>
        <w:spacing w:after="0" w:line="240" w:lineRule="auto"/>
        <w:rPr>
          <w:rFonts w:eastAsia="Times New Roman"/>
          <w:sz w:val="24"/>
          <w:szCs w:val="24"/>
          <w:lang w:eastAsia="en-GB"/>
        </w:rPr>
      </w:pPr>
      <w:r w:rsidRPr="00C51CF1">
        <w:rPr>
          <w:rFonts w:eastAsia="Times New Roman"/>
          <w:sz w:val="24"/>
          <w:szCs w:val="24"/>
          <w:lang w:eastAsia="en-GB"/>
        </w:rPr>
        <w:t xml:space="preserve">Sue </w:t>
      </w:r>
      <w:proofErr w:type="spellStart"/>
      <w:r w:rsidRPr="00C51CF1">
        <w:rPr>
          <w:rFonts w:eastAsia="Times New Roman"/>
          <w:sz w:val="24"/>
          <w:szCs w:val="24"/>
          <w:lang w:eastAsia="en-GB"/>
        </w:rPr>
        <w:t>Haithwaite</w:t>
      </w:r>
      <w:proofErr w:type="spellEnd"/>
    </w:p>
    <w:p w:rsidR="000023C7" w:rsidRPr="00C51CF1" w:rsidRDefault="000023C7" w:rsidP="000023C7">
      <w:pPr>
        <w:spacing w:after="0" w:line="240" w:lineRule="auto"/>
        <w:rPr>
          <w:rFonts w:eastAsia="Times New Roman"/>
          <w:sz w:val="24"/>
          <w:szCs w:val="24"/>
          <w:lang w:eastAsia="en-GB"/>
        </w:rPr>
      </w:pPr>
      <w:r w:rsidRPr="00C51CF1">
        <w:rPr>
          <w:rFonts w:eastAsia="Times New Roman"/>
          <w:sz w:val="24"/>
          <w:szCs w:val="24"/>
          <w:lang w:eastAsia="en-GB"/>
        </w:rPr>
        <w:t xml:space="preserve">Executive </w:t>
      </w:r>
      <w:proofErr w:type="spellStart"/>
      <w:r w:rsidRPr="00C51CF1">
        <w:rPr>
          <w:rFonts w:eastAsia="Times New Roman"/>
          <w:sz w:val="24"/>
          <w:szCs w:val="24"/>
          <w:lang w:eastAsia="en-GB"/>
        </w:rPr>
        <w:t>Headteacher</w:t>
      </w:r>
      <w:proofErr w:type="spellEnd"/>
    </w:p>
    <w:p w:rsidR="000023C7" w:rsidRDefault="000023C7" w:rsidP="000023C7">
      <w:pPr>
        <w:spacing w:after="0" w:line="240" w:lineRule="auto"/>
      </w:pPr>
    </w:p>
    <w:p w:rsidR="000023C7" w:rsidRDefault="000023C7" w:rsidP="00E61A6E">
      <w:pPr>
        <w:jc w:val="center"/>
      </w:pPr>
    </w:p>
    <w:p w:rsidR="00A04FAF" w:rsidRDefault="00A04FAF" w:rsidP="00E61A6E">
      <w:pPr>
        <w:jc w:val="center"/>
      </w:pPr>
    </w:p>
    <w:p w:rsidR="00A04FAF" w:rsidRDefault="00A04FAF" w:rsidP="00E61A6E">
      <w:pPr>
        <w:jc w:val="center"/>
      </w:pPr>
    </w:p>
    <w:p w:rsidR="00A04FAF" w:rsidRDefault="00A04FAF" w:rsidP="00E61A6E">
      <w:pPr>
        <w:jc w:val="center"/>
      </w:pPr>
    </w:p>
    <w:p w:rsidR="00A04FAF" w:rsidRDefault="00A04FAF" w:rsidP="00E61A6E">
      <w:pPr>
        <w:jc w:val="center"/>
      </w:pPr>
    </w:p>
    <w:p w:rsidR="00A04FAF" w:rsidRDefault="00A04FAF" w:rsidP="00E61A6E">
      <w:pPr>
        <w:jc w:val="center"/>
      </w:pPr>
    </w:p>
    <w:p w:rsidR="00A04FAF" w:rsidRDefault="00A04FAF" w:rsidP="00E61A6E">
      <w:pPr>
        <w:jc w:val="center"/>
      </w:pPr>
    </w:p>
    <w:p w:rsidR="00A04FAF" w:rsidRDefault="00A04FAF" w:rsidP="00E61A6E">
      <w:pPr>
        <w:jc w:val="center"/>
      </w:pPr>
    </w:p>
    <w:p w:rsidR="00A04FAF" w:rsidRPr="00680509" w:rsidRDefault="00A04FAF" w:rsidP="00A04FAF">
      <w:pPr>
        <w:spacing w:after="0" w:line="240" w:lineRule="auto"/>
        <w:jc w:val="both"/>
        <w:rPr>
          <w:rFonts w:eastAsia="Times New Roman"/>
          <w:lang w:eastAsia="en-GB"/>
        </w:rPr>
      </w:pPr>
      <w:r w:rsidRPr="00680509">
        <w:rPr>
          <w:rFonts w:eastAsia="Times New Roman"/>
          <w:b/>
          <w:lang w:eastAsia="en-GB"/>
        </w:rPr>
        <w:lastRenderedPageBreak/>
        <w:t>IMPORTANT NOTE</w:t>
      </w:r>
    </w:p>
    <w:p w:rsidR="00A04FAF" w:rsidRPr="00680509" w:rsidRDefault="00A04FAF" w:rsidP="00A04FAF">
      <w:pPr>
        <w:spacing w:before="100" w:after="0" w:line="240" w:lineRule="auto"/>
        <w:jc w:val="both"/>
        <w:rPr>
          <w:rFonts w:eastAsia="Times New Roman"/>
          <w:lang w:eastAsia="en-GB"/>
        </w:rPr>
      </w:pPr>
      <w:r w:rsidRPr="00680509">
        <w:rPr>
          <w:rFonts w:eastAsia="Times New Roman"/>
          <w:lang w:eastAsia="en-GB"/>
        </w:rPr>
        <w:t>Thank you for requesting an Application Form.  Please read the following notes before completing the form.  If you require assistance with this form, feel free to contact the school.</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Please note: we do not accept CV’s.</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 xml:space="preserve">As we follow Safeguarding regulations, there must be </w:t>
      </w:r>
      <w:r w:rsidRPr="00A04FAF">
        <w:rPr>
          <w:rFonts w:eastAsia="Times New Roman"/>
          <w:b/>
          <w:lang w:eastAsia="en-GB"/>
        </w:rPr>
        <w:t>NO gaps</w:t>
      </w:r>
      <w:r w:rsidRPr="00680509">
        <w:rPr>
          <w:rFonts w:eastAsia="Times New Roman"/>
          <w:lang w:eastAsia="en-GB"/>
        </w:rPr>
        <w:t xml:space="preserve"> in your employment history.  If there is a gap please explain what you were doing at that time.</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Pr>
          <w:rFonts w:eastAsia="Times New Roman"/>
          <w:lang w:eastAsia="en-GB"/>
        </w:rPr>
        <w:tab/>
        <w:t xml:space="preserve">Read ALL enclosed </w:t>
      </w:r>
      <w:r w:rsidRPr="00680509">
        <w:rPr>
          <w:rFonts w:eastAsia="Times New Roman"/>
          <w:lang w:eastAsia="en-GB"/>
        </w:rPr>
        <w:t>information, particularly the Job Description and Personnel Specification before completing the form.</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Complete the form using black/dark blue ink or type for photocopying purposes.</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If you are completing a typewritten form, ensure the sections keep to the same order as the form.</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Give all the information you can about yourself and tell us why you think you are suitable for the job.  Please indicate how you meet the requirements of the Personnel Specification in the specific sections provided on this form.</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 xml:space="preserve">You </w:t>
      </w:r>
      <w:r w:rsidRPr="00680509">
        <w:rPr>
          <w:rFonts w:eastAsia="Times New Roman"/>
          <w:u w:val="single"/>
          <w:lang w:eastAsia="en-GB"/>
        </w:rPr>
        <w:t xml:space="preserve">must </w:t>
      </w:r>
      <w:r w:rsidRPr="00680509">
        <w:rPr>
          <w:rFonts w:eastAsia="Times New Roman"/>
          <w:lang w:eastAsia="en-GB"/>
        </w:rPr>
        <w:t xml:space="preserve">provide at least </w:t>
      </w:r>
      <w:r w:rsidRPr="00680509">
        <w:rPr>
          <w:rFonts w:eastAsia="Times New Roman"/>
          <w:u w:val="single"/>
          <w:lang w:eastAsia="en-GB"/>
        </w:rPr>
        <w:t>TWO</w:t>
      </w:r>
      <w:r w:rsidRPr="00680509">
        <w:rPr>
          <w:rFonts w:eastAsia="Times New Roman"/>
          <w:lang w:eastAsia="en-GB"/>
        </w:rPr>
        <w:t xml:space="preserve"> referees, one of which must be your present or most recent employer.  If you have not previously been employed, give the name of someone who knows you well.  Please do not give the name of a relative.</w:t>
      </w:r>
    </w:p>
    <w:p w:rsidR="00A04FAF" w:rsidRPr="00680509"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Complete all sections and ensure you sign the form on the back page. Unsigned application forms cannot be accepted.</w:t>
      </w:r>
    </w:p>
    <w:p w:rsidR="00A04FAF" w:rsidRDefault="00A04FAF" w:rsidP="00A04FAF">
      <w:pPr>
        <w:spacing w:before="100"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 xml:space="preserve">Use a maximum of 3 additional information sheets as necessary. </w:t>
      </w:r>
    </w:p>
    <w:p w:rsidR="00A04FAF" w:rsidRPr="00680509" w:rsidRDefault="00A04FAF" w:rsidP="00A04FAF">
      <w:pPr>
        <w:spacing w:before="100" w:after="0" w:line="240" w:lineRule="auto"/>
        <w:ind w:left="426" w:hanging="426"/>
        <w:jc w:val="both"/>
        <w:rPr>
          <w:rFonts w:eastAsia="Times New Roman"/>
          <w:lang w:eastAsia="en-GB"/>
        </w:rPr>
      </w:pPr>
    </w:p>
    <w:p w:rsidR="00A04FAF" w:rsidRPr="00680509" w:rsidRDefault="00A04FAF" w:rsidP="00A04FAF">
      <w:pPr>
        <w:spacing w:after="0" w:line="240" w:lineRule="auto"/>
        <w:ind w:left="426" w:hanging="426"/>
        <w:jc w:val="both"/>
        <w:rPr>
          <w:rFonts w:eastAsia="Times New Roman"/>
          <w:lang w:eastAsia="en-GB"/>
        </w:rPr>
      </w:pPr>
      <w:r w:rsidRPr="00680509">
        <w:rPr>
          <w:rFonts w:eastAsia="Times New Roman"/>
          <w:lang w:eastAsia="en-GB"/>
        </w:rPr>
        <w:sym w:font="Webdings" w:char="F03D"/>
      </w:r>
      <w:r w:rsidRPr="00680509">
        <w:rPr>
          <w:rFonts w:eastAsia="Times New Roman"/>
          <w:lang w:eastAsia="en-GB"/>
        </w:rPr>
        <w:tab/>
        <w:t xml:space="preserve">Return to </w:t>
      </w:r>
      <w:r>
        <w:rPr>
          <w:rFonts w:eastAsia="Times New Roman"/>
          <w:lang w:eastAsia="en-GB"/>
        </w:rPr>
        <w:t xml:space="preserve">Viv </w:t>
      </w:r>
      <w:proofErr w:type="spellStart"/>
      <w:r>
        <w:rPr>
          <w:rFonts w:eastAsia="Times New Roman"/>
          <w:lang w:eastAsia="en-GB"/>
        </w:rPr>
        <w:t>Horsfield</w:t>
      </w:r>
      <w:proofErr w:type="spellEnd"/>
      <w:r>
        <w:rPr>
          <w:rFonts w:eastAsia="Times New Roman"/>
          <w:lang w:eastAsia="en-GB"/>
        </w:rPr>
        <w:t xml:space="preserve"> </w:t>
      </w:r>
      <w:r w:rsidRPr="00680509">
        <w:rPr>
          <w:rFonts w:eastAsia="Times New Roman"/>
          <w:lang w:eastAsia="en-GB"/>
        </w:rPr>
        <w:t>on or before the closing date.</w:t>
      </w:r>
    </w:p>
    <w:p w:rsidR="00A04FAF" w:rsidRPr="00680509" w:rsidRDefault="00A04FAF" w:rsidP="00A04FAF">
      <w:pPr>
        <w:spacing w:after="0" w:line="240" w:lineRule="auto"/>
        <w:ind w:left="426" w:hanging="426"/>
        <w:jc w:val="both"/>
        <w:rPr>
          <w:rFonts w:eastAsia="Times New Roman"/>
          <w:lang w:eastAsia="en-GB"/>
        </w:rPr>
      </w:pPr>
    </w:p>
    <w:p w:rsidR="00A04FAF" w:rsidRPr="00680509" w:rsidRDefault="00A04FAF" w:rsidP="00A04FAF">
      <w:pPr>
        <w:keepNext/>
        <w:spacing w:after="0" w:line="240" w:lineRule="auto"/>
        <w:ind w:right="288"/>
        <w:jc w:val="both"/>
        <w:outlineLvl w:val="3"/>
        <w:rPr>
          <w:rFonts w:eastAsia="Times New Roman" w:cs="Arial"/>
          <w:b/>
          <w:bCs/>
          <w:i/>
        </w:rPr>
      </w:pPr>
      <w:r w:rsidRPr="00680509">
        <w:rPr>
          <w:rFonts w:eastAsia="Times New Roman" w:cs="Arial"/>
          <w:b/>
          <w:bCs/>
          <w:i/>
        </w:rPr>
        <w:t>The Personnel Specification</w:t>
      </w:r>
    </w:p>
    <w:p w:rsidR="00A04FAF" w:rsidRPr="00680509" w:rsidRDefault="00A04FAF" w:rsidP="00A04FAF">
      <w:pPr>
        <w:spacing w:after="0" w:line="240" w:lineRule="auto"/>
        <w:ind w:right="288"/>
        <w:jc w:val="both"/>
        <w:rPr>
          <w:rFonts w:eastAsia="Times New Roman" w:cs="Arial"/>
          <w:i/>
        </w:rPr>
      </w:pPr>
      <w:r w:rsidRPr="00680509">
        <w:rPr>
          <w:rFonts w:eastAsia="Times New Roman" w:cs="Arial"/>
          <w:i/>
        </w:rPr>
        <w:t>The personnel specification describes the job requirements on which the short listing and selection decision will be based.  To be selected for an appointment you must be able to show that you meet all the ‘essential’ requirements for the post.  The very best candidates are most likely to also meet the ‘desirable’ criteria.  To ensure that the short-listing panel can make a proper assessment of your suitability for the post, please ensure that the application shows how you meet the requirements set out in the personnel specification.</w:t>
      </w:r>
    </w:p>
    <w:p w:rsidR="00A04FAF" w:rsidRPr="00680509" w:rsidRDefault="00A04FAF" w:rsidP="00A04FAF">
      <w:pPr>
        <w:spacing w:after="0" w:line="240" w:lineRule="auto"/>
        <w:jc w:val="both"/>
        <w:rPr>
          <w:rFonts w:eastAsia="Times New Roman"/>
          <w:lang w:eastAsia="en-GB"/>
        </w:rPr>
      </w:pPr>
    </w:p>
    <w:p w:rsidR="00A04FAF" w:rsidRDefault="00A04FAF" w:rsidP="00A04FAF">
      <w:pPr>
        <w:spacing w:after="0" w:line="240" w:lineRule="auto"/>
      </w:pPr>
    </w:p>
    <w:p w:rsidR="00A04FAF" w:rsidRDefault="00A04FAF" w:rsidP="00E61A6E">
      <w:pPr>
        <w:jc w:val="center"/>
      </w:pPr>
    </w:p>
    <w:p w:rsidR="00A04FAF" w:rsidRDefault="00A04FAF" w:rsidP="00E61A6E">
      <w:pPr>
        <w:jc w:val="center"/>
      </w:pPr>
    </w:p>
    <w:sectPr w:rsidR="00A04FAF" w:rsidSect="00E61A6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91C"/>
    <w:multiLevelType w:val="hybridMultilevel"/>
    <w:tmpl w:val="202C84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321D"/>
    <w:multiLevelType w:val="hybridMultilevel"/>
    <w:tmpl w:val="61DED5BA"/>
    <w:lvl w:ilvl="0" w:tplc="902ED412">
      <w:start w:val="6"/>
      <w:numFmt w:val="bullet"/>
      <w:lvlText w:val="-"/>
      <w:lvlJc w:val="left"/>
      <w:pPr>
        <w:ind w:left="720" w:hanging="360"/>
      </w:pPr>
      <w:rPr>
        <w:rFonts w:ascii="Century Gothic" w:eastAsia="Times New Roman" w:hAnsi="Century Gothic"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5DE1"/>
    <w:multiLevelType w:val="hybridMultilevel"/>
    <w:tmpl w:val="8FA2B7F8"/>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D47BC"/>
    <w:multiLevelType w:val="hybridMultilevel"/>
    <w:tmpl w:val="E46471CE"/>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418AB"/>
    <w:multiLevelType w:val="hybridMultilevel"/>
    <w:tmpl w:val="41BE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725D9"/>
    <w:multiLevelType w:val="hybridMultilevel"/>
    <w:tmpl w:val="CE5A1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1F2240"/>
    <w:multiLevelType w:val="hybridMultilevel"/>
    <w:tmpl w:val="3BAA6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75C5A"/>
    <w:multiLevelType w:val="hybridMultilevel"/>
    <w:tmpl w:val="E85C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C08B7"/>
    <w:multiLevelType w:val="hybridMultilevel"/>
    <w:tmpl w:val="EC787066"/>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E7A08"/>
    <w:multiLevelType w:val="hybridMultilevel"/>
    <w:tmpl w:val="A970DCC6"/>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57DD3"/>
    <w:multiLevelType w:val="hybridMultilevel"/>
    <w:tmpl w:val="C5B68D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9E19CE"/>
    <w:multiLevelType w:val="hybridMultilevel"/>
    <w:tmpl w:val="34F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66D63"/>
    <w:multiLevelType w:val="hybridMultilevel"/>
    <w:tmpl w:val="7C2C13C0"/>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5747B6"/>
    <w:multiLevelType w:val="hybridMultilevel"/>
    <w:tmpl w:val="8C46C7D0"/>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06388"/>
    <w:multiLevelType w:val="hybridMultilevel"/>
    <w:tmpl w:val="3778596A"/>
    <w:lvl w:ilvl="0" w:tplc="498E53D6">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A1CA9"/>
    <w:multiLevelType w:val="hybridMultilevel"/>
    <w:tmpl w:val="513E434A"/>
    <w:lvl w:ilvl="0" w:tplc="498E53D6">
      <w:start w:val="1"/>
      <w:numFmt w:val="lowerRoman"/>
      <w:lvlText w:val="%1"/>
      <w:lvlJc w:val="left"/>
      <w:pPr>
        <w:ind w:left="720" w:hanging="360"/>
      </w:pPr>
      <w:rPr>
        <w:rFonts w:hint="default"/>
        <w:b w:val="0"/>
        <w:i w:val="0"/>
      </w:rPr>
    </w:lvl>
    <w:lvl w:ilvl="1" w:tplc="498E53D6">
      <w:start w:val="1"/>
      <w:numFmt w:val="lowerRoman"/>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52B20"/>
    <w:multiLevelType w:val="hybridMultilevel"/>
    <w:tmpl w:val="496621DA"/>
    <w:lvl w:ilvl="0" w:tplc="498E53D6">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D2894"/>
    <w:multiLevelType w:val="hybridMultilevel"/>
    <w:tmpl w:val="05BC7214"/>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8C106F"/>
    <w:multiLevelType w:val="hybridMultilevel"/>
    <w:tmpl w:val="54A2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70718"/>
    <w:multiLevelType w:val="hybridMultilevel"/>
    <w:tmpl w:val="039AAC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3C7570"/>
    <w:multiLevelType w:val="hybridMultilevel"/>
    <w:tmpl w:val="15CCAB4A"/>
    <w:lvl w:ilvl="0" w:tplc="498E53D6">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53754"/>
    <w:multiLevelType w:val="hybridMultilevel"/>
    <w:tmpl w:val="E61C80E2"/>
    <w:lvl w:ilvl="0" w:tplc="678CDCB6">
      <w:start w:val="10"/>
      <w:numFmt w:val="bullet"/>
      <w:lvlText w:val="-"/>
      <w:lvlJc w:val="left"/>
      <w:pPr>
        <w:ind w:left="360" w:hanging="360"/>
      </w:pPr>
      <w:rPr>
        <w:rFonts w:ascii="Century Gothic" w:eastAsia="Times New Roman" w:hAnsi="Century Gothic"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832654"/>
    <w:multiLevelType w:val="hybridMultilevel"/>
    <w:tmpl w:val="566E51EE"/>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10"/>
  </w:num>
  <w:num w:numId="5">
    <w:abstractNumId w:val="6"/>
  </w:num>
  <w:num w:numId="6">
    <w:abstractNumId w:val="1"/>
  </w:num>
  <w:num w:numId="7">
    <w:abstractNumId w:val="0"/>
  </w:num>
  <w:num w:numId="8">
    <w:abstractNumId w:val="16"/>
  </w:num>
  <w:num w:numId="9">
    <w:abstractNumId w:val="8"/>
  </w:num>
  <w:num w:numId="10">
    <w:abstractNumId w:val="3"/>
  </w:num>
  <w:num w:numId="11">
    <w:abstractNumId w:val="5"/>
  </w:num>
  <w:num w:numId="12">
    <w:abstractNumId w:val="17"/>
  </w:num>
  <w:num w:numId="13">
    <w:abstractNumId w:val="22"/>
  </w:num>
  <w:num w:numId="14">
    <w:abstractNumId w:val="19"/>
  </w:num>
  <w:num w:numId="15">
    <w:abstractNumId w:val="9"/>
  </w:num>
  <w:num w:numId="16">
    <w:abstractNumId w:val="2"/>
  </w:num>
  <w:num w:numId="17">
    <w:abstractNumId w:val="13"/>
  </w:num>
  <w:num w:numId="18">
    <w:abstractNumId w:val="20"/>
  </w:num>
  <w:num w:numId="19">
    <w:abstractNumId w:val="14"/>
  </w:num>
  <w:num w:numId="20">
    <w:abstractNumId w:val="15"/>
  </w:num>
  <w:num w:numId="21">
    <w:abstractNumId w:val="21"/>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6E"/>
    <w:rsid w:val="000023C7"/>
    <w:rsid w:val="001D1F59"/>
    <w:rsid w:val="001E5D12"/>
    <w:rsid w:val="003F3612"/>
    <w:rsid w:val="00711734"/>
    <w:rsid w:val="00A04FAF"/>
    <w:rsid w:val="00E6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AC820-A46D-4848-B7C2-3198BDA2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6E"/>
    <w:pPr>
      <w:spacing w:after="200" w:line="276" w:lineRule="auto"/>
    </w:pPr>
    <w:rPr>
      <w:rFonts w:ascii="Century Gothic" w:eastAsia="Calibri"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6E"/>
    <w:pPr>
      <w:ind w:left="720"/>
      <w:contextualSpacing/>
    </w:pPr>
  </w:style>
  <w:style w:type="paragraph" w:styleId="BodyTextIndent3">
    <w:name w:val="Body Text Indent 3"/>
    <w:basedOn w:val="Normal"/>
    <w:link w:val="BodyTextIndent3Char"/>
    <w:rsid w:val="001D1F59"/>
    <w:pPr>
      <w:spacing w:after="0" w:line="240" w:lineRule="auto"/>
      <w:ind w:left="1440"/>
      <w:jc w:val="both"/>
    </w:pPr>
    <w:rPr>
      <w:rFonts w:ascii="Times New Roman" w:eastAsia="Times New Roman" w:hAnsi="Times New Roman"/>
      <w:sz w:val="28"/>
      <w:szCs w:val="20"/>
      <w:lang w:eastAsia="en-GB"/>
    </w:rPr>
  </w:style>
  <w:style w:type="character" w:customStyle="1" w:styleId="BodyTextIndent3Char">
    <w:name w:val="Body Text Indent 3 Char"/>
    <w:basedOn w:val="DefaultParagraphFont"/>
    <w:link w:val="BodyTextIndent3"/>
    <w:rsid w:val="001D1F59"/>
    <w:rPr>
      <w:rFonts w:ascii="Times New Roman" w:eastAsia="Times New Roman" w:hAnsi="Times New Roman" w:cs="Times New Roman"/>
      <w:sz w:val="28"/>
      <w:szCs w:val="20"/>
      <w:lang w:eastAsia="en-GB"/>
    </w:rPr>
  </w:style>
  <w:style w:type="paragraph" w:styleId="BodyText">
    <w:name w:val="Body Text"/>
    <w:basedOn w:val="Normal"/>
    <w:link w:val="BodyTextChar"/>
    <w:rsid w:val="001D1F59"/>
    <w:pPr>
      <w:spacing w:after="120" w:line="240" w:lineRule="auto"/>
    </w:pPr>
    <w:rPr>
      <w:rFonts w:ascii="Arial" w:eastAsia="Times New Roman" w:hAnsi="Arial"/>
      <w:sz w:val="20"/>
      <w:szCs w:val="24"/>
      <w:lang w:eastAsia="en-GB"/>
    </w:rPr>
  </w:style>
  <w:style w:type="character" w:customStyle="1" w:styleId="BodyTextChar">
    <w:name w:val="Body Text Char"/>
    <w:basedOn w:val="DefaultParagraphFont"/>
    <w:link w:val="BodyText"/>
    <w:rsid w:val="001D1F59"/>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ellowheights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chsvh1</dc:creator>
  <cp:keywords/>
  <dc:description/>
  <cp:lastModifiedBy>chsvh1</cp:lastModifiedBy>
  <cp:revision>5</cp:revision>
  <dcterms:created xsi:type="dcterms:W3CDTF">2020-01-08T16:10:00Z</dcterms:created>
  <dcterms:modified xsi:type="dcterms:W3CDTF">2020-01-08T16:22:00Z</dcterms:modified>
</cp:coreProperties>
</file>