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44141" w14:textId="77777777" w:rsidR="00DC1529" w:rsidRPr="0070379A" w:rsidRDefault="00761A6B">
      <w:pPr>
        <w:rPr>
          <w:rFonts w:ascii="Century Gothic" w:hAnsi="Century Gothic"/>
          <w:color w:val="000000" w:themeColor="text1"/>
        </w:rPr>
      </w:pPr>
      <w:bookmarkStart w:id="0" w:name="_GoBack"/>
      <w:bookmarkEnd w:id="0"/>
      <w:r>
        <w:rPr>
          <w:noProof/>
          <w:lang w:eastAsia="en-GB"/>
        </w:rPr>
        <w:drawing>
          <wp:inline distT="0" distB="0" distL="0" distR="0" wp14:anchorId="7F3F52A0" wp14:editId="3B51D064">
            <wp:extent cx="1724025" cy="1074223"/>
            <wp:effectExtent l="0" t="0" r="0" b="0"/>
            <wp:docPr id="14" name="Picture 14" descr="C:\Users\pauline.allingham.SCHOOL.003\AppData\Local\Microsoft\Windows\Temporary Internet Files\Content.IE5\AHD0IPUK\ShibdenHead-logo-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llingham.SCHOOL.003\AppData\Local\Microsoft\Windows\Temporary Internet Files\Content.IE5\AHD0IPUK\ShibdenHead-logo-hig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8470" cy="1076993"/>
                    </a:xfrm>
                    <a:prstGeom prst="rect">
                      <a:avLst/>
                    </a:prstGeom>
                    <a:noFill/>
                    <a:ln>
                      <a:noFill/>
                    </a:ln>
                  </pic:spPr>
                </pic:pic>
              </a:graphicData>
            </a:graphic>
          </wp:inline>
        </w:drawing>
      </w:r>
      <w:r w:rsidR="00D565E5" w:rsidRPr="0070379A">
        <w:rPr>
          <w:rFonts w:ascii="Century Gothic" w:hAnsi="Century Gothic"/>
          <w:noProof/>
          <w:color w:val="000000" w:themeColor="text1"/>
          <w:lang w:eastAsia="en-GB"/>
        </w:rPr>
        <w:drawing>
          <wp:anchor distT="0" distB="0" distL="114300" distR="114300" simplePos="0" relativeHeight="251658240" behindDoc="0" locked="0" layoutInCell="1" allowOverlap="1" wp14:anchorId="4616F4EB" wp14:editId="79BEA2B3">
            <wp:simplePos x="0" y="0"/>
            <wp:positionH relativeFrom="column">
              <wp:posOffset>4216400</wp:posOffset>
            </wp:positionH>
            <wp:positionV relativeFrom="paragraph">
              <wp:posOffset>59690</wp:posOffset>
            </wp:positionV>
            <wp:extent cx="2265072" cy="685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LogoCMYK_Lowres.jpg"/>
                    <pic:cNvPicPr/>
                  </pic:nvPicPr>
                  <pic:blipFill>
                    <a:blip r:embed="rId7">
                      <a:extLst>
                        <a:ext uri="{28A0092B-C50C-407E-A947-70E740481C1C}">
                          <a14:useLocalDpi xmlns:a14="http://schemas.microsoft.com/office/drawing/2010/main" val="0"/>
                        </a:ext>
                      </a:extLst>
                    </a:blip>
                    <a:stretch>
                      <a:fillRect/>
                    </a:stretch>
                  </pic:blipFill>
                  <pic:spPr>
                    <a:xfrm>
                      <a:off x="0" y="0"/>
                      <a:ext cx="2265072" cy="685800"/>
                    </a:xfrm>
                    <a:prstGeom prst="rect">
                      <a:avLst/>
                    </a:prstGeom>
                  </pic:spPr>
                </pic:pic>
              </a:graphicData>
            </a:graphic>
          </wp:anchor>
        </w:drawing>
      </w:r>
    </w:p>
    <w:p w14:paraId="672A6659" w14:textId="77777777" w:rsidR="00DC1529" w:rsidRPr="0070379A" w:rsidRDefault="00DC1529">
      <w:pPr>
        <w:rPr>
          <w:rFonts w:ascii="Century Gothic" w:hAnsi="Century Gothic"/>
          <w:color w:val="000000" w:themeColor="text1"/>
        </w:rPr>
      </w:pPr>
    </w:p>
    <w:p w14:paraId="084B56EB" w14:textId="77777777" w:rsidR="00D565E5" w:rsidRPr="0070379A" w:rsidRDefault="00D8772B" w:rsidP="00D565E5">
      <w:pPr>
        <w:pStyle w:val="NoSpacing"/>
        <w:jc w:val="center"/>
        <w:rPr>
          <w:rFonts w:ascii="Century Gothic" w:hAnsi="Century Gothic"/>
          <w:b/>
          <w:color w:val="000000" w:themeColor="text1"/>
          <w:sz w:val="72"/>
        </w:rPr>
      </w:pPr>
      <w:r w:rsidRPr="0070379A">
        <w:rPr>
          <w:rFonts w:ascii="Century Gothic" w:hAnsi="Century Gothic"/>
          <w:b/>
          <w:color w:val="000000" w:themeColor="text1"/>
          <w:sz w:val="72"/>
        </w:rPr>
        <w:t>Appointment</w:t>
      </w:r>
    </w:p>
    <w:p w14:paraId="427F1178" w14:textId="77777777" w:rsidR="00D565E5" w:rsidRPr="00B53E41" w:rsidRDefault="00D565E5" w:rsidP="00B53E41">
      <w:pPr>
        <w:pStyle w:val="NoSpacing"/>
        <w:jc w:val="center"/>
        <w:rPr>
          <w:rFonts w:ascii="Century Gothic" w:hAnsi="Century Gothic"/>
          <w:b/>
          <w:color w:val="000000" w:themeColor="text1"/>
          <w:sz w:val="72"/>
        </w:rPr>
      </w:pPr>
      <w:r w:rsidRPr="0070379A">
        <w:rPr>
          <w:rFonts w:ascii="Century Gothic" w:hAnsi="Century Gothic"/>
          <w:b/>
          <w:color w:val="000000" w:themeColor="text1"/>
          <w:sz w:val="72"/>
        </w:rPr>
        <w:t>Information Pack</w:t>
      </w:r>
    </w:p>
    <w:p w14:paraId="0A37501D" w14:textId="77777777" w:rsidR="00D33448" w:rsidRPr="0070379A" w:rsidRDefault="00D33448" w:rsidP="00D565E5">
      <w:pPr>
        <w:rPr>
          <w:rFonts w:ascii="Century Gothic" w:hAnsi="Century Gothic"/>
          <w:noProof/>
          <w:color w:val="000000" w:themeColor="text1"/>
          <w:lang w:eastAsia="en-GB"/>
        </w:rPr>
      </w:pPr>
    </w:p>
    <w:p w14:paraId="6E1D0BD5" w14:textId="77777777" w:rsidR="001E4D48" w:rsidRPr="0070379A" w:rsidRDefault="00D33448" w:rsidP="00D565E5">
      <w:pPr>
        <w:rPr>
          <w:rFonts w:ascii="Century Gothic" w:hAnsi="Century Gothic"/>
          <w:color w:val="000000" w:themeColor="text1"/>
        </w:rPr>
      </w:pPr>
      <w:r w:rsidRPr="09F4884E">
        <w:rPr>
          <w:rFonts w:ascii="Century Gothic" w:hAnsi="Century Gothic"/>
          <w:color w:val="000000" w:themeColor="text1"/>
        </w:rPr>
        <w:t xml:space="preserve">            </w:t>
      </w:r>
      <w:r w:rsidR="001342BC" w:rsidRPr="09F4884E">
        <w:rPr>
          <w:rFonts w:ascii="Century Gothic" w:hAnsi="Century Gothic"/>
          <w:color w:val="000000" w:themeColor="text1"/>
        </w:rPr>
        <w:t xml:space="preserve">                                    </w:t>
      </w:r>
      <w:r w:rsidRPr="09F4884E">
        <w:rPr>
          <w:rFonts w:ascii="Century Gothic" w:hAnsi="Century Gothic"/>
          <w:color w:val="000000" w:themeColor="text1"/>
        </w:rPr>
        <w:t xml:space="preserve"> </w:t>
      </w:r>
      <w:r>
        <w:rPr>
          <w:noProof/>
          <w:lang w:eastAsia="en-GB"/>
        </w:rPr>
        <w:drawing>
          <wp:inline distT="0" distB="0" distL="0" distR="0" wp14:anchorId="0971AC9A" wp14:editId="1EE60AC1">
            <wp:extent cx="2533650" cy="1689100"/>
            <wp:effectExtent l="0" t="0" r="0" b="6350"/>
            <wp:docPr id="24" name="Picture 24" descr="D:\_low\IMG_8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2533650" cy="1689100"/>
                    </a:xfrm>
                    <a:prstGeom prst="rect">
                      <a:avLst/>
                    </a:prstGeom>
                  </pic:spPr>
                </pic:pic>
              </a:graphicData>
            </a:graphic>
          </wp:inline>
        </w:drawing>
      </w:r>
      <w:r w:rsidRPr="09F4884E">
        <w:rPr>
          <w:rFonts w:ascii="Century Gothic" w:hAnsi="Century Gothic"/>
          <w:color w:val="000000" w:themeColor="text1"/>
        </w:rPr>
        <w:t xml:space="preserve">        </w:t>
      </w:r>
    </w:p>
    <w:p w14:paraId="236B45BA" w14:textId="77777777" w:rsidR="00DC1529" w:rsidRPr="0070379A" w:rsidRDefault="00D33448">
      <w:pPr>
        <w:rPr>
          <w:rFonts w:ascii="Century Gothic" w:hAnsi="Century Gothic"/>
          <w:color w:val="000000" w:themeColor="text1"/>
        </w:rPr>
      </w:pPr>
      <w:r w:rsidRPr="09F4884E">
        <w:rPr>
          <w:rFonts w:ascii="Century Gothic" w:hAnsi="Century Gothic"/>
          <w:color w:val="000000" w:themeColor="text1"/>
        </w:rPr>
        <w:t xml:space="preserve">             </w:t>
      </w:r>
      <w:r>
        <w:rPr>
          <w:noProof/>
          <w:lang w:eastAsia="en-GB"/>
        </w:rPr>
        <w:drawing>
          <wp:inline distT="0" distB="0" distL="0" distR="0" wp14:anchorId="13932E1A" wp14:editId="4A001444">
            <wp:extent cx="2530391" cy="1733550"/>
            <wp:effectExtent l="0" t="0" r="3810" b="0"/>
            <wp:docPr id="17" name="Picture 17" descr="D:\_low\IMG_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0391" cy="1733550"/>
                    </a:xfrm>
                    <a:prstGeom prst="rect">
                      <a:avLst/>
                    </a:prstGeom>
                  </pic:spPr>
                </pic:pic>
              </a:graphicData>
            </a:graphic>
          </wp:inline>
        </w:drawing>
      </w:r>
      <w:r w:rsidRPr="09F4884E">
        <w:rPr>
          <w:rFonts w:ascii="Century Gothic" w:hAnsi="Century Gothic"/>
          <w:color w:val="000000" w:themeColor="text1"/>
        </w:rPr>
        <w:t xml:space="preserve">       </w:t>
      </w:r>
      <w:r>
        <w:rPr>
          <w:noProof/>
          <w:lang w:eastAsia="en-GB"/>
        </w:rPr>
        <w:drawing>
          <wp:inline distT="0" distB="0" distL="0" distR="0" wp14:anchorId="46E31095" wp14:editId="0A763B9B">
            <wp:extent cx="2600325" cy="1733550"/>
            <wp:effectExtent l="0" t="0" r="9525" b="0"/>
            <wp:docPr id="23" name="Picture 23" descr="D:\_low\IMG_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0">
                      <a:extLst>
                        <a:ext uri="{28A0092B-C50C-407E-A947-70E740481C1C}">
                          <a14:useLocalDpi xmlns:a14="http://schemas.microsoft.com/office/drawing/2010/main" val="0"/>
                        </a:ext>
                      </a:extLst>
                    </a:blip>
                    <a:stretch>
                      <a:fillRect/>
                    </a:stretch>
                  </pic:blipFill>
                  <pic:spPr>
                    <a:xfrm>
                      <a:off x="0" y="0"/>
                      <a:ext cx="2600325" cy="1733550"/>
                    </a:xfrm>
                    <a:prstGeom prst="rect">
                      <a:avLst/>
                    </a:prstGeom>
                  </pic:spPr>
                </pic:pic>
              </a:graphicData>
            </a:graphic>
          </wp:inline>
        </w:drawing>
      </w:r>
    </w:p>
    <w:tbl>
      <w:tblPr>
        <w:tblStyle w:val="TableGrid"/>
        <w:tblW w:w="0" w:type="auto"/>
        <w:tblLook w:val="04A0" w:firstRow="1" w:lastRow="0" w:firstColumn="1" w:lastColumn="0" w:noHBand="0" w:noVBand="1"/>
      </w:tblPr>
      <w:tblGrid>
        <w:gridCol w:w="3167"/>
        <w:gridCol w:w="7029"/>
      </w:tblGrid>
      <w:tr w:rsidR="0070379A" w:rsidRPr="0070379A" w14:paraId="074A26DA" w14:textId="77777777" w:rsidTr="00A51766">
        <w:tc>
          <w:tcPr>
            <w:tcW w:w="3227" w:type="dxa"/>
            <w:vAlign w:val="center"/>
          </w:tcPr>
          <w:p w14:paraId="770C6C38" w14:textId="77777777" w:rsidR="00930CDA" w:rsidRDefault="00930CDA" w:rsidP="00276824">
            <w:pPr>
              <w:rPr>
                <w:rFonts w:ascii="Century Gothic" w:hAnsi="Century Gothic"/>
                <w:b/>
                <w:color w:val="000000" w:themeColor="text1"/>
                <w:sz w:val="26"/>
                <w:szCs w:val="26"/>
              </w:rPr>
            </w:pPr>
            <w:r w:rsidRPr="007B5410">
              <w:rPr>
                <w:rFonts w:ascii="Century Gothic" w:hAnsi="Century Gothic"/>
                <w:b/>
                <w:color w:val="000000" w:themeColor="text1"/>
                <w:sz w:val="26"/>
                <w:szCs w:val="26"/>
              </w:rPr>
              <w:t>Vacancy</w:t>
            </w:r>
          </w:p>
          <w:p w14:paraId="5DAB6C7B" w14:textId="77777777" w:rsidR="00276824" w:rsidRPr="007B5410" w:rsidRDefault="00276824" w:rsidP="0060362F">
            <w:pPr>
              <w:rPr>
                <w:rFonts w:ascii="Century Gothic" w:hAnsi="Century Gothic"/>
                <w:b/>
                <w:color w:val="000000" w:themeColor="text1"/>
                <w:sz w:val="26"/>
                <w:szCs w:val="26"/>
              </w:rPr>
            </w:pPr>
          </w:p>
        </w:tc>
        <w:tc>
          <w:tcPr>
            <w:tcW w:w="7195" w:type="dxa"/>
          </w:tcPr>
          <w:p w14:paraId="21419D52" w14:textId="68DB3D0A" w:rsidR="0060362F" w:rsidRPr="00A21F8F" w:rsidRDefault="006B1B96" w:rsidP="006B1B96">
            <w:pPr>
              <w:rPr>
                <w:rFonts w:ascii="Century Gothic" w:hAnsi="Century Gothic"/>
                <w:color w:val="000000" w:themeColor="text1"/>
                <w:sz w:val="26"/>
                <w:szCs w:val="26"/>
              </w:rPr>
            </w:pPr>
            <w:r>
              <w:rPr>
                <w:rFonts w:ascii="Century Gothic" w:hAnsi="Century Gothic"/>
                <w:color w:val="000000" w:themeColor="text1"/>
                <w:sz w:val="26"/>
                <w:szCs w:val="26"/>
              </w:rPr>
              <w:t>Reception</w:t>
            </w:r>
            <w:r w:rsidR="00D20BF2">
              <w:rPr>
                <w:rFonts w:ascii="Century Gothic" w:hAnsi="Century Gothic"/>
                <w:color w:val="000000" w:themeColor="text1"/>
                <w:sz w:val="26"/>
                <w:szCs w:val="26"/>
              </w:rPr>
              <w:t xml:space="preserve"> c</w:t>
            </w:r>
            <w:r w:rsidR="0060362F">
              <w:rPr>
                <w:rFonts w:ascii="Century Gothic" w:hAnsi="Century Gothic"/>
                <w:color w:val="000000" w:themeColor="text1"/>
                <w:sz w:val="26"/>
                <w:szCs w:val="26"/>
              </w:rPr>
              <w:t xml:space="preserve">lass teacher – fixed </w:t>
            </w:r>
            <w:r w:rsidR="00D20BF2">
              <w:rPr>
                <w:rFonts w:ascii="Century Gothic" w:hAnsi="Century Gothic"/>
                <w:color w:val="000000" w:themeColor="text1"/>
                <w:sz w:val="26"/>
                <w:szCs w:val="26"/>
              </w:rPr>
              <w:t xml:space="preserve">term </w:t>
            </w:r>
            <w:r>
              <w:rPr>
                <w:rFonts w:ascii="Century Gothic" w:hAnsi="Century Gothic"/>
                <w:color w:val="000000" w:themeColor="text1"/>
                <w:sz w:val="26"/>
                <w:szCs w:val="26"/>
              </w:rPr>
              <w:t>September 2022 to Easter 2023 – to cover maternity leave</w:t>
            </w:r>
          </w:p>
        </w:tc>
      </w:tr>
      <w:tr w:rsidR="0070379A" w:rsidRPr="0070379A" w14:paraId="176CDD49" w14:textId="77777777" w:rsidTr="00A51766">
        <w:tc>
          <w:tcPr>
            <w:tcW w:w="3227" w:type="dxa"/>
            <w:vAlign w:val="center"/>
          </w:tcPr>
          <w:p w14:paraId="1D2B207C" w14:textId="77777777" w:rsidR="00930CDA" w:rsidRPr="007B5410" w:rsidRDefault="00930CDA" w:rsidP="00276824">
            <w:pPr>
              <w:rPr>
                <w:rFonts w:ascii="Century Gothic" w:hAnsi="Century Gothic"/>
                <w:b/>
                <w:color w:val="000000" w:themeColor="text1"/>
                <w:sz w:val="26"/>
                <w:szCs w:val="26"/>
              </w:rPr>
            </w:pPr>
            <w:r w:rsidRPr="007B5410">
              <w:rPr>
                <w:rFonts w:ascii="Century Gothic" w:hAnsi="Century Gothic"/>
                <w:b/>
                <w:color w:val="000000" w:themeColor="text1"/>
                <w:sz w:val="26"/>
                <w:szCs w:val="26"/>
              </w:rPr>
              <w:t>Location</w:t>
            </w:r>
          </w:p>
          <w:p w14:paraId="02EB378F" w14:textId="77777777" w:rsidR="00276824" w:rsidRPr="007B5410" w:rsidRDefault="00276824" w:rsidP="00276824">
            <w:pPr>
              <w:rPr>
                <w:rFonts w:ascii="Century Gothic" w:hAnsi="Century Gothic"/>
                <w:b/>
                <w:color w:val="000000" w:themeColor="text1"/>
                <w:sz w:val="26"/>
                <w:szCs w:val="26"/>
              </w:rPr>
            </w:pPr>
          </w:p>
        </w:tc>
        <w:tc>
          <w:tcPr>
            <w:tcW w:w="7195" w:type="dxa"/>
          </w:tcPr>
          <w:p w14:paraId="0DEC4E7A" w14:textId="77777777" w:rsidR="00930CDA" w:rsidRPr="007B5410" w:rsidRDefault="00954230">
            <w:pPr>
              <w:rPr>
                <w:rFonts w:ascii="Century Gothic" w:hAnsi="Century Gothic"/>
                <w:color w:val="000000" w:themeColor="text1"/>
                <w:sz w:val="26"/>
                <w:szCs w:val="26"/>
              </w:rPr>
            </w:pPr>
            <w:r w:rsidRPr="007B5410">
              <w:rPr>
                <w:rFonts w:ascii="Century Gothic" w:hAnsi="Century Gothic"/>
                <w:color w:val="000000" w:themeColor="text1"/>
                <w:sz w:val="26"/>
                <w:szCs w:val="26"/>
              </w:rPr>
              <w:t>Shibden Head Primary Academy</w:t>
            </w:r>
          </w:p>
        </w:tc>
      </w:tr>
      <w:tr w:rsidR="0070379A" w:rsidRPr="0070379A" w14:paraId="0D6589B9" w14:textId="77777777" w:rsidTr="00A51766">
        <w:tc>
          <w:tcPr>
            <w:tcW w:w="3227" w:type="dxa"/>
            <w:vAlign w:val="center"/>
          </w:tcPr>
          <w:p w14:paraId="798F9AC3" w14:textId="77777777" w:rsidR="00930CDA" w:rsidRPr="007B5410" w:rsidRDefault="00930CDA" w:rsidP="00276824">
            <w:pPr>
              <w:rPr>
                <w:rFonts w:ascii="Century Gothic" w:hAnsi="Century Gothic"/>
                <w:b/>
                <w:color w:val="000000" w:themeColor="text1"/>
                <w:sz w:val="26"/>
                <w:szCs w:val="26"/>
              </w:rPr>
            </w:pPr>
            <w:r w:rsidRPr="007B5410">
              <w:rPr>
                <w:rFonts w:ascii="Century Gothic" w:hAnsi="Century Gothic"/>
                <w:b/>
                <w:color w:val="000000" w:themeColor="text1"/>
                <w:sz w:val="26"/>
                <w:szCs w:val="26"/>
              </w:rPr>
              <w:t>Start date</w:t>
            </w:r>
          </w:p>
          <w:p w14:paraId="6A05A809" w14:textId="77777777" w:rsidR="00276824" w:rsidRPr="007B5410" w:rsidRDefault="00276824" w:rsidP="00276824">
            <w:pPr>
              <w:rPr>
                <w:rFonts w:ascii="Century Gothic" w:hAnsi="Century Gothic"/>
                <w:b/>
                <w:color w:val="000000" w:themeColor="text1"/>
                <w:sz w:val="26"/>
                <w:szCs w:val="26"/>
              </w:rPr>
            </w:pPr>
          </w:p>
        </w:tc>
        <w:tc>
          <w:tcPr>
            <w:tcW w:w="7195" w:type="dxa"/>
          </w:tcPr>
          <w:p w14:paraId="6F7B870B" w14:textId="466ED7B2" w:rsidR="00930CDA" w:rsidRPr="007B5410" w:rsidRDefault="006B1B96">
            <w:pPr>
              <w:rPr>
                <w:rFonts w:ascii="Century Gothic" w:hAnsi="Century Gothic"/>
                <w:color w:val="000000" w:themeColor="text1"/>
                <w:sz w:val="26"/>
                <w:szCs w:val="26"/>
              </w:rPr>
            </w:pPr>
            <w:r>
              <w:rPr>
                <w:rFonts w:ascii="Century Gothic" w:hAnsi="Century Gothic"/>
                <w:color w:val="000000" w:themeColor="text1"/>
                <w:sz w:val="26"/>
                <w:szCs w:val="26"/>
              </w:rPr>
              <w:t>September</w:t>
            </w:r>
            <w:r w:rsidR="00D20BF2">
              <w:rPr>
                <w:rFonts w:ascii="Century Gothic" w:hAnsi="Century Gothic"/>
                <w:color w:val="000000" w:themeColor="text1"/>
                <w:sz w:val="26"/>
                <w:szCs w:val="26"/>
              </w:rPr>
              <w:t xml:space="preserve"> 2022</w:t>
            </w:r>
          </w:p>
        </w:tc>
      </w:tr>
      <w:tr w:rsidR="0070379A" w:rsidRPr="0070379A" w14:paraId="6DFD98A0" w14:textId="77777777" w:rsidTr="00A51766">
        <w:tc>
          <w:tcPr>
            <w:tcW w:w="3227" w:type="dxa"/>
            <w:vAlign w:val="center"/>
          </w:tcPr>
          <w:p w14:paraId="78CFAE02" w14:textId="77777777" w:rsidR="00930CDA" w:rsidRPr="007B5410" w:rsidRDefault="00930CDA" w:rsidP="00276824">
            <w:pPr>
              <w:rPr>
                <w:rFonts w:ascii="Century Gothic" w:hAnsi="Century Gothic"/>
                <w:b/>
                <w:color w:val="000000" w:themeColor="text1"/>
                <w:sz w:val="26"/>
                <w:szCs w:val="26"/>
              </w:rPr>
            </w:pPr>
            <w:r w:rsidRPr="007B5410">
              <w:rPr>
                <w:rFonts w:ascii="Century Gothic" w:hAnsi="Century Gothic"/>
                <w:b/>
                <w:color w:val="000000" w:themeColor="text1"/>
                <w:sz w:val="26"/>
                <w:szCs w:val="26"/>
              </w:rPr>
              <w:t>Closing date</w:t>
            </w:r>
            <w:r w:rsidR="003901B8" w:rsidRPr="007B5410">
              <w:rPr>
                <w:rFonts w:ascii="Century Gothic" w:hAnsi="Century Gothic"/>
                <w:b/>
                <w:color w:val="000000" w:themeColor="text1"/>
                <w:sz w:val="26"/>
                <w:szCs w:val="26"/>
              </w:rPr>
              <w:t xml:space="preserve"> &amp; time</w:t>
            </w:r>
          </w:p>
          <w:p w14:paraId="5A39BBE3" w14:textId="77777777" w:rsidR="00276824" w:rsidRPr="007B5410" w:rsidRDefault="00276824" w:rsidP="00276824">
            <w:pPr>
              <w:rPr>
                <w:rFonts w:ascii="Century Gothic" w:hAnsi="Century Gothic"/>
                <w:b/>
                <w:color w:val="000000" w:themeColor="text1"/>
                <w:sz w:val="26"/>
                <w:szCs w:val="26"/>
              </w:rPr>
            </w:pPr>
          </w:p>
        </w:tc>
        <w:tc>
          <w:tcPr>
            <w:tcW w:w="7195" w:type="dxa"/>
          </w:tcPr>
          <w:p w14:paraId="42CAA6C5" w14:textId="7774AD63" w:rsidR="00930CDA" w:rsidRPr="007B5410" w:rsidRDefault="006B1B96">
            <w:pPr>
              <w:rPr>
                <w:rFonts w:ascii="Century Gothic" w:hAnsi="Century Gothic"/>
                <w:color w:val="000000" w:themeColor="text1"/>
                <w:sz w:val="26"/>
                <w:szCs w:val="26"/>
              </w:rPr>
            </w:pPr>
            <w:r>
              <w:rPr>
                <w:rFonts w:ascii="Century Gothic" w:hAnsi="Century Gothic"/>
                <w:color w:val="000000" w:themeColor="text1"/>
                <w:sz w:val="26"/>
                <w:szCs w:val="26"/>
              </w:rPr>
              <w:t>Tuesday 7</w:t>
            </w:r>
            <w:r w:rsidR="00D20BF2" w:rsidRPr="00D20BF2">
              <w:rPr>
                <w:rFonts w:ascii="Century Gothic" w:hAnsi="Century Gothic"/>
                <w:color w:val="000000" w:themeColor="text1"/>
                <w:sz w:val="26"/>
                <w:szCs w:val="26"/>
                <w:vertAlign w:val="superscript"/>
              </w:rPr>
              <w:t>th</w:t>
            </w:r>
            <w:r>
              <w:rPr>
                <w:rFonts w:ascii="Century Gothic" w:hAnsi="Century Gothic"/>
                <w:color w:val="000000" w:themeColor="text1"/>
                <w:sz w:val="26"/>
                <w:szCs w:val="26"/>
              </w:rPr>
              <w:t xml:space="preserve"> June</w:t>
            </w:r>
            <w:r w:rsidR="00D20BF2">
              <w:rPr>
                <w:rFonts w:ascii="Century Gothic" w:hAnsi="Century Gothic"/>
                <w:color w:val="000000" w:themeColor="text1"/>
                <w:sz w:val="26"/>
                <w:szCs w:val="26"/>
              </w:rPr>
              <w:t xml:space="preserve"> 2022 noon</w:t>
            </w:r>
          </w:p>
        </w:tc>
      </w:tr>
      <w:tr w:rsidR="0070379A" w:rsidRPr="0070379A" w14:paraId="04180B3C" w14:textId="77777777" w:rsidTr="00A51766">
        <w:tc>
          <w:tcPr>
            <w:tcW w:w="3227" w:type="dxa"/>
            <w:vAlign w:val="center"/>
          </w:tcPr>
          <w:p w14:paraId="39731BAE" w14:textId="77777777" w:rsidR="007440CF" w:rsidRPr="007B5410" w:rsidRDefault="007440CF" w:rsidP="00276824">
            <w:pPr>
              <w:rPr>
                <w:rFonts w:ascii="Century Gothic" w:hAnsi="Century Gothic"/>
                <w:b/>
                <w:color w:val="000000" w:themeColor="text1"/>
                <w:sz w:val="26"/>
                <w:szCs w:val="26"/>
              </w:rPr>
            </w:pPr>
            <w:r w:rsidRPr="007B5410">
              <w:rPr>
                <w:rFonts w:ascii="Century Gothic" w:hAnsi="Century Gothic"/>
                <w:b/>
                <w:color w:val="000000" w:themeColor="text1"/>
                <w:sz w:val="26"/>
                <w:szCs w:val="26"/>
              </w:rPr>
              <w:t>Salary</w:t>
            </w:r>
          </w:p>
          <w:p w14:paraId="41C8F396" w14:textId="77777777" w:rsidR="007440CF" w:rsidRPr="007B5410" w:rsidRDefault="007440CF" w:rsidP="00276824">
            <w:pPr>
              <w:rPr>
                <w:rFonts w:ascii="Century Gothic" w:hAnsi="Century Gothic"/>
                <w:b/>
                <w:color w:val="000000" w:themeColor="text1"/>
                <w:sz w:val="26"/>
                <w:szCs w:val="26"/>
              </w:rPr>
            </w:pPr>
          </w:p>
        </w:tc>
        <w:tc>
          <w:tcPr>
            <w:tcW w:w="7195" w:type="dxa"/>
          </w:tcPr>
          <w:p w14:paraId="1E77A41F" w14:textId="3C9D4CD5" w:rsidR="007440CF" w:rsidRPr="007B5410" w:rsidRDefault="0060362F">
            <w:pPr>
              <w:rPr>
                <w:rFonts w:ascii="Century Gothic" w:hAnsi="Century Gothic"/>
                <w:color w:val="000000" w:themeColor="text1"/>
                <w:sz w:val="26"/>
                <w:szCs w:val="26"/>
              </w:rPr>
            </w:pPr>
            <w:r>
              <w:rPr>
                <w:rFonts w:ascii="Century Gothic" w:hAnsi="Century Gothic"/>
                <w:color w:val="000000" w:themeColor="text1"/>
                <w:sz w:val="26"/>
                <w:szCs w:val="26"/>
              </w:rPr>
              <w:t>Main scale</w:t>
            </w:r>
          </w:p>
        </w:tc>
      </w:tr>
      <w:tr w:rsidR="00114499" w:rsidRPr="0070379A" w14:paraId="11E28614" w14:textId="77777777" w:rsidTr="00A51766">
        <w:tc>
          <w:tcPr>
            <w:tcW w:w="3227" w:type="dxa"/>
            <w:vAlign w:val="center"/>
          </w:tcPr>
          <w:p w14:paraId="37C987D7" w14:textId="77777777" w:rsidR="00114499" w:rsidRPr="007B5410" w:rsidRDefault="00114499" w:rsidP="00276824">
            <w:pPr>
              <w:rPr>
                <w:rFonts w:ascii="Century Gothic" w:hAnsi="Century Gothic"/>
                <w:b/>
                <w:color w:val="000000" w:themeColor="text1"/>
                <w:sz w:val="26"/>
                <w:szCs w:val="26"/>
              </w:rPr>
            </w:pPr>
            <w:r w:rsidRPr="007B5410">
              <w:rPr>
                <w:rFonts w:ascii="Century Gothic" w:hAnsi="Century Gothic"/>
                <w:b/>
                <w:color w:val="000000" w:themeColor="text1"/>
                <w:sz w:val="26"/>
                <w:szCs w:val="26"/>
              </w:rPr>
              <w:t>Return application to</w:t>
            </w:r>
          </w:p>
          <w:p w14:paraId="72A3D3EC" w14:textId="77777777" w:rsidR="00A51766" w:rsidRPr="007B5410" w:rsidRDefault="00A51766" w:rsidP="00276824">
            <w:pPr>
              <w:rPr>
                <w:rFonts w:ascii="Century Gothic" w:hAnsi="Century Gothic"/>
                <w:b/>
                <w:color w:val="000000" w:themeColor="text1"/>
                <w:sz w:val="26"/>
                <w:szCs w:val="26"/>
              </w:rPr>
            </w:pPr>
          </w:p>
        </w:tc>
        <w:tc>
          <w:tcPr>
            <w:tcW w:w="7195" w:type="dxa"/>
          </w:tcPr>
          <w:p w14:paraId="6340A502" w14:textId="77777777" w:rsidR="00114499" w:rsidRDefault="0060362F">
            <w:pPr>
              <w:rPr>
                <w:rFonts w:ascii="Century Gothic" w:hAnsi="Century Gothic"/>
                <w:color w:val="000000" w:themeColor="text1"/>
                <w:sz w:val="26"/>
                <w:szCs w:val="26"/>
              </w:rPr>
            </w:pPr>
            <w:r>
              <w:rPr>
                <w:rFonts w:ascii="Century Gothic" w:hAnsi="Century Gothic"/>
                <w:color w:val="000000" w:themeColor="text1"/>
                <w:sz w:val="26"/>
                <w:szCs w:val="26"/>
              </w:rPr>
              <w:t>Deborah Marshall, business manager</w:t>
            </w:r>
          </w:p>
          <w:p w14:paraId="7030317A" w14:textId="04960117" w:rsidR="0060362F" w:rsidRPr="007B5410" w:rsidRDefault="00467233">
            <w:pPr>
              <w:rPr>
                <w:rFonts w:ascii="Century Gothic" w:hAnsi="Century Gothic"/>
                <w:color w:val="000000" w:themeColor="text1"/>
                <w:sz w:val="26"/>
                <w:szCs w:val="26"/>
              </w:rPr>
            </w:pPr>
            <w:hyperlink r:id="rId11" w:history="1">
              <w:r w:rsidR="001C0010" w:rsidRPr="003616D0">
                <w:rPr>
                  <w:rStyle w:val="Hyperlink"/>
                  <w:rFonts w:ascii="Century Gothic" w:hAnsi="Century Gothic"/>
                  <w:sz w:val="26"/>
                  <w:szCs w:val="26"/>
                </w:rPr>
                <w:t>d.marshall@focus-trust.co.uk</w:t>
              </w:r>
            </w:hyperlink>
            <w:r w:rsidR="001C0010">
              <w:rPr>
                <w:rFonts w:ascii="Century Gothic" w:hAnsi="Century Gothic"/>
                <w:color w:val="000000" w:themeColor="text1"/>
                <w:sz w:val="26"/>
                <w:szCs w:val="26"/>
              </w:rPr>
              <w:t xml:space="preserve"> or the main office </w:t>
            </w:r>
            <w:hyperlink r:id="rId12" w:history="1">
              <w:r w:rsidR="006B1B96" w:rsidRPr="00000091">
                <w:rPr>
                  <w:rStyle w:val="Hyperlink"/>
                  <w:rFonts w:ascii="Century Gothic" w:hAnsi="Century Gothic"/>
                  <w:sz w:val="26"/>
                  <w:szCs w:val="26"/>
                </w:rPr>
                <w:t>shibdenhead@focus-trust.co.uk</w:t>
              </w:r>
            </w:hyperlink>
            <w:r w:rsidR="006B1B96">
              <w:rPr>
                <w:rFonts w:ascii="Century Gothic" w:hAnsi="Century Gothic"/>
                <w:sz w:val="26"/>
                <w:szCs w:val="26"/>
              </w:rPr>
              <w:t xml:space="preserve"> </w:t>
            </w:r>
          </w:p>
        </w:tc>
      </w:tr>
    </w:tbl>
    <w:p w14:paraId="0D0B940D" w14:textId="77777777" w:rsidR="00DC1529" w:rsidRPr="0070379A" w:rsidRDefault="00DC1529">
      <w:pPr>
        <w:rPr>
          <w:rFonts w:ascii="Century Gothic" w:hAnsi="Century Gothic"/>
          <w:color w:val="000000" w:themeColor="text1"/>
        </w:rPr>
      </w:pPr>
    </w:p>
    <w:p w14:paraId="7EC8EDB4" w14:textId="77777777" w:rsidR="00263531" w:rsidRPr="008147B0" w:rsidRDefault="00263531" w:rsidP="00263531">
      <w:pPr>
        <w:pStyle w:val="NoSpacing"/>
        <w:rPr>
          <w:rFonts w:ascii="Century Gothic" w:hAnsi="Century Gothic"/>
          <w:b/>
          <w:color w:val="000000" w:themeColor="text1"/>
          <w:sz w:val="24"/>
          <w:szCs w:val="24"/>
        </w:rPr>
      </w:pPr>
      <w:r w:rsidRPr="008147B0">
        <w:rPr>
          <w:rFonts w:ascii="Century Gothic" w:hAnsi="Century Gothic"/>
          <w:b/>
          <w:color w:val="000000" w:themeColor="text1"/>
          <w:sz w:val="24"/>
          <w:szCs w:val="24"/>
        </w:rPr>
        <w:lastRenderedPageBreak/>
        <w:t>We</w:t>
      </w:r>
      <w:r w:rsidR="00A04B37" w:rsidRPr="008147B0">
        <w:rPr>
          <w:rFonts w:ascii="Century Gothic" w:hAnsi="Century Gothic"/>
          <w:b/>
          <w:color w:val="000000" w:themeColor="text1"/>
          <w:sz w:val="24"/>
          <w:szCs w:val="24"/>
        </w:rPr>
        <w:t>lcome from the Academy Headteacher</w:t>
      </w:r>
      <w:r w:rsidR="008D789A" w:rsidRPr="008147B0">
        <w:rPr>
          <w:rFonts w:ascii="Century Gothic" w:hAnsi="Century Gothic"/>
          <w:b/>
          <w:color w:val="000000" w:themeColor="text1"/>
          <w:sz w:val="24"/>
          <w:szCs w:val="24"/>
        </w:rPr>
        <w:t xml:space="preserve"> </w:t>
      </w:r>
      <w:r w:rsidR="008D789A" w:rsidRPr="008147B0">
        <w:rPr>
          <w:rFonts w:ascii="Century Gothic" w:hAnsi="Century Gothic"/>
          <w:color w:val="000000" w:themeColor="text1"/>
          <w:sz w:val="24"/>
          <w:szCs w:val="24"/>
        </w:rPr>
        <w:t>– Mrs Sarah Thornton</w:t>
      </w:r>
    </w:p>
    <w:p w14:paraId="08EFA33E" w14:textId="77777777" w:rsidR="007B5410" w:rsidRPr="00334F20" w:rsidRDefault="007B5410" w:rsidP="007B5410">
      <w:pPr>
        <w:pStyle w:val="NormalWeb"/>
        <w:rPr>
          <w:rFonts w:ascii="Century Gothic" w:hAnsi="Century Gothic"/>
          <w:sz w:val="22"/>
          <w:szCs w:val="22"/>
          <w:lang w:val="en-US"/>
        </w:rPr>
      </w:pPr>
      <w:r w:rsidRPr="00334F20">
        <w:rPr>
          <w:rFonts w:ascii="Century Gothic" w:hAnsi="Century Gothic"/>
          <w:sz w:val="22"/>
          <w:szCs w:val="22"/>
          <w:lang w:val="en-US"/>
        </w:rPr>
        <w:t>Shibden Head Primary Academy is a two-form entry school for pupils aged 4 to 11 serving the village of Queensbury in Bradford. A privately-run nursery operates on our site and this also provides before/after school and holiday care fo</w:t>
      </w:r>
      <w:r>
        <w:rPr>
          <w:rFonts w:ascii="Century Gothic" w:hAnsi="Century Gothic"/>
          <w:sz w:val="22"/>
          <w:szCs w:val="22"/>
          <w:lang w:val="en-US"/>
        </w:rPr>
        <w:t>r our</w:t>
      </w:r>
      <w:r w:rsidRPr="00334F20">
        <w:rPr>
          <w:rFonts w:ascii="Century Gothic" w:hAnsi="Century Gothic"/>
          <w:sz w:val="22"/>
          <w:szCs w:val="22"/>
          <w:lang w:val="en-US"/>
        </w:rPr>
        <w:t xml:space="preserve"> children.</w:t>
      </w:r>
      <w:r>
        <w:rPr>
          <w:rFonts w:ascii="Century Gothic" w:hAnsi="Century Gothic"/>
          <w:sz w:val="22"/>
          <w:szCs w:val="22"/>
          <w:lang w:val="en-US"/>
        </w:rPr>
        <w:t xml:space="preserve"> </w:t>
      </w:r>
    </w:p>
    <w:p w14:paraId="01B471F8" w14:textId="77777777" w:rsidR="007B5410" w:rsidRDefault="007B5410" w:rsidP="007B5410">
      <w:pPr>
        <w:pStyle w:val="NormalWeb"/>
        <w:rPr>
          <w:rFonts w:ascii="Century Gothic" w:hAnsi="Century Gothic"/>
          <w:sz w:val="22"/>
          <w:szCs w:val="22"/>
          <w:lang w:val="en-US"/>
        </w:rPr>
      </w:pPr>
      <w:r w:rsidRPr="00334F20">
        <w:rPr>
          <w:rFonts w:ascii="Century Gothic" w:hAnsi="Century Gothic"/>
          <w:sz w:val="22"/>
          <w:szCs w:val="22"/>
          <w:lang w:val="en-US"/>
        </w:rPr>
        <w:t>The staff and governors work closely together to provide a happy, safe, positive learning environment in which children can learn and develop in order to fulfil their potential. We encourage a strong partnership with parents and carers to create the very best learning opportunities for children in our school.</w:t>
      </w:r>
      <w:r>
        <w:rPr>
          <w:rFonts w:ascii="Century Gothic" w:hAnsi="Century Gothic"/>
          <w:sz w:val="22"/>
          <w:szCs w:val="22"/>
          <w:lang w:val="en-US"/>
        </w:rPr>
        <w:t xml:space="preserve"> </w:t>
      </w:r>
      <w:r w:rsidRPr="00334F20">
        <w:rPr>
          <w:rFonts w:ascii="Century Gothic" w:hAnsi="Century Gothic"/>
          <w:sz w:val="22"/>
          <w:szCs w:val="22"/>
          <w:lang w:val="en-US"/>
        </w:rPr>
        <w:t xml:space="preserve">We are proud to be a part of the Focus-Trust </w:t>
      </w:r>
      <w:r>
        <w:rPr>
          <w:rFonts w:ascii="Century Gothic" w:hAnsi="Century Gothic"/>
          <w:sz w:val="22"/>
          <w:szCs w:val="22"/>
          <w:lang w:val="en-US"/>
        </w:rPr>
        <w:t>and work closely with our partner academies.</w:t>
      </w:r>
    </w:p>
    <w:p w14:paraId="595F395F" w14:textId="77777777" w:rsidR="007B5410" w:rsidRPr="005066A6" w:rsidRDefault="001F0DF8" w:rsidP="007B5410">
      <w:pPr>
        <w:pStyle w:val="TableParagraph"/>
        <w:spacing w:before="143"/>
        <w:ind w:left="0" w:right="300"/>
        <w:rPr>
          <w:rFonts w:ascii="Century Gothic" w:hAnsi="Century Gothic"/>
        </w:rPr>
      </w:pPr>
      <w:r>
        <w:rPr>
          <w:rFonts w:ascii="Century Gothic" w:hAnsi="Century Gothic"/>
        </w:rPr>
        <w:t>Our</w:t>
      </w:r>
      <w:r w:rsidR="007B5410">
        <w:rPr>
          <w:rFonts w:ascii="Century Gothic" w:hAnsi="Century Gothic"/>
        </w:rPr>
        <w:t xml:space="preserve"> Ofsted visit in March 2020 praised the emphasis on personal development, welfare and behaviour and support for children, including those with special educational needs. The inspector described the ‘</w:t>
      </w:r>
      <w:r w:rsidR="007B5410" w:rsidRPr="00C24E83">
        <w:t>positive culture in and around the school</w:t>
      </w:r>
      <w:r w:rsidR="007B5410">
        <w:t xml:space="preserve">’. </w:t>
      </w:r>
      <w:r w:rsidR="007B5410" w:rsidRPr="00334F20">
        <w:rPr>
          <w:rFonts w:ascii="Century Gothic" w:hAnsi="Century Gothic"/>
          <w:lang w:val="en-US"/>
        </w:rPr>
        <w:t>Our behaviour code is based on respect for ourselves, each other and our surroundings and this is reflected in very positive comments by visitors to school and when out on educational visits.</w:t>
      </w:r>
    </w:p>
    <w:p w14:paraId="0E27B00A" w14:textId="77777777" w:rsidR="001F0DF8" w:rsidRDefault="001F0DF8" w:rsidP="00710436">
      <w:pPr>
        <w:pStyle w:val="NoSpacing"/>
        <w:rPr>
          <w:rFonts w:ascii="Century Gothic" w:hAnsi="Century Gothic"/>
          <w:b/>
          <w:color w:val="000000" w:themeColor="text1"/>
        </w:rPr>
      </w:pPr>
    </w:p>
    <w:p w14:paraId="3C7C9010" w14:textId="77777777" w:rsidR="006B1B96" w:rsidRDefault="002B277A" w:rsidP="00BB6A7D">
      <w:pPr>
        <w:pStyle w:val="NoSpacing"/>
        <w:rPr>
          <w:rFonts w:ascii="Century Gothic" w:hAnsi="Century Gothic"/>
          <w:b/>
        </w:rPr>
      </w:pPr>
      <w:r>
        <w:rPr>
          <w:rFonts w:ascii="Century Gothic" w:hAnsi="Century Gothic"/>
          <w:b/>
          <w:color w:val="000000" w:themeColor="text1"/>
        </w:rPr>
        <w:t xml:space="preserve">Vacancy for </w:t>
      </w:r>
      <w:r w:rsidR="006B1B96">
        <w:rPr>
          <w:rFonts w:ascii="Century Gothic" w:hAnsi="Century Gothic"/>
          <w:b/>
          <w:color w:val="000000" w:themeColor="text1"/>
        </w:rPr>
        <w:t>Reception</w:t>
      </w:r>
      <w:r w:rsidR="00D20BF2">
        <w:rPr>
          <w:rFonts w:ascii="Century Gothic" w:hAnsi="Century Gothic"/>
          <w:b/>
          <w:color w:val="000000" w:themeColor="text1"/>
        </w:rPr>
        <w:t xml:space="preserve"> </w:t>
      </w:r>
      <w:r w:rsidR="0060362F">
        <w:rPr>
          <w:rFonts w:ascii="Century Gothic" w:hAnsi="Century Gothic"/>
          <w:b/>
        </w:rPr>
        <w:t xml:space="preserve">class teacher – fixed term contract – </w:t>
      </w:r>
      <w:r w:rsidR="006B1B96">
        <w:rPr>
          <w:rFonts w:ascii="Century Gothic" w:hAnsi="Century Gothic"/>
          <w:b/>
        </w:rPr>
        <w:t xml:space="preserve">September 2022 to Easter 2023 </w:t>
      </w:r>
    </w:p>
    <w:p w14:paraId="4B864391" w14:textId="26D7B662" w:rsidR="008147B0" w:rsidRPr="00BB6A7D" w:rsidRDefault="0060362F" w:rsidP="00BB6A7D">
      <w:pPr>
        <w:pStyle w:val="NoSpacing"/>
        <w:rPr>
          <w:rFonts w:ascii="Century Gothic" w:hAnsi="Century Gothic"/>
          <w:b/>
        </w:rPr>
      </w:pPr>
      <w:r w:rsidRPr="000860CB">
        <w:rPr>
          <w:rFonts w:ascii="Century Gothic" w:hAnsi="Century Gothic"/>
          <w:sz w:val="21"/>
          <w:szCs w:val="21"/>
        </w:rPr>
        <w:t xml:space="preserve">We wish to appoint an excellent, enthusiastic teacher to join the staff team at Shibden Head Primary Academy. </w:t>
      </w:r>
    </w:p>
    <w:p w14:paraId="41E9DB61" w14:textId="213363BE" w:rsidR="0060362F" w:rsidRPr="008147B0" w:rsidRDefault="0060362F" w:rsidP="0060362F">
      <w:pPr>
        <w:rPr>
          <w:rFonts w:ascii="Century Gothic" w:hAnsi="Century Gothic"/>
          <w:sz w:val="21"/>
          <w:szCs w:val="21"/>
        </w:rPr>
      </w:pPr>
      <w:r w:rsidRPr="008147B0">
        <w:rPr>
          <w:rFonts w:ascii="Bradley Hand ITC" w:hAnsi="Bradley Hand ITC" w:cs="Times New Roman"/>
          <w:i/>
          <w:sz w:val="24"/>
          <w:szCs w:val="24"/>
        </w:rPr>
        <w:t xml:space="preserve">From the minute I joined the team at Shibden Head I have felt included and fully supported. I have been given excellent training and guidance from my mentor and the rest of the team. It is fantastic being part of a school that gives the best </w:t>
      </w:r>
      <w:r w:rsidRPr="008147B0">
        <w:rPr>
          <w:rFonts w:ascii="Bradley Hand ITC" w:hAnsi="Bradley Hand ITC" w:cs="Times New Roman"/>
          <w:i/>
          <w:sz w:val="24"/>
          <w:szCs w:val="24"/>
          <w:shd w:val="clear" w:color="auto" w:fill="FFFFFF"/>
        </w:rPr>
        <w:t xml:space="preserve">possible education and cross curricular </w:t>
      </w:r>
      <w:r w:rsidRPr="008147B0">
        <w:rPr>
          <w:rStyle w:val="Emphasis"/>
          <w:rFonts w:ascii="Bradley Hand ITC" w:hAnsi="Bradley Hand ITC" w:cs="Times New Roman"/>
          <w:bCs/>
          <w:sz w:val="24"/>
          <w:szCs w:val="24"/>
          <w:shd w:val="clear" w:color="auto" w:fill="FFFFFF"/>
        </w:rPr>
        <w:t>opportunities</w:t>
      </w:r>
      <w:r w:rsidRPr="008147B0">
        <w:rPr>
          <w:rFonts w:ascii="Bradley Hand ITC" w:hAnsi="Bradley Hand ITC" w:cs="Times New Roman"/>
          <w:i/>
          <w:sz w:val="24"/>
          <w:szCs w:val="24"/>
          <w:shd w:val="clear" w:color="auto" w:fill="FFFFFF"/>
        </w:rPr>
        <w:t> for all children.</w:t>
      </w:r>
      <w:r w:rsidRPr="008147B0">
        <w:rPr>
          <w:rFonts w:ascii="Bradley Hand ITC" w:hAnsi="Bradley Hand ITC" w:cs="Times New Roman"/>
          <w:sz w:val="24"/>
          <w:szCs w:val="24"/>
        </w:rPr>
        <w:t xml:space="preserve"> </w:t>
      </w:r>
      <w:r w:rsidRPr="008147B0">
        <w:rPr>
          <w:rFonts w:ascii="Bradley Hand ITC" w:hAnsi="Bradley Hand ITC"/>
          <w:i/>
          <w:sz w:val="24"/>
          <w:szCs w:val="24"/>
        </w:rPr>
        <w:t xml:space="preserve"> (Anne-Marie Clifton, class teacher)</w:t>
      </w:r>
    </w:p>
    <w:p w14:paraId="4391E03F" w14:textId="77777777" w:rsidR="0060362F" w:rsidRPr="000860CB" w:rsidRDefault="0060362F" w:rsidP="008147B0">
      <w:pPr>
        <w:spacing w:after="0"/>
        <w:rPr>
          <w:rFonts w:ascii="Century Gothic" w:hAnsi="Century Gothic"/>
          <w:b/>
          <w:color w:val="000000" w:themeColor="text1"/>
          <w:sz w:val="21"/>
          <w:szCs w:val="21"/>
        </w:rPr>
      </w:pPr>
      <w:r w:rsidRPr="000860CB">
        <w:rPr>
          <w:rFonts w:ascii="Century Gothic" w:hAnsi="Century Gothic"/>
          <w:b/>
          <w:color w:val="000000" w:themeColor="text1"/>
          <w:sz w:val="21"/>
          <w:szCs w:val="21"/>
        </w:rPr>
        <w:t>We are looking for a teacher who:</w:t>
      </w:r>
    </w:p>
    <w:p w14:paraId="4E5499B7" w14:textId="77777777" w:rsidR="0060362F" w:rsidRPr="000860CB" w:rsidRDefault="0060362F" w:rsidP="0060362F">
      <w:pPr>
        <w:pStyle w:val="ListParagraph"/>
        <w:numPr>
          <w:ilvl w:val="0"/>
          <w:numId w:val="37"/>
        </w:numPr>
        <w:rPr>
          <w:rFonts w:ascii="Century Gothic" w:hAnsi="Century Gothic"/>
          <w:color w:val="000000" w:themeColor="text1"/>
          <w:sz w:val="21"/>
          <w:szCs w:val="21"/>
        </w:rPr>
      </w:pPr>
      <w:r w:rsidRPr="000860CB">
        <w:rPr>
          <w:rFonts w:ascii="Century Gothic" w:hAnsi="Century Gothic"/>
          <w:color w:val="000000" w:themeColor="text1"/>
          <w:sz w:val="21"/>
          <w:szCs w:val="21"/>
        </w:rPr>
        <w:t>has high expectations of attainment, progress and behaviour</w:t>
      </w:r>
    </w:p>
    <w:p w14:paraId="1E99F09A" w14:textId="77777777" w:rsidR="0060362F" w:rsidRPr="000860CB" w:rsidRDefault="0060362F" w:rsidP="0060362F">
      <w:pPr>
        <w:pStyle w:val="ListParagraph"/>
        <w:numPr>
          <w:ilvl w:val="0"/>
          <w:numId w:val="37"/>
        </w:numPr>
        <w:rPr>
          <w:rFonts w:ascii="Century Gothic" w:hAnsi="Century Gothic"/>
          <w:color w:val="000000" w:themeColor="text1"/>
          <w:sz w:val="21"/>
          <w:szCs w:val="21"/>
        </w:rPr>
      </w:pPr>
      <w:r w:rsidRPr="000860CB">
        <w:rPr>
          <w:rFonts w:ascii="Century Gothic" w:hAnsi="Century Gothic"/>
          <w:color w:val="000000" w:themeColor="text1"/>
          <w:sz w:val="21"/>
          <w:szCs w:val="21"/>
        </w:rPr>
        <w:t>has experience of consistently good or outstanding practice</w:t>
      </w:r>
    </w:p>
    <w:p w14:paraId="12B005BC" w14:textId="77777777" w:rsidR="0060362F" w:rsidRPr="000860CB" w:rsidRDefault="0060362F" w:rsidP="0060362F">
      <w:pPr>
        <w:pStyle w:val="ListParagraph"/>
        <w:numPr>
          <w:ilvl w:val="0"/>
          <w:numId w:val="37"/>
        </w:numPr>
        <w:rPr>
          <w:rFonts w:ascii="Century Gothic" w:hAnsi="Century Gothic"/>
          <w:color w:val="000000" w:themeColor="text1"/>
          <w:sz w:val="21"/>
          <w:szCs w:val="21"/>
        </w:rPr>
      </w:pPr>
      <w:r w:rsidRPr="000860CB">
        <w:rPr>
          <w:rFonts w:ascii="Century Gothic" w:hAnsi="Century Gothic"/>
          <w:color w:val="000000" w:themeColor="text1"/>
          <w:sz w:val="21"/>
          <w:szCs w:val="21"/>
        </w:rPr>
        <w:t>can motivate, challenge and inspire pupils to achieve their best</w:t>
      </w:r>
    </w:p>
    <w:p w14:paraId="05D8C335" w14:textId="77777777" w:rsidR="0060362F" w:rsidRPr="000860CB" w:rsidRDefault="0060362F" w:rsidP="0060362F">
      <w:pPr>
        <w:pStyle w:val="ListParagraph"/>
        <w:numPr>
          <w:ilvl w:val="0"/>
          <w:numId w:val="37"/>
        </w:numPr>
        <w:rPr>
          <w:rFonts w:ascii="Century Gothic" w:hAnsi="Century Gothic"/>
          <w:color w:val="000000" w:themeColor="text1"/>
          <w:sz w:val="21"/>
          <w:szCs w:val="21"/>
        </w:rPr>
      </w:pPr>
      <w:r w:rsidRPr="000860CB">
        <w:rPr>
          <w:rFonts w:ascii="Century Gothic" w:hAnsi="Century Gothic"/>
          <w:color w:val="000000" w:themeColor="text1"/>
          <w:sz w:val="21"/>
          <w:szCs w:val="21"/>
        </w:rPr>
        <w:t>is committed to making a valuable contribution to the life of our academy</w:t>
      </w:r>
    </w:p>
    <w:p w14:paraId="67C58DC9" w14:textId="77777777" w:rsidR="0060362F" w:rsidRPr="000860CB" w:rsidRDefault="0060362F" w:rsidP="008147B0">
      <w:pPr>
        <w:spacing w:after="0"/>
        <w:rPr>
          <w:rFonts w:ascii="Century Gothic" w:hAnsi="Century Gothic"/>
          <w:b/>
          <w:color w:val="000000" w:themeColor="text1"/>
          <w:sz w:val="21"/>
          <w:szCs w:val="21"/>
        </w:rPr>
      </w:pPr>
      <w:r w:rsidRPr="000860CB">
        <w:rPr>
          <w:rFonts w:ascii="Century Gothic" w:hAnsi="Century Gothic"/>
          <w:b/>
          <w:color w:val="000000" w:themeColor="text1"/>
          <w:sz w:val="21"/>
          <w:szCs w:val="21"/>
        </w:rPr>
        <w:t>We can offer:</w:t>
      </w:r>
    </w:p>
    <w:p w14:paraId="20DD4771" w14:textId="77777777" w:rsidR="0060362F" w:rsidRPr="000860CB" w:rsidRDefault="0060362F" w:rsidP="0060362F">
      <w:pPr>
        <w:pStyle w:val="ListParagraph"/>
        <w:numPr>
          <w:ilvl w:val="0"/>
          <w:numId w:val="36"/>
        </w:numPr>
        <w:rPr>
          <w:rFonts w:ascii="Century Gothic" w:hAnsi="Century Gothic"/>
          <w:color w:val="000000" w:themeColor="text1"/>
          <w:sz w:val="21"/>
          <w:szCs w:val="21"/>
        </w:rPr>
      </w:pPr>
      <w:r w:rsidRPr="000860CB">
        <w:rPr>
          <w:rFonts w:ascii="Century Gothic" w:hAnsi="Century Gothic"/>
          <w:color w:val="000000" w:themeColor="text1"/>
          <w:sz w:val="21"/>
          <w:szCs w:val="21"/>
        </w:rPr>
        <w:t>a welcoming and supportive staff team</w:t>
      </w:r>
    </w:p>
    <w:p w14:paraId="640A7159" w14:textId="77777777" w:rsidR="0060362F" w:rsidRPr="000860CB" w:rsidRDefault="0060362F" w:rsidP="0060362F">
      <w:pPr>
        <w:pStyle w:val="ListParagraph"/>
        <w:numPr>
          <w:ilvl w:val="0"/>
          <w:numId w:val="36"/>
        </w:numPr>
        <w:rPr>
          <w:rFonts w:ascii="Century Gothic" w:hAnsi="Century Gothic"/>
          <w:color w:val="000000" w:themeColor="text1"/>
          <w:sz w:val="21"/>
          <w:szCs w:val="21"/>
        </w:rPr>
      </w:pPr>
      <w:r w:rsidRPr="000860CB">
        <w:rPr>
          <w:rFonts w:ascii="Century Gothic" w:hAnsi="Century Gothic"/>
          <w:color w:val="000000" w:themeColor="text1"/>
          <w:sz w:val="21"/>
          <w:szCs w:val="21"/>
        </w:rPr>
        <w:t>pupils who are well-behaved and keen to learn</w:t>
      </w:r>
    </w:p>
    <w:p w14:paraId="7FAB3F1E" w14:textId="77777777" w:rsidR="0060362F" w:rsidRPr="000860CB" w:rsidRDefault="0060362F" w:rsidP="0060362F">
      <w:pPr>
        <w:pStyle w:val="ListParagraph"/>
        <w:numPr>
          <w:ilvl w:val="0"/>
          <w:numId w:val="36"/>
        </w:numPr>
        <w:rPr>
          <w:rFonts w:ascii="Century Gothic" w:hAnsi="Century Gothic"/>
          <w:color w:val="000000" w:themeColor="text1"/>
          <w:sz w:val="21"/>
          <w:szCs w:val="21"/>
        </w:rPr>
      </w:pPr>
      <w:r w:rsidRPr="000860CB">
        <w:rPr>
          <w:rFonts w:ascii="Century Gothic" w:hAnsi="Century Gothic"/>
          <w:color w:val="000000" w:themeColor="text1"/>
          <w:sz w:val="21"/>
          <w:szCs w:val="21"/>
        </w:rPr>
        <w:t>commitment to your professional development</w:t>
      </w:r>
    </w:p>
    <w:p w14:paraId="4B94D5A5" w14:textId="0AEFE46D" w:rsidR="002B277A" w:rsidRPr="008147B0" w:rsidRDefault="0060362F" w:rsidP="00710436">
      <w:pPr>
        <w:pStyle w:val="ListParagraph"/>
        <w:numPr>
          <w:ilvl w:val="0"/>
          <w:numId w:val="36"/>
        </w:numPr>
        <w:rPr>
          <w:rFonts w:ascii="Century Gothic" w:hAnsi="Century Gothic"/>
          <w:sz w:val="21"/>
          <w:szCs w:val="21"/>
        </w:rPr>
      </w:pPr>
      <w:r w:rsidRPr="000860CB">
        <w:rPr>
          <w:rFonts w:ascii="Century Gothic" w:hAnsi="Century Gothic"/>
          <w:color w:val="000000" w:themeColor="text1"/>
          <w:sz w:val="21"/>
          <w:szCs w:val="21"/>
        </w:rPr>
        <w:t>the opportunity to work with us as</w:t>
      </w:r>
      <w:r>
        <w:rPr>
          <w:rFonts w:ascii="Century Gothic" w:hAnsi="Century Gothic"/>
          <w:color w:val="000000" w:themeColor="text1"/>
          <w:sz w:val="21"/>
          <w:szCs w:val="21"/>
        </w:rPr>
        <w:t xml:space="preserve"> part of the Focus Academy Trust</w:t>
      </w:r>
    </w:p>
    <w:p w14:paraId="5EFF5A31" w14:textId="77777777" w:rsidR="00710436" w:rsidRPr="008D789A" w:rsidRDefault="00710436" w:rsidP="00710436">
      <w:pPr>
        <w:pStyle w:val="NoSpacing"/>
        <w:rPr>
          <w:rFonts w:ascii="Century Gothic" w:hAnsi="Century Gothic"/>
          <w:b/>
          <w:color w:val="000000" w:themeColor="text1"/>
        </w:rPr>
      </w:pPr>
      <w:r w:rsidRPr="008D789A">
        <w:rPr>
          <w:rFonts w:ascii="Century Gothic" w:hAnsi="Century Gothic"/>
          <w:b/>
          <w:color w:val="000000" w:themeColor="text1"/>
        </w:rPr>
        <w:t>Timescales</w:t>
      </w:r>
    </w:p>
    <w:p w14:paraId="623BDC04" w14:textId="26814F3E" w:rsidR="00710436" w:rsidRDefault="00710436" w:rsidP="00710436">
      <w:pPr>
        <w:pStyle w:val="NoSpacing"/>
        <w:rPr>
          <w:rFonts w:ascii="Century Gothic" w:hAnsi="Century Gothic"/>
          <w:color w:val="000000" w:themeColor="text1"/>
        </w:rPr>
      </w:pPr>
      <w:r w:rsidRPr="008D789A">
        <w:rPr>
          <w:rFonts w:ascii="Century Gothic" w:hAnsi="Century Gothic"/>
          <w:b/>
          <w:color w:val="000000" w:themeColor="text1"/>
        </w:rPr>
        <w:t>Closing date:</w:t>
      </w:r>
      <w:r>
        <w:rPr>
          <w:rFonts w:ascii="Century Gothic" w:hAnsi="Century Gothic"/>
          <w:b/>
          <w:color w:val="000000" w:themeColor="text1"/>
        </w:rPr>
        <w:t xml:space="preserve"> </w:t>
      </w:r>
      <w:r w:rsidR="006B1B96">
        <w:rPr>
          <w:rFonts w:ascii="Century Gothic" w:hAnsi="Century Gothic"/>
        </w:rPr>
        <w:t>Tuesday 7</w:t>
      </w:r>
      <w:r w:rsidR="006B1B96" w:rsidRPr="006B1B96">
        <w:rPr>
          <w:rFonts w:ascii="Century Gothic" w:hAnsi="Century Gothic"/>
          <w:vertAlign w:val="superscript"/>
        </w:rPr>
        <w:t>th</w:t>
      </w:r>
      <w:r w:rsidR="006B1B96">
        <w:rPr>
          <w:rFonts w:ascii="Century Gothic" w:hAnsi="Century Gothic"/>
        </w:rPr>
        <w:t xml:space="preserve"> June</w:t>
      </w:r>
      <w:r w:rsidR="00D20BF2">
        <w:rPr>
          <w:rFonts w:ascii="Century Gothic" w:hAnsi="Century Gothic"/>
        </w:rPr>
        <w:t xml:space="preserve"> 2022 noon</w:t>
      </w:r>
    </w:p>
    <w:p w14:paraId="1EBCA69A" w14:textId="1B86764D" w:rsidR="00710436" w:rsidRPr="002B277A" w:rsidRDefault="00710436" w:rsidP="00710436">
      <w:pPr>
        <w:pStyle w:val="NoSpacing"/>
        <w:rPr>
          <w:rFonts w:ascii="Century Gothic" w:hAnsi="Century Gothic"/>
          <w:color w:val="FF0000"/>
        </w:rPr>
      </w:pPr>
      <w:r w:rsidRPr="008D789A">
        <w:rPr>
          <w:rFonts w:ascii="Century Gothic" w:hAnsi="Century Gothic"/>
          <w:b/>
          <w:color w:val="000000" w:themeColor="text1"/>
        </w:rPr>
        <w:t>Interviews:</w:t>
      </w:r>
      <w:r w:rsidR="002B277A">
        <w:rPr>
          <w:rFonts w:ascii="Century Gothic" w:hAnsi="Century Gothic"/>
          <w:color w:val="000000" w:themeColor="text1"/>
        </w:rPr>
        <w:t xml:space="preserve"> </w:t>
      </w:r>
      <w:r w:rsidR="00D20BF2">
        <w:rPr>
          <w:rFonts w:ascii="Century Gothic" w:hAnsi="Century Gothic"/>
        </w:rPr>
        <w:t xml:space="preserve">week commencing </w:t>
      </w:r>
      <w:r w:rsidR="006B1B96">
        <w:rPr>
          <w:rFonts w:ascii="Century Gothic" w:hAnsi="Century Gothic"/>
        </w:rPr>
        <w:t>13</w:t>
      </w:r>
      <w:r w:rsidR="006B1B96" w:rsidRPr="006B1B96">
        <w:rPr>
          <w:rFonts w:ascii="Century Gothic" w:hAnsi="Century Gothic"/>
          <w:vertAlign w:val="superscript"/>
        </w:rPr>
        <w:t>th</w:t>
      </w:r>
      <w:r w:rsidR="006B1B96">
        <w:rPr>
          <w:rFonts w:ascii="Century Gothic" w:hAnsi="Century Gothic"/>
        </w:rPr>
        <w:t xml:space="preserve"> June</w:t>
      </w:r>
      <w:r w:rsidR="00D20BF2">
        <w:rPr>
          <w:rFonts w:ascii="Century Gothic" w:hAnsi="Century Gothic"/>
        </w:rPr>
        <w:t xml:space="preserve"> 2022</w:t>
      </w:r>
    </w:p>
    <w:p w14:paraId="3DEEC669" w14:textId="77777777" w:rsidR="008D789A" w:rsidRDefault="008D789A" w:rsidP="00263531">
      <w:pPr>
        <w:pStyle w:val="NoSpacing"/>
        <w:rPr>
          <w:rFonts w:ascii="Century Gothic" w:hAnsi="Century Gothic"/>
          <w:color w:val="000000" w:themeColor="text1"/>
        </w:rPr>
      </w:pPr>
    </w:p>
    <w:p w14:paraId="581D32B5" w14:textId="2777841E" w:rsidR="0060362F" w:rsidRDefault="008D789A" w:rsidP="00263531">
      <w:pPr>
        <w:pStyle w:val="NoSpacing"/>
        <w:rPr>
          <w:rFonts w:ascii="Century Gothic" w:hAnsi="Century Gothic"/>
          <w:b/>
          <w:color w:val="000000" w:themeColor="text1"/>
        </w:rPr>
      </w:pPr>
      <w:r w:rsidRPr="008D789A">
        <w:rPr>
          <w:rFonts w:ascii="Century Gothic" w:hAnsi="Century Gothic"/>
          <w:b/>
          <w:color w:val="000000" w:themeColor="text1"/>
        </w:rPr>
        <w:t>We are committed to safeguarding children and all posts are subject to an enhanced DBS check.</w:t>
      </w:r>
    </w:p>
    <w:p w14:paraId="2F143ECD" w14:textId="77777777" w:rsidR="008147B0" w:rsidRPr="008147B0" w:rsidRDefault="008147B0" w:rsidP="00263531">
      <w:pPr>
        <w:pStyle w:val="NoSpacing"/>
        <w:rPr>
          <w:rFonts w:ascii="Century Gothic" w:hAnsi="Century Gothic"/>
          <w:b/>
          <w:color w:val="000000" w:themeColor="text1"/>
        </w:rPr>
      </w:pPr>
    </w:p>
    <w:p w14:paraId="0CE5593B" w14:textId="77777777" w:rsidR="004B5250" w:rsidRPr="008147B0" w:rsidRDefault="004B5250" w:rsidP="004B5250">
      <w:pPr>
        <w:pStyle w:val="NoSpacing"/>
        <w:rPr>
          <w:rFonts w:ascii="Century Gothic" w:hAnsi="Century Gothic"/>
          <w:b/>
          <w:color w:val="000000" w:themeColor="text1"/>
          <w:sz w:val="24"/>
          <w:szCs w:val="24"/>
        </w:rPr>
      </w:pPr>
      <w:r w:rsidRPr="008147B0">
        <w:rPr>
          <w:rFonts w:ascii="Century Gothic" w:hAnsi="Century Gothic"/>
          <w:b/>
          <w:color w:val="000000" w:themeColor="text1"/>
          <w:sz w:val="24"/>
          <w:szCs w:val="24"/>
        </w:rPr>
        <w:t>Academy details</w:t>
      </w:r>
    </w:p>
    <w:p w14:paraId="049F31CB" w14:textId="77777777" w:rsidR="004B5250" w:rsidRPr="0070379A" w:rsidRDefault="004B5250" w:rsidP="004B5250">
      <w:pPr>
        <w:pStyle w:val="NoSpacing"/>
        <w:rPr>
          <w:rFonts w:ascii="Century Gothic" w:hAnsi="Century Gothic"/>
          <w:b/>
          <w:color w:val="000000" w:themeColor="text1"/>
          <w:sz w:val="10"/>
          <w:szCs w:val="10"/>
        </w:rPr>
      </w:pPr>
    </w:p>
    <w:tbl>
      <w:tblPr>
        <w:tblStyle w:val="TableGrid"/>
        <w:tblW w:w="0" w:type="auto"/>
        <w:tblLook w:val="04A0" w:firstRow="1" w:lastRow="0" w:firstColumn="1" w:lastColumn="0" w:noHBand="0" w:noVBand="1"/>
      </w:tblPr>
      <w:tblGrid>
        <w:gridCol w:w="1518"/>
        <w:gridCol w:w="8678"/>
      </w:tblGrid>
      <w:tr w:rsidR="0070379A" w:rsidRPr="0070379A" w14:paraId="2F9DE59E" w14:textId="77777777" w:rsidTr="004B5250">
        <w:tc>
          <w:tcPr>
            <w:tcW w:w="1526" w:type="dxa"/>
          </w:tcPr>
          <w:p w14:paraId="47D2A083" w14:textId="77777777" w:rsidR="004B5250" w:rsidRPr="0070379A" w:rsidRDefault="004B5250" w:rsidP="004B5250">
            <w:pPr>
              <w:pStyle w:val="NoSpacing"/>
              <w:rPr>
                <w:rFonts w:ascii="Century Gothic" w:hAnsi="Century Gothic"/>
                <w:b/>
                <w:color w:val="000000" w:themeColor="text1"/>
              </w:rPr>
            </w:pPr>
            <w:r w:rsidRPr="0070379A">
              <w:rPr>
                <w:rFonts w:ascii="Century Gothic" w:hAnsi="Century Gothic"/>
                <w:b/>
                <w:color w:val="000000" w:themeColor="text1"/>
              </w:rPr>
              <w:t>Address</w:t>
            </w:r>
          </w:p>
        </w:tc>
        <w:tc>
          <w:tcPr>
            <w:tcW w:w="8896" w:type="dxa"/>
          </w:tcPr>
          <w:p w14:paraId="46D25DB7" w14:textId="77777777" w:rsidR="004B5250" w:rsidRDefault="00954230" w:rsidP="004B5250">
            <w:pPr>
              <w:pStyle w:val="NoSpacing"/>
              <w:rPr>
                <w:rFonts w:ascii="Century Gothic" w:hAnsi="Century Gothic"/>
                <w:color w:val="000000" w:themeColor="text1"/>
              </w:rPr>
            </w:pPr>
            <w:r>
              <w:rPr>
                <w:rFonts w:ascii="Century Gothic" w:hAnsi="Century Gothic"/>
                <w:color w:val="000000" w:themeColor="text1"/>
              </w:rPr>
              <w:t>Shibden Head Primary Academy</w:t>
            </w:r>
          </w:p>
          <w:p w14:paraId="660B416D" w14:textId="77777777" w:rsidR="00954230" w:rsidRDefault="00954230" w:rsidP="004B5250">
            <w:pPr>
              <w:pStyle w:val="NoSpacing"/>
              <w:rPr>
                <w:rFonts w:ascii="Century Gothic" w:hAnsi="Century Gothic"/>
                <w:color w:val="000000" w:themeColor="text1"/>
              </w:rPr>
            </w:pPr>
            <w:r>
              <w:rPr>
                <w:rFonts w:ascii="Century Gothic" w:hAnsi="Century Gothic"/>
                <w:color w:val="000000" w:themeColor="text1"/>
              </w:rPr>
              <w:t>Hainsworth Moor Grove</w:t>
            </w:r>
          </w:p>
          <w:p w14:paraId="33506096" w14:textId="77777777" w:rsidR="00954230" w:rsidRDefault="00954230" w:rsidP="004B5250">
            <w:pPr>
              <w:pStyle w:val="NoSpacing"/>
              <w:rPr>
                <w:rFonts w:ascii="Century Gothic" w:hAnsi="Century Gothic"/>
                <w:color w:val="000000" w:themeColor="text1"/>
              </w:rPr>
            </w:pPr>
            <w:r>
              <w:rPr>
                <w:rFonts w:ascii="Century Gothic" w:hAnsi="Century Gothic"/>
                <w:color w:val="000000" w:themeColor="text1"/>
              </w:rPr>
              <w:t>Queensbury</w:t>
            </w:r>
          </w:p>
          <w:p w14:paraId="23B4A6B2" w14:textId="77777777" w:rsidR="00954230" w:rsidRDefault="00954230" w:rsidP="004B5250">
            <w:pPr>
              <w:pStyle w:val="NoSpacing"/>
              <w:rPr>
                <w:rFonts w:ascii="Century Gothic" w:hAnsi="Century Gothic"/>
                <w:color w:val="000000" w:themeColor="text1"/>
              </w:rPr>
            </w:pPr>
            <w:r>
              <w:rPr>
                <w:rFonts w:ascii="Century Gothic" w:hAnsi="Century Gothic"/>
                <w:color w:val="000000" w:themeColor="text1"/>
              </w:rPr>
              <w:t>Bradford</w:t>
            </w:r>
          </w:p>
          <w:p w14:paraId="5D2A61A7" w14:textId="77777777" w:rsidR="00954230" w:rsidRPr="0070379A" w:rsidRDefault="00954230" w:rsidP="004B5250">
            <w:pPr>
              <w:pStyle w:val="NoSpacing"/>
              <w:rPr>
                <w:rFonts w:ascii="Century Gothic" w:hAnsi="Century Gothic"/>
                <w:color w:val="000000" w:themeColor="text1"/>
              </w:rPr>
            </w:pPr>
            <w:r>
              <w:rPr>
                <w:rFonts w:ascii="Century Gothic" w:hAnsi="Century Gothic"/>
                <w:color w:val="000000" w:themeColor="text1"/>
              </w:rPr>
              <w:t xml:space="preserve">BD13 </w:t>
            </w:r>
            <w:r w:rsidR="008D789A">
              <w:rPr>
                <w:rFonts w:ascii="Century Gothic" w:hAnsi="Century Gothic"/>
                <w:color w:val="000000" w:themeColor="text1"/>
              </w:rPr>
              <w:t>2ND</w:t>
            </w:r>
          </w:p>
        </w:tc>
      </w:tr>
      <w:tr w:rsidR="0070379A" w:rsidRPr="0070379A" w14:paraId="4F84360C" w14:textId="77777777" w:rsidTr="004B5250">
        <w:tc>
          <w:tcPr>
            <w:tcW w:w="1526" w:type="dxa"/>
          </w:tcPr>
          <w:p w14:paraId="322B2265" w14:textId="77777777" w:rsidR="004B5250" w:rsidRPr="0070379A" w:rsidRDefault="004B5250" w:rsidP="004B5250">
            <w:pPr>
              <w:pStyle w:val="NoSpacing"/>
              <w:rPr>
                <w:rFonts w:ascii="Century Gothic" w:hAnsi="Century Gothic"/>
                <w:b/>
                <w:color w:val="000000" w:themeColor="text1"/>
              </w:rPr>
            </w:pPr>
            <w:r w:rsidRPr="0070379A">
              <w:rPr>
                <w:rFonts w:ascii="Century Gothic" w:hAnsi="Century Gothic"/>
                <w:b/>
                <w:color w:val="000000" w:themeColor="text1"/>
              </w:rPr>
              <w:t>Telephone</w:t>
            </w:r>
          </w:p>
        </w:tc>
        <w:tc>
          <w:tcPr>
            <w:tcW w:w="8896" w:type="dxa"/>
          </w:tcPr>
          <w:p w14:paraId="57417854" w14:textId="77777777" w:rsidR="00954230" w:rsidRPr="0070379A" w:rsidRDefault="00954230" w:rsidP="004B5250">
            <w:pPr>
              <w:pStyle w:val="NoSpacing"/>
              <w:rPr>
                <w:rFonts w:ascii="Century Gothic" w:hAnsi="Century Gothic"/>
                <w:color w:val="000000" w:themeColor="text1"/>
              </w:rPr>
            </w:pPr>
            <w:r>
              <w:rPr>
                <w:rFonts w:ascii="Century Gothic" w:hAnsi="Century Gothic"/>
                <w:color w:val="000000" w:themeColor="text1"/>
              </w:rPr>
              <w:t>01274 882458</w:t>
            </w:r>
          </w:p>
        </w:tc>
      </w:tr>
      <w:tr w:rsidR="0070379A" w:rsidRPr="0070379A" w14:paraId="080B1FE2" w14:textId="77777777" w:rsidTr="004B5250">
        <w:tc>
          <w:tcPr>
            <w:tcW w:w="1526" w:type="dxa"/>
          </w:tcPr>
          <w:p w14:paraId="03CA40FF" w14:textId="77777777" w:rsidR="004B5250" w:rsidRPr="0070379A" w:rsidRDefault="004B5250" w:rsidP="004B5250">
            <w:pPr>
              <w:pStyle w:val="NoSpacing"/>
              <w:rPr>
                <w:rFonts w:ascii="Century Gothic" w:hAnsi="Century Gothic"/>
                <w:b/>
                <w:color w:val="000000" w:themeColor="text1"/>
              </w:rPr>
            </w:pPr>
            <w:r w:rsidRPr="0070379A">
              <w:rPr>
                <w:rFonts w:ascii="Century Gothic" w:hAnsi="Century Gothic"/>
                <w:b/>
                <w:color w:val="000000" w:themeColor="text1"/>
              </w:rPr>
              <w:t>Email</w:t>
            </w:r>
          </w:p>
        </w:tc>
        <w:tc>
          <w:tcPr>
            <w:tcW w:w="8896" w:type="dxa"/>
          </w:tcPr>
          <w:p w14:paraId="6495592C" w14:textId="77777777" w:rsidR="00954230" w:rsidRPr="0070379A" w:rsidRDefault="00467233" w:rsidP="004B5250">
            <w:pPr>
              <w:pStyle w:val="NoSpacing"/>
              <w:rPr>
                <w:rFonts w:ascii="Century Gothic" w:hAnsi="Century Gothic"/>
                <w:color w:val="000000" w:themeColor="text1"/>
              </w:rPr>
            </w:pPr>
            <w:hyperlink r:id="rId13" w:history="1">
              <w:r w:rsidR="00954230" w:rsidRPr="001F155E">
                <w:rPr>
                  <w:rStyle w:val="Hyperlink"/>
                  <w:rFonts w:ascii="Century Gothic" w:hAnsi="Century Gothic"/>
                </w:rPr>
                <w:t>shibdenhead@focus-trust.co.uk</w:t>
              </w:r>
            </w:hyperlink>
          </w:p>
        </w:tc>
      </w:tr>
      <w:tr w:rsidR="004B5250" w:rsidRPr="0070379A" w14:paraId="4BB0DC06" w14:textId="77777777" w:rsidTr="004B5250">
        <w:tc>
          <w:tcPr>
            <w:tcW w:w="1526" w:type="dxa"/>
          </w:tcPr>
          <w:p w14:paraId="26803F5C" w14:textId="77777777" w:rsidR="004B5250" w:rsidRPr="0070379A" w:rsidRDefault="004B5250" w:rsidP="004B5250">
            <w:pPr>
              <w:pStyle w:val="NoSpacing"/>
              <w:rPr>
                <w:rFonts w:ascii="Century Gothic" w:hAnsi="Century Gothic"/>
                <w:b/>
                <w:color w:val="000000" w:themeColor="text1"/>
              </w:rPr>
            </w:pPr>
            <w:r w:rsidRPr="0070379A">
              <w:rPr>
                <w:rFonts w:ascii="Century Gothic" w:hAnsi="Century Gothic"/>
                <w:b/>
                <w:color w:val="000000" w:themeColor="text1"/>
              </w:rPr>
              <w:t>Website</w:t>
            </w:r>
          </w:p>
        </w:tc>
        <w:tc>
          <w:tcPr>
            <w:tcW w:w="8896" w:type="dxa"/>
          </w:tcPr>
          <w:p w14:paraId="210D0AF9" w14:textId="77777777" w:rsidR="00954230" w:rsidRPr="0070379A" w:rsidRDefault="00467233" w:rsidP="004B5250">
            <w:pPr>
              <w:pStyle w:val="NoSpacing"/>
              <w:rPr>
                <w:rFonts w:ascii="Century Gothic" w:hAnsi="Century Gothic"/>
                <w:color w:val="000000" w:themeColor="text1"/>
              </w:rPr>
            </w:pPr>
            <w:hyperlink r:id="rId14" w:history="1">
              <w:r w:rsidR="0093621A" w:rsidRPr="0059166B">
                <w:rPr>
                  <w:rStyle w:val="Hyperlink"/>
                  <w:rFonts w:ascii="Century Gothic" w:hAnsi="Century Gothic"/>
                </w:rPr>
                <w:t>www.shibdenheadprimary.co.uk</w:t>
              </w:r>
            </w:hyperlink>
            <w:r w:rsidR="00BC5B3E">
              <w:rPr>
                <w:rFonts w:ascii="Century Gothic" w:hAnsi="Century Gothic"/>
                <w:color w:val="000000" w:themeColor="text1"/>
              </w:rPr>
              <w:t xml:space="preserve">  </w:t>
            </w:r>
          </w:p>
        </w:tc>
      </w:tr>
    </w:tbl>
    <w:p w14:paraId="7AEB64BA" w14:textId="36BA1863" w:rsidR="00263531" w:rsidRDefault="00C24108" w:rsidP="00C24108">
      <w:pPr>
        <w:pStyle w:val="NoSpacing"/>
        <w:rPr>
          <w:rFonts w:ascii="Century Gothic" w:hAnsi="Century Gothic"/>
          <w:b/>
          <w:color w:val="000000" w:themeColor="text1"/>
          <w:sz w:val="28"/>
        </w:rPr>
      </w:pPr>
      <w:r w:rsidRPr="0070379A">
        <w:rPr>
          <w:rFonts w:ascii="Century Gothic" w:hAnsi="Century Gothic"/>
          <w:b/>
          <w:color w:val="000000" w:themeColor="text1"/>
          <w:sz w:val="28"/>
        </w:rPr>
        <w:lastRenderedPageBreak/>
        <w:t>Job description</w:t>
      </w:r>
    </w:p>
    <w:p w14:paraId="62486C05" w14:textId="77777777" w:rsidR="002B277A" w:rsidRDefault="002B277A" w:rsidP="00C24108">
      <w:pPr>
        <w:pStyle w:val="NoSpacing"/>
        <w:rPr>
          <w:rFonts w:ascii="Century Gothic" w:hAnsi="Century Gothic"/>
          <w:b/>
          <w:color w:val="000000" w:themeColor="text1"/>
          <w:sz w:val="28"/>
        </w:rPr>
      </w:pPr>
    </w:p>
    <w:p w14:paraId="46724BF9" w14:textId="77777777" w:rsidR="008147B0" w:rsidRPr="001E3360" w:rsidRDefault="008147B0" w:rsidP="008147B0">
      <w:pPr>
        <w:pStyle w:val="NoSpacing"/>
        <w:rPr>
          <w:rFonts w:ascii="Century Gothic" w:hAnsi="Century Gothic"/>
          <w:b/>
          <w:color w:val="000000" w:themeColor="text1"/>
          <w:sz w:val="20"/>
          <w:szCs w:val="20"/>
        </w:rPr>
      </w:pPr>
      <w:r w:rsidRPr="001E3360">
        <w:rPr>
          <w:rFonts w:ascii="Century Gothic" w:hAnsi="Century Gothic"/>
          <w:b/>
          <w:color w:val="000000" w:themeColor="text1"/>
          <w:sz w:val="20"/>
          <w:szCs w:val="20"/>
        </w:rPr>
        <w:t>Introductory statement</w:t>
      </w:r>
    </w:p>
    <w:p w14:paraId="29D96E18" w14:textId="77777777" w:rsidR="008147B0" w:rsidRPr="001E3360" w:rsidRDefault="008147B0" w:rsidP="008147B0">
      <w:pPr>
        <w:pStyle w:val="NoSpacing"/>
        <w:rPr>
          <w:rFonts w:ascii="Century Gothic" w:hAnsi="Century Gothic"/>
          <w:color w:val="000000" w:themeColor="text1"/>
          <w:sz w:val="20"/>
          <w:szCs w:val="20"/>
        </w:rPr>
      </w:pPr>
      <w:r w:rsidRPr="001E3360">
        <w:rPr>
          <w:rFonts w:ascii="Century Gothic" w:hAnsi="Century Gothic"/>
          <w:color w:val="000000" w:themeColor="text1"/>
          <w:sz w:val="20"/>
          <w:szCs w:val="20"/>
        </w:rPr>
        <w:t xml:space="preserve">The responsibilities and professional duties of the post are to be performed in accordance with the provisions of the </w:t>
      </w:r>
      <w:r>
        <w:rPr>
          <w:rFonts w:ascii="Century Gothic" w:hAnsi="Century Gothic"/>
          <w:color w:val="000000" w:themeColor="text1"/>
          <w:sz w:val="20"/>
          <w:szCs w:val="20"/>
        </w:rPr>
        <w:t>most recent version of the Teachers’ Standards</w:t>
      </w:r>
      <w:r w:rsidRPr="001E3360">
        <w:rPr>
          <w:rFonts w:ascii="Century Gothic" w:hAnsi="Century Gothic"/>
          <w:color w:val="000000" w:themeColor="text1"/>
          <w:sz w:val="20"/>
          <w:szCs w:val="20"/>
        </w:rPr>
        <w:t>.</w:t>
      </w:r>
      <w:r>
        <w:rPr>
          <w:rFonts w:ascii="Century Gothic" w:hAnsi="Century Gothic"/>
          <w:color w:val="000000" w:themeColor="text1"/>
          <w:sz w:val="20"/>
          <w:szCs w:val="20"/>
        </w:rPr>
        <w:t xml:space="preserve"> </w:t>
      </w:r>
    </w:p>
    <w:p w14:paraId="15615202" w14:textId="77777777" w:rsidR="008147B0" w:rsidRPr="001E3360" w:rsidRDefault="008147B0" w:rsidP="008147B0">
      <w:pPr>
        <w:pStyle w:val="NoSpacing"/>
        <w:rPr>
          <w:rFonts w:ascii="Century Gothic" w:hAnsi="Century Gothic"/>
          <w:color w:val="000000" w:themeColor="text1"/>
          <w:sz w:val="12"/>
          <w:szCs w:val="12"/>
        </w:rPr>
      </w:pPr>
    </w:p>
    <w:p w14:paraId="5193CE8C" w14:textId="77777777" w:rsidR="008147B0" w:rsidRPr="001E3360" w:rsidRDefault="008147B0" w:rsidP="008147B0">
      <w:pPr>
        <w:pStyle w:val="NoSpacing"/>
        <w:rPr>
          <w:rFonts w:ascii="Century Gothic" w:hAnsi="Century Gothic" w:cs="Times"/>
          <w:color w:val="000000" w:themeColor="text1"/>
          <w:sz w:val="20"/>
        </w:rPr>
      </w:pPr>
      <w:r w:rsidRPr="001E3360">
        <w:rPr>
          <w:rFonts w:ascii="Century Gothic" w:hAnsi="Century Gothic" w:cs="Arial"/>
          <w:color w:val="000000" w:themeColor="text1"/>
          <w:sz w:val="20"/>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colleagues and external agencies in the best interests of their pupils.</w:t>
      </w:r>
    </w:p>
    <w:p w14:paraId="2E67B710" w14:textId="77777777" w:rsidR="008147B0" w:rsidRPr="001E3360" w:rsidRDefault="008147B0" w:rsidP="008147B0">
      <w:pPr>
        <w:pStyle w:val="NoSpacing"/>
        <w:rPr>
          <w:rFonts w:ascii="Century Gothic" w:hAnsi="Century Gothic"/>
          <w:color w:val="000000" w:themeColor="text1"/>
          <w:sz w:val="20"/>
          <w:szCs w:val="20"/>
        </w:rPr>
      </w:pPr>
    </w:p>
    <w:p w14:paraId="5BE6B15C" w14:textId="77777777" w:rsidR="008147B0" w:rsidRPr="001E3360" w:rsidRDefault="008147B0" w:rsidP="008147B0">
      <w:pPr>
        <w:pStyle w:val="NoSpacing"/>
        <w:rPr>
          <w:rFonts w:ascii="Century Gothic" w:hAnsi="Century Gothic"/>
          <w:b/>
          <w:color w:val="000000" w:themeColor="text1"/>
          <w:sz w:val="20"/>
          <w:szCs w:val="20"/>
        </w:rPr>
      </w:pPr>
      <w:r w:rsidRPr="001E3360">
        <w:rPr>
          <w:rFonts w:ascii="Century Gothic" w:hAnsi="Century Gothic"/>
          <w:b/>
          <w:color w:val="000000" w:themeColor="text1"/>
          <w:sz w:val="20"/>
          <w:szCs w:val="20"/>
        </w:rPr>
        <w:t>Purpose of the role</w:t>
      </w:r>
    </w:p>
    <w:p w14:paraId="3C2EFA60" w14:textId="77777777" w:rsidR="008147B0" w:rsidRPr="001E3360" w:rsidRDefault="008147B0" w:rsidP="008147B0">
      <w:pPr>
        <w:pStyle w:val="NoSpacing"/>
        <w:rPr>
          <w:rFonts w:ascii="Century Gothic" w:hAnsi="Century Gothic"/>
          <w:color w:val="000000" w:themeColor="text1"/>
          <w:sz w:val="20"/>
          <w:szCs w:val="20"/>
        </w:rPr>
      </w:pPr>
      <w:r w:rsidRPr="001E3360">
        <w:rPr>
          <w:rFonts w:ascii="Century Gothic" w:hAnsi="Century Gothic"/>
          <w:color w:val="000000" w:themeColor="text1"/>
          <w:sz w:val="20"/>
          <w:szCs w:val="20"/>
        </w:rPr>
        <w:t>To ensure all pupils achieve high standards of learning and well-being.</w:t>
      </w:r>
    </w:p>
    <w:p w14:paraId="71481A8D" w14:textId="77777777" w:rsidR="008147B0" w:rsidRPr="001E3360" w:rsidRDefault="008147B0" w:rsidP="008147B0">
      <w:pPr>
        <w:pStyle w:val="NoSpacing"/>
        <w:rPr>
          <w:rFonts w:ascii="Century Gothic" w:hAnsi="Century Gothic"/>
          <w:color w:val="000000" w:themeColor="text1"/>
          <w:sz w:val="20"/>
          <w:szCs w:val="20"/>
        </w:rPr>
      </w:pPr>
    </w:p>
    <w:p w14:paraId="762F7FB7" w14:textId="77777777" w:rsidR="008147B0" w:rsidRPr="001E3360" w:rsidRDefault="008147B0" w:rsidP="008147B0">
      <w:pPr>
        <w:pStyle w:val="NoSpacing"/>
        <w:rPr>
          <w:rFonts w:ascii="Century Gothic" w:hAnsi="Century Gothic" w:cs="Arial"/>
          <w:b/>
          <w:bCs/>
          <w:color w:val="000000" w:themeColor="text1"/>
          <w:sz w:val="20"/>
          <w:szCs w:val="20"/>
        </w:rPr>
      </w:pPr>
      <w:r w:rsidRPr="001E3360">
        <w:rPr>
          <w:rFonts w:ascii="Century Gothic" w:hAnsi="Century Gothic" w:cs="Arial"/>
          <w:b/>
          <w:bCs/>
          <w:color w:val="000000" w:themeColor="text1"/>
          <w:sz w:val="20"/>
          <w:szCs w:val="20"/>
        </w:rPr>
        <w:t>Main duties</w:t>
      </w:r>
    </w:p>
    <w:p w14:paraId="17439049" w14:textId="77777777" w:rsidR="008147B0" w:rsidRPr="001E3360" w:rsidRDefault="008147B0" w:rsidP="008147B0">
      <w:pPr>
        <w:pStyle w:val="NoSpacing"/>
        <w:rPr>
          <w:rFonts w:ascii="Century Gothic" w:hAnsi="Century Gothic" w:cs="Times"/>
          <w:b/>
          <w:color w:val="000000" w:themeColor="text1"/>
          <w:sz w:val="12"/>
          <w:szCs w:val="12"/>
        </w:rPr>
      </w:pPr>
    </w:p>
    <w:p w14:paraId="1602FD4A" w14:textId="77777777" w:rsidR="008147B0" w:rsidRPr="001E3360" w:rsidRDefault="008147B0" w:rsidP="008147B0">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Set high expectations which inspire, motivate and challenge pupils</w:t>
      </w:r>
    </w:p>
    <w:p w14:paraId="0BBBBF47" w14:textId="77777777" w:rsidR="008147B0" w:rsidRPr="001E3360" w:rsidRDefault="008147B0" w:rsidP="008147B0">
      <w:pPr>
        <w:pStyle w:val="NoSpacing"/>
        <w:numPr>
          <w:ilvl w:val="0"/>
          <w:numId w:val="38"/>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Establish a safe and stimulating environment for pupils, rooted in mutual respect</w:t>
      </w:r>
    </w:p>
    <w:p w14:paraId="3CA5AD88" w14:textId="77777777" w:rsidR="008147B0" w:rsidRPr="001E3360" w:rsidRDefault="008147B0" w:rsidP="008147B0">
      <w:pPr>
        <w:pStyle w:val="NoSpacing"/>
        <w:numPr>
          <w:ilvl w:val="0"/>
          <w:numId w:val="38"/>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Set goals that stretch and challenge pupils of all backgrounds, abilities and dispositions</w:t>
      </w:r>
    </w:p>
    <w:p w14:paraId="3AFF10B9" w14:textId="77777777" w:rsidR="008147B0" w:rsidRPr="001E3360" w:rsidRDefault="008147B0" w:rsidP="008147B0">
      <w:pPr>
        <w:pStyle w:val="NoSpacing"/>
        <w:numPr>
          <w:ilvl w:val="0"/>
          <w:numId w:val="38"/>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Lead by example and demonstrate consistently the positive attitudes, values and behaviour which are expected of pupils</w:t>
      </w:r>
    </w:p>
    <w:p w14:paraId="66316CA3" w14:textId="77777777" w:rsidR="008147B0" w:rsidRPr="001E3360" w:rsidRDefault="008147B0" w:rsidP="008147B0">
      <w:pPr>
        <w:pStyle w:val="NoSpacing"/>
        <w:rPr>
          <w:rFonts w:ascii="Century Gothic" w:hAnsi="Century Gothic" w:cs="Arial"/>
          <w:bCs/>
          <w:color w:val="000000" w:themeColor="text1"/>
          <w:sz w:val="20"/>
          <w:szCs w:val="20"/>
        </w:rPr>
      </w:pPr>
    </w:p>
    <w:p w14:paraId="1121847B" w14:textId="77777777" w:rsidR="008147B0" w:rsidRPr="001E3360" w:rsidRDefault="008147B0" w:rsidP="008147B0">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Promote good progress and outcomes by pupils</w:t>
      </w:r>
    </w:p>
    <w:p w14:paraId="4DE41F4D" w14:textId="77777777" w:rsidR="008147B0" w:rsidRPr="001E3360" w:rsidRDefault="008147B0" w:rsidP="008147B0">
      <w:pPr>
        <w:pStyle w:val="NoSpacing"/>
        <w:numPr>
          <w:ilvl w:val="0"/>
          <w:numId w:val="39"/>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Be accountable for pupils’ attainment, progress and outcomes.</w:t>
      </w:r>
    </w:p>
    <w:p w14:paraId="4391A4CA" w14:textId="77777777" w:rsidR="008147B0" w:rsidRPr="001E3360" w:rsidRDefault="008147B0" w:rsidP="008147B0">
      <w:pPr>
        <w:pStyle w:val="NoSpacing"/>
        <w:numPr>
          <w:ilvl w:val="0"/>
          <w:numId w:val="39"/>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Plan teaching to build on pupils' capabilities and prior knowledge.</w:t>
      </w:r>
    </w:p>
    <w:p w14:paraId="456BAEBA" w14:textId="77777777" w:rsidR="008147B0" w:rsidRPr="001E3360" w:rsidRDefault="008147B0" w:rsidP="008147B0">
      <w:pPr>
        <w:pStyle w:val="NoSpacing"/>
        <w:numPr>
          <w:ilvl w:val="0"/>
          <w:numId w:val="39"/>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Guide pupils to reflect on the progress they have made and their emerging needs.</w:t>
      </w:r>
    </w:p>
    <w:p w14:paraId="4F1AEB23" w14:textId="77777777" w:rsidR="008147B0" w:rsidRPr="001E3360" w:rsidRDefault="008147B0" w:rsidP="008147B0">
      <w:pPr>
        <w:pStyle w:val="NoSpacing"/>
        <w:numPr>
          <w:ilvl w:val="0"/>
          <w:numId w:val="39"/>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Demonstrate knowledge and understanding of how pupils learn and how this impacts on teaching.</w:t>
      </w:r>
    </w:p>
    <w:p w14:paraId="56BB8830" w14:textId="77777777" w:rsidR="008147B0" w:rsidRPr="001E3360" w:rsidRDefault="008147B0" w:rsidP="008147B0">
      <w:pPr>
        <w:pStyle w:val="NoSpacing"/>
        <w:numPr>
          <w:ilvl w:val="0"/>
          <w:numId w:val="39"/>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Encourage pupils to take a responsible and conscientious attitude to their own work and study.</w:t>
      </w:r>
    </w:p>
    <w:p w14:paraId="7364778B" w14:textId="77777777" w:rsidR="008147B0" w:rsidRPr="001E3360" w:rsidRDefault="008147B0" w:rsidP="008147B0">
      <w:pPr>
        <w:pStyle w:val="NoSpacing"/>
        <w:rPr>
          <w:rFonts w:ascii="Century Gothic" w:hAnsi="Century Gothic" w:cs="Arial"/>
          <w:bCs/>
          <w:color w:val="000000" w:themeColor="text1"/>
          <w:sz w:val="20"/>
          <w:szCs w:val="20"/>
        </w:rPr>
      </w:pPr>
    </w:p>
    <w:p w14:paraId="704B1517" w14:textId="77777777" w:rsidR="008147B0" w:rsidRPr="001E3360" w:rsidRDefault="008147B0" w:rsidP="008147B0">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Demonstrate good subject and curriculum knowledge</w:t>
      </w:r>
    </w:p>
    <w:p w14:paraId="0B750E77" w14:textId="77777777" w:rsidR="008147B0" w:rsidRPr="001E3360" w:rsidRDefault="008147B0" w:rsidP="008147B0">
      <w:pPr>
        <w:pStyle w:val="NoSpacing"/>
        <w:numPr>
          <w:ilvl w:val="0"/>
          <w:numId w:val="40"/>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Have a secure knowledge of all curriculum areas, foster and maintain pupils’ interest in the subject, and address misunderstandings.</w:t>
      </w:r>
    </w:p>
    <w:p w14:paraId="24B8AF7E" w14:textId="77777777" w:rsidR="008147B0" w:rsidRPr="001E3360" w:rsidRDefault="008147B0" w:rsidP="008147B0">
      <w:pPr>
        <w:pStyle w:val="NoSpacing"/>
        <w:numPr>
          <w:ilvl w:val="0"/>
          <w:numId w:val="40"/>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Demonstrate a critical understanding of developments in curriculum areas, and promote the value of learning and scholarship.</w:t>
      </w:r>
    </w:p>
    <w:p w14:paraId="5C313A75" w14:textId="77777777" w:rsidR="008147B0" w:rsidRPr="001E3360" w:rsidRDefault="008147B0" w:rsidP="008147B0">
      <w:pPr>
        <w:pStyle w:val="NoSpacing"/>
        <w:numPr>
          <w:ilvl w:val="0"/>
          <w:numId w:val="40"/>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Demonstrate an understanding of and take responsibility for promoting high standards of literacy, articulacy and the correct use of Standard English, whatever the teacher’s specialist subject.</w:t>
      </w:r>
    </w:p>
    <w:p w14:paraId="679C717E" w14:textId="77777777" w:rsidR="008147B0" w:rsidRPr="001E3360" w:rsidRDefault="008147B0" w:rsidP="008147B0">
      <w:pPr>
        <w:pStyle w:val="NoSpacing"/>
        <w:numPr>
          <w:ilvl w:val="0"/>
          <w:numId w:val="40"/>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Demonstrate a clear understanding of the teaching of systematic synthetic phonics, reading and the teaching and application of basic skills.</w:t>
      </w:r>
    </w:p>
    <w:p w14:paraId="77BAEA8D" w14:textId="77777777" w:rsidR="008147B0" w:rsidRPr="001E3360" w:rsidRDefault="008147B0" w:rsidP="008147B0">
      <w:pPr>
        <w:pStyle w:val="NoSpacing"/>
        <w:numPr>
          <w:ilvl w:val="0"/>
          <w:numId w:val="40"/>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Demonstrate a clear understanding of the teaching of mathematics and the application of basic skills.</w:t>
      </w:r>
    </w:p>
    <w:p w14:paraId="58C5261F" w14:textId="77777777" w:rsidR="008147B0" w:rsidRPr="001E3360" w:rsidRDefault="008147B0" w:rsidP="008147B0">
      <w:pPr>
        <w:pStyle w:val="NoSpacing"/>
        <w:rPr>
          <w:rFonts w:ascii="Century Gothic" w:hAnsi="Century Gothic" w:cs="Arial"/>
          <w:bCs/>
          <w:color w:val="000000" w:themeColor="text1"/>
          <w:sz w:val="20"/>
          <w:szCs w:val="20"/>
        </w:rPr>
      </w:pPr>
    </w:p>
    <w:p w14:paraId="1E5459B1" w14:textId="77777777" w:rsidR="008147B0" w:rsidRPr="001E3360" w:rsidRDefault="008147B0" w:rsidP="008147B0">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Plan and teach well-structured lessons</w:t>
      </w:r>
    </w:p>
    <w:p w14:paraId="25019A64" w14:textId="77777777" w:rsidR="008147B0" w:rsidRPr="001E3360" w:rsidRDefault="008147B0" w:rsidP="008147B0">
      <w:pPr>
        <w:pStyle w:val="NoSpacing"/>
        <w:numPr>
          <w:ilvl w:val="0"/>
          <w:numId w:val="41"/>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Impart knowledge and develop skills and understanding through effective use of lesson time.</w:t>
      </w:r>
    </w:p>
    <w:p w14:paraId="498CC5EB" w14:textId="77777777" w:rsidR="008147B0" w:rsidRPr="001E3360" w:rsidRDefault="008147B0" w:rsidP="008147B0">
      <w:pPr>
        <w:pStyle w:val="NoSpacing"/>
        <w:numPr>
          <w:ilvl w:val="0"/>
          <w:numId w:val="41"/>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Promote a love of learning and children’s intellectual curiosity.</w:t>
      </w:r>
    </w:p>
    <w:p w14:paraId="3891AF2C" w14:textId="77777777" w:rsidR="008147B0" w:rsidRPr="001E3360" w:rsidRDefault="008147B0" w:rsidP="008147B0">
      <w:pPr>
        <w:pStyle w:val="NoSpacing"/>
        <w:numPr>
          <w:ilvl w:val="0"/>
          <w:numId w:val="41"/>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Set and assess homework and plan other out-of-class and enrichment activities to consolidate and extend the knowledge and understanding pupils have acquired.</w:t>
      </w:r>
    </w:p>
    <w:p w14:paraId="47FA0CEA" w14:textId="77777777" w:rsidR="008147B0" w:rsidRPr="001E3360" w:rsidRDefault="008147B0" w:rsidP="008147B0">
      <w:pPr>
        <w:pStyle w:val="NoSpacing"/>
        <w:numPr>
          <w:ilvl w:val="0"/>
          <w:numId w:val="41"/>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Reflect systematically on the effectiveness of lessons and approaches to teaching.</w:t>
      </w:r>
    </w:p>
    <w:p w14:paraId="5ECE565B" w14:textId="77777777" w:rsidR="008147B0" w:rsidRPr="001E3360" w:rsidRDefault="008147B0" w:rsidP="008147B0">
      <w:pPr>
        <w:pStyle w:val="NoSpacing"/>
        <w:numPr>
          <w:ilvl w:val="0"/>
          <w:numId w:val="41"/>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Contribute to the review, design and provision of an engaging curriculum.</w:t>
      </w:r>
    </w:p>
    <w:p w14:paraId="2CD3C9BC" w14:textId="77777777" w:rsidR="008147B0" w:rsidRPr="001E3360" w:rsidRDefault="008147B0" w:rsidP="008147B0">
      <w:pPr>
        <w:pStyle w:val="NoSpacing"/>
        <w:rPr>
          <w:rFonts w:ascii="Century Gothic" w:hAnsi="Century Gothic" w:cs="Times"/>
          <w:color w:val="000000" w:themeColor="text1"/>
          <w:sz w:val="20"/>
          <w:szCs w:val="20"/>
        </w:rPr>
      </w:pPr>
    </w:p>
    <w:p w14:paraId="53EF019E" w14:textId="77777777" w:rsidR="008147B0" w:rsidRPr="001E3360" w:rsidRDefault="008147B0" w:rsidP="008147B0">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Adapt teaching to respond to the strengths and needs of all pupils</w:t>
      </w:r>
    </w:p>
    <w:p w14:paraId="131DFFD0" w14:textId="77777777" w:rsidR="008147B0" w:rsidRPr="001E3360" w:rsidRDefault="008147B0" w:rsidP="008147B0">
      <w:pPr>
        <w:pStyle w:val="NoSpacing"/>
        <w:numPr>
          <w:ilvl w:val="0"/>
          <w:numId w:val="42"/>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Know when and how to differentiate appropriately, using approaches which enable pupils to be taught effectively.</w:t>
      </w:r>
    </w:p>
    <w:p w14:paraId="00EB9A3F" w14:textId="77777777" w:rsidR="008147B0" w:rsidRPr="001E3360" w:rsidRDefault="008147B0" w:rsidP="008147B0">
      <w:pPr>
        <w:pStyle w:val="NoSpacing"/>
        <w:numPr>
          <w:ilvl w:val="0"/>
          <w:numId w:val="42"/>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Have a secure understanding of how a range of factors can inhibit pupils’ ability to learn, and how best to overcome these.</w:t>
      </w:r>
    </w:p>
    <w:p w14:paraId="69890188" w14:textId="77777777" w:rsidR="008147B0" w:rsidRPr="001E3360" w:rsidRDefault="008147B0" w:rsidP="008147B0">
      <w:pPr>
        <w:pStyle w:val="NoSpacing"/>
        <w:numPr>
          <w:ilvl w:val="0"/>
          <w:numId w:val="42"/>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Demonstrate an awareness of the physical, social and intellectual development of children, and know how to adapt teaching to support pupils’ education at different stages of development.</w:t>
      </w:r>
    </w:p>
    <w:p w14:paraId="480CA369" w14:textId="77777777" w:rsidR="008147B0" w:rsidRPr="001E3360" w:rsidRDefault="008147B0" w:rsidP="008147B0">
      <w:pPr>
        <w:pStyle w:val="NoSpacing"/>
        <w:numPr>
          <w:ilvl w:val="0"/>
          <w:numId w:val="42"/>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Make effective use of resources (including other adults) to impact on pupil learning and progress.</w:t>
      </w:r>
    </w:p>
    <w:p w14:paraId="27E5D2C1" w14:textId="77777777" w:rsidR="008147B0" w:rsidRPr="001E3360" w:rsidRDefault="008147B0" w:rsidP="008147B0">
      <w:pPr>
        <w:pStyle w:val="NoSpacing"/>
        <w:numPr>
          <w:ilvl w:val="0"/>
          <w:numId w:val="42"/>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36D30743" w14:textId="77777777" w:rsidR="008147B0" w:rsidRPr="001E3360" w:rsidRDefault="008147B0" w:rsidP="008147B0">
      <w:pPr>
        <w:pStyle w:val="NoSpacing"/>
        <w:rPr>
          <w:rFonts w:ascii="Century Gothic" w:hAnsi="Century Gothic" w:cs="Arial"/>
          <w:bCs/>
          <w:color w:val="000000" w:themeColor="text1"/>
          <w:sz w:val="20"/>
          <w:szCs w:val="20"/>
        </w:rPr>
      </w:pPr>
    </w:p>
    <w:p w14:paraId="58CA6450" w14:textId="77777777" w:rsidR="008147B0" w:rsidRPr="001E3360" w:rsidRDefault="008147B0" w:rsidP="008147B0">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lastRenderedPageBreak/>
        <w:t>Make accurate and productive use of assessment</w:t>
      </w:r>
    </w:p>
    <w:p w14:paraId="67773C22" w14:textId="77777777" w:rsidR="008147B0" w:rsidRPr="001E3360" w:rsidRDefault="008147B0" w:rsidP="008147B0">
      <w:pPr>
        <w:pStyle w:val="NoSpacing"/>
        <w:numPr>
          <w:ilvl w:val="0"/>
          <w:numId w:val="43"/>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 xml:space="preserve">Undertake formative, summative and statutory assessments in line with the </w:t>
      </w:r>
      <w:r>
        <w:rPr>
          <w:rFonts w:ascii="Century Gothic" w:hAnsi="Century Gothic" w:cs="Arial"/>
          <w:color w:val="000000" w:themeColor="text1"/>
          <w:sz w:val="20"/>
          <w:szCs w:val="20"/>
        </w:rPr>
        <w:t>a</w:t>
      </w:r>
      <w:r w:rsidRPr="001E3360">
        <w:rPr>
          <w:rFonts w:ascii="Century Gothic" w:hAnsi="Century Gothic" w:cs="Arial"/>
          <w:color w:val="000000" w:themeColor="text1"/>
          <w:sz w:val="20"/>
          <w:szCs w:val="20"/>
        </w:rPr>
        <w:t>cademy’s policy and assessment calendar.</w:t>
      </w:r>
    </w:p>
    <w:p w14:paraId="644AD3D8" w14:textId="77777777" w:rsidR="008147B0" w:rsidRPr="001E3360" w:rsidRDefault="008147B0" w:rsidP="008147B0">
      <w:pPr>
        <w:pStyle w:val="NoSpacing"/>
        <w:numPr>
          <w:ilvl w:val="0"/>
          <w:numId w:val="43"/>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Make use of formative and summative assessment to plan for and secure pupils’ progress.</w:t>
      </w:r>
    </w:p>
    <w:p w14:paraId="25ADEA19" w14:textId="77777777" w:rsidR="008147B0" w:rsidRPr="001E3360" w:rsidRDefault="008147B0" w:rsidP="008147B0">
      <w:pPr>
        <w:pStyle w:val="NoSpacing"/>
        <w:numPr>
          <w:ilvl w:val="0"/>
          <w:numId w:val="43"/>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Use data to monitor progress, set targets, and plan subsequent lessons.</w:t>
      </w:r>
    </w:p>
    <w:p w14:paraId="1BFA98C0" w14:textId="77777777" w:rsidR="008147B0" w:rsidRPr="001E3360" w:rsidRDefault="008147B0" w:rsidP="008147B0">
      <w:pPr>
        <w:pStyle w:val="NoSpacing"/>
        <w:numPr>
          <w:ilvl w:val="0"/>
          <w:numId w:val="43"/>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Give pupils regular and timely feedback, both orally and through accurate marking, and encourage pupils to respond to the feedback.</w:t>
      </w:r>
    </w:p>
    <w:p w14:paraId="77C2C527" w14:textId="77777777" w:rsidR="008147B0" w:rsidRPr="001E3360" w:rsidRDefault="008147B0" w:rsidP="008147B0">
      <w:pPr>
        <w:pStyle w:val="NoSpacing"/>
        <w:numPr>
          <w:ilvl w:val="0"/>
          <w:numId w:val="43"/>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Prepare and present written and verbal reports for parents and carers.</w:t>
      </w:r>
    </w:p>
    <w:p w14:paraId="06126D58" w14:textId="77777777" w:rsidR="008147B0" w:rsidRPr="001E3360" w:rsidRDefault="008147B0" w:rsidP="008147B0">
      <w:pPr>
        <w:pStyle w:val="NoSpacing"/>
        <w:rPr>
          <w:rFonts w:ascii="Century Gothic" w:hAnsi="Century Gothic" w:cs="Arial"/>
          <w:bCs/>
          <w:color w:val="000000" w:themeColor="text1"/>
          <w:sz w:val="20"/>
          <w:szCs w:val="20"/>
        </w:rPr>
      </w:pPr>
    </w:p>
    <w:p w14:paraId="0BF98C55" w14:textId="77777777" w:rsidR="008147B0" w:rsidRPr="001E3360" w:rsidRDefault="008147B0" w:rsidP="008147B0">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Manage behaviour and resources effectively to ensure a good and safe learning environment</w:t>
      </w:r>
    </w:p>
    <w:p w14:paraId="7F8957AA" w14:textId="77777777" w:rsidR="008147B0" w:rsidRPr="001E3360" w:rsidRDefault="008147B0" w:rsidP="008147B0">
      <w:pPr>
        <w:pStyle w:val="NoSpacing"/>
        <w:numPr>
          <w:ilvl w:val="0"/>
          <w:numId w:val="44"/>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 xml:space="preserve">Have clear rules and routines for behaviour in classrooms, and take responsibility for promoting good and courteous behaviour both in classrooms, around the academy and when learning off-site, in accordance with the </w:t>
      </w:r>
      <w:r>
        <w:rPr>
          <w:rFonts w:ascii="Century Gothic" w:hAnsi="Century Gothic" w:cs="Arial"/>
          <w:color w:val="000000" w:themeColor="text1"/>
          <w:sz w:val="20"/>
          <w:szCs w:val="20"/>
        </w:rPr>
        <w:t>a</w:t>
      </w:r>
      <w:r w:rsidRPr="001E3360">
        <w:rPr>
          <w:rFonts w:ascii="Century Gothic" w:hAnsi="Century Gothic" w:cs="Arial"/>
          <w:color w:val="000000" w:themeColor="text1"/>
          <w:sz w:val="20"/>
          <w:szCs w:val="20"/>
        </w:rPr>
        <w:t>cademy’s behaviour policy.</w:t>
      </w:r>
    </w:p>
    <w:p w14:paraId="52F51D34" w14:textId="77777777" w:rsidR="008147B0" w:rsidRPr="001E3360" w:rsidRDefault="008147B0" w:rsidP="008147B0">
      <w:pPr>
        <w:pStyle w:val="NoSpacing"/>
        <w:numPr>
          <w:ilvl w:val="0"/>
          <w:numId w:val="44"/>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Have high expectations of behaviour, and establish a framework for discipline with a range of strategies, using praise, sanctions and rewards consistently and fairly.</w:t>
      </w:r>
    </w:p>
    <w:p w14:paraId="206E24E4" w14:textId="77777777" w:rsidR="008147B0" w:rsidRPr="001E3360" w:rsidRDefault="008147B0" w:rsidP="008147B0">
      <w:pPr>
        <w:pStyle w:val="NoSpacing"/>
        <w:numPr>
          <w:ilvl w:val="0"/>
          <w:numId w:val="44"/>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Manage classes effectively, using approaches which are appropriate to pupils’ needs in order to involve and motivate them.</w:t>
      </w:r>
    </w:p>
    <w:p w14:paraId="3C89FFDE" w14:textId="77777777" w:rsidR="008147B0" w:rsidRPr="001E3360" w:rsidRDefault="008147B0" w:rsidP="008147B0">
      <w:pPr>
        <w:pStyle w:val="NoSpacing"/>
        <w:numPr>
          <w:ilvl w:val="0"/>
          <w:numId w:val="44"/>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Maintain good relationships with pupils, exercise appropriate authority, and act decisively when necessary.</w:t>
      </w:r>
    </w:p>
    <w:p w14:paraId="1529B49A" w14:textId="77777777" w:rsidR="008147B0" w:rsidRPr="001E3360" w:rsidRDefault="008147B0" w:rsidP="008147B0">
      <w:pPr>
        <w:pStyle w:val="NoSpacing"/>
        <w:numPr>
          <w:ilvl w:val="0"/>
          <w:numId w:val="44"/>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Ensure the learning environment is kept well ordered, tidy and free from hazards.</w:t>
      </w:r>
    </w:p>
    <w:p w14:paraId="7C024053" w14:textId="77777777" w:rsidR="008147B0" w:rsidRPr="001E3360" w:rsidRDefault="008147B0" w:rsidP="008147B0">
      <w:pPr>
        <w:pStyle w:val="NoSpacing"/>
        <w:rPr>
          <w:rFonts w:ascii="Century Gothic" w:hAnsi="Century Gothic" w:cs="Arial"/>
          <w:b/>
          <w:bCs/>
          <w:color w:val="000000" w:themeColor="text1"/>
          <w:sz w:val="20"/>
          <w:szCs w:val="20"/>
        </w:rPr>
      </w:pPr>
    </w:p>
    <w:p w14:paraId="7D6A9BD2" w14:textId="1763610A" w:rsidR="008147B0" w:rsidRPr="001E3360" w:rsidRDefault="008147B0" w:rsidP="008147B0">
      <w:pPr>
        <w:pStyle w:val="NoSpacing"/>
        <w:rPr>
          <w:rFonts w:ascii="Century Gothic" w:hAnsi="Century Gothic" w:cs="Times"/>
          <w:b/>
          <w:color w:val="000000" w:themeColor="text1"/>
          <w:sz w:val="20"/>
          <w:szCs w:val="20"/>
        </w:rPr>
      </w:pPr>
      <w:r>
        <w:rPr>
          <w:rFonts w:ascii="Century Gothic" w:hAnsi="Century Gothic" w:cs="Arial"/>
          <w:b/>
          <w:bCs/>
          <w:color w:val="000000" w:themeColor="text1"/>
          <w:sz w:val="20"/>
          <w:szCs w:val="20"/>
        </w:rPr>
        <w:t>Fulfil</w:t>
      </w:r>
      <w:r w:rsidRPr="001E3360">
        <w:rPr>
          <w:rFonts w:ascii="Century Gothic" w:hAnsi="Century Gothic" w:cs="Arial"/>
          <w:b/>
          <w:bCs/>
          <w:color w:val="000000" w:themeColor="text1"/>
          <w:sz w:val="20"/>
          <w:szCs w:val="20"/>
        </w:rPr>
        <w:t xml:space="preserve"> wider professional responsibilities</w:t>
      </w:r>
    </w:p>
    <w:p w14:paraId="7DE8C83D" w14:textId="77777777" w:rsidR="008147B0" w:rsidRPr="001E3360" w:rsidRDefault="008147B0" w:rsidP="008147B0">
      <w:pPr>
        <w:pStyle w:val="NoSpacing"/>
        <w:numPr>
          <w:ilvl w:val="0"/>
          <w:numId w:val="45"/>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 xml:space="preserve">Make a positive contribution to the wider life and ethos of the </w:t>
      </w:r>
      <w:r>
        <w:rPr>
          <w:rFonts w:ascii="Century Gothic" w:hAnsi="Century Gothic" w:cs="Arial"/>
          <w:color w:val="000000" w:themeColor="text1"/>
          <w:sz w:val="20"/>
          <w:szCs w:val="20"/>
        </w:rPr>
        <w:t>a</w:t>
      </w:r>
      <w:r w:rsidRPr="001E3360">
        <w:rPr>
          <w:rFonts w:ascii="Century Gothic" w:hAnsi="Century Gothic" w:cs="Arial"/>
          <w:color w:val="000000" w:themeColor="text1"/>
          <w:sz w:val="20"/>
          <w:szCs w:val="20"/>
        </w:rPr>
        <w:t>cademy and the Trust.</w:t>
      </w:r>
    </w:p>
    <w:p w14:paraId="6656BD3A" w14:textId="77777777" w:rsidR="008147B0" w:rsidRPr="001E3360" w:rsidRDefault="008147B0" w:rsidP="008147B0">
      <w:pPr>
        <w:pStyle w:val="NoSpacing"/>
        <w:numPr>
          <w:ilvl w:val="0"/>
          <w:numId w:val="45"/>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Develop effective professional relationships with colleagues, knowing how and when to draw on advice and specialist support.</w:t>
      </w:r>
    </w:p>
    <w:p w14:paraId="28A637A8" w14:textId="77777777" w:rsidR="008147B0" w:rsidRPr="001E3360" w:rsidRDefault="008147B0" w:rsidP="008147B0">
      <w:pPr>
        <w:pStyle w:val="NoSpacing"/>
        <w:numPr>
          <w:ilvl w:val="0"/>
          <w:numId w:val="45"/>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Deploy support staff and other adults in a support role effectively.</w:t>
      </w:r>
    </w:p>
    <w:p w14:paraId="0BB1FCDB" w14:textId="77777777" w:rsidR="008147B0" w:rsidRPr="001E3360" w:rsidRDefault="008147B0" w:rsidP="008147B0">
      <w:pPr>
        <w:pStyle w:val="NoSpacing"/>
        <w:numPr>
          <w:ilvl w:val="0"/>
          <w:numId w:val="45"/>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Liaise with external agencies with regard to pupil progress, safety and welfare.</w:t>
      </w:r>
    </w:p>
    <w:p w14:paraId="463E0259" w14:textId="77777777" w:rsidR="008147B0" w:rsidRPr="001E3360" w:rsidRDefault="008147B0" w:rsidP="008147B0">
      <w:pPr>
        <w:pStyle w:val="NoSpacing"/>
        <w:numPr>
          <w:ilvl w:val="0"/>
          <w:numId w:val="45"/>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Take responsibility for improving teaching through appropriate professional development, responding to advice and feedback from colleagues and external advisers.</w:t>
      </w:r>
    </w:p>
    <w:p w14:paraId="53ECF14A" w14:textId="77777777" w:rsidR="008147B0" w:rsidRPr="001E3360" w:rsidRDefault="008147B0" w:rsidP="008147B0">
      <w:pPr>
        <w:pStyle w:val="NoSpacing"/>
        <w:numPr>
          <w:ilvl w:val="0"/>
          <w:numId w:val="45"/>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Work with other staff across the Trust and in other maintained schools.</w:t>
      </w:r>
    </w:p>
    <w:p w14:paraId="43F17F5F" w14:textId="77777777" w:rsidR="008147B0" w:rsidRPr="001F1713" w:rsidRDefault="008147B0" w:rsidP="008147B0">
      <w:pPr>
        <w:pStyle w:val="NoSpacing"/>
        <w:numPr>
          <w:ilvl w:val="0"/>
          <w:numId w:val="45"/>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Communicate effectively with parents with regard to pupils’ achievements and well-being.</w:t>
      </w:r>
    </w:p>
    <w:p w14:paraId="22B03109" w14:textId="17B0B070" w:rsidR="008147B0" w:rsidRPr="00456075" w:rsidRDefault="008147B0" w:rsidP="008147B0">
      <w:pPr>
        <w:pStyle w:val="NoSpacing"/>
        <w:numPr>
          <w:ilvl w:val="0"/>
          <w:numId w:val="45"/>
        </w:numPr>
        <w:rPr>
          <w:rFonts w:ascii="Century Gothic" w:hAnsi="Century Gothic"/>
          <w:color w:val="000000" w:themeColor="text1"/>
          <w:sz w:val="20"/>
          <w:szCs w:val="20"/>
        </w:rPr>
      </w:pPr>
      <w:r w:rsidRPr="00456075">
        <w:rPr>
          <w:rFonts w:ascii="Century Gothic" w:hAnsi="Century Gothic" w:cs="Arial"/>
          <w:color w:val="000000" w:themeColor="text1"/>
          <w:sz w:val="20"/>
          <w:szCs w:val="20"/>
        </w:rPr>
        <w:t>Lead an area or strand o</w:t>
      </w:r>
      <w:r>
        <w:rPr>
          <w:rFonts w:ascii="Century Gothic" w:hAnsi="Century Gothic" w:cs="Arial"/>
          <w:color w:val="000000" w:themeColor="text1"/>
          <w:sz w:val="20"/>
          <w:szCs w:val="20"/>
        </w:rPr>
        <w:t>f school improvement (not required for</w:t>
      </w:r>
      <w:r w:rsidR="006B1B96">
        <w:rPr>
          <w:rFonts w:ascii="Century Gothic" w:hAnsi="Century Gothic" w:cs="Arial"/>
          <w:color w:val="000000" w:themeColor="text1"/>
          <w:sz w:val="20"/>
          <w:szCs w:val="20"/>
        </w:rPr>
        <w:t xml:space="preserve"> EC</w:t>
      </w:r>
      <w:r w:rsidRPr="00456075">
        <w:rPr>
          <w:rFonts w:ascii="Century Gothic" w:hAnsi="Century Gothic" w:cs="Arial"/>
          <w:color w:val="000000" w:themeColor="text1"/>
          <w:sz w:val="20"/>
          <w:szCs w:val="20"/>
        </w:rPr>
        <w:t xml:space="preserve">T) </w:t>
      </w:r>
      <w:r>
        <w:rPr>
          <w:rFonts w:ascii="Century Gothic" w:hAnsi="Century Gothic" w:cs="Arial"/>
          <w:color w:val="000000" w:themeColor="text1"/>
          <w:sz w:val="20"/>
          <w:szCs w:val="20"/>
        </w:rPr>
        <w:t xml:space="preserve">– </w:t>
      </w:r>
      <w:r w:rsidRPr="008147B0">
        <w:rPr>
          <w:rFonts w:ascii="Century Gothic" w:hAnsi="Century Gothic" w:cs="Arial"/>
          <w:b/>
          <w:color w:val="000000" w:themeColor="text1"/>
          <w:sz w:val="20"/>
          <w:szCs w:val="20"/>
        </w:rPr>
        <w:t>area of responsibility TBC</w:t>
      </w:r>
    </w:p>
    <w:p w14:paraId="5C55F1B9" w14:textId="77777777" w:rsidR="008147B0" w:rsidRPr="00456075" w:rsidRDefault="008147B0" w:rsidP="008147B0">
      <w:pPr>
        <w:pStyle w:val="NoSpacing"/>
        <w:ind w:left="360"/>
        <w:rPr>
          <w:rFonts w:ascii="Century Gothic" w:hAnsi="Century Gothic"/>
          <w:color w:val="000000" w:themeColor="text1"/>
          <w:sz w:val="20"/>
          <w:szCs w:val="20"/>
        </w:rPr>
      </w:pPr>
    </w:p>
    <w:p w14:paraId="68271CAC" w14:textId="77777777" w:rsidR="008147B0" w:rsidRPr="001E3360" w:rsidRDefault="008147B0" w:rsidP="008147B0">
      <w:pPr>
        <w:pStyle w:val="NoSpacing"/>
        <w:rPr>
          <w:rFonts w:ascii="Century Gothic" w:hAnsi="Century Gothic"/>
          <w:b/>
          <w:color w:val="000000" w:themeColor="text1"/>
          <w:sz w:val="20"/>
          <w:szCs w:val="20"/>
        </w:rPr>
      </w:pPr>
      <w:r w:rsidRPr="001E3360">
        <w:rPr>
          <w:rFonts w:ascii="Century Gothic" w:hAnsi="Century Gothic"/>
          <w:b/>
          <w:color w:val="000000" w:themeColor="text1"/>
          <w:sz w:val="20"/>
          <w:szCs w:val="20"/>
        </w:rPr>
        <w:t>Personal and professional conduct</w:t>
      </w:r>
    </w:p>
    <w:p w14:paraId="3F83E3DA" w14:textId="77777777" w:rsidR="008147B0" w:rsidRPr="001E3360" w:rsidRDefault="008147B0" w:rsidP="008147B0">
      <w:pPr>
        <w:pStyle w:val="NoSpacing"/>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A teacher is expected to demonstrate consistently high standards of personal and professional conduct. The following statements define the behaviour and attitudes which set the required standard for conduct throughout a teacher’s career.</w:t>
      </w:r>
    </w:p>
    <w:p w14:paraId="41C8F537" w14:textId="77777777" w:rsidR="008147B0" w:rsidRPr="001E3360" w:rsidRDefault="008147B0" w:rsidP="008147B0">
      <w:pPr>
        <w:pStyle w:val="NoSpacing"/>
        <w:rPr>
          <w:rFonts w:ascii="Century Gothic" w:hAnsi="Century Gothic" w:cs="Times"/>
          <w:color w:val="000000" w:themeColor="text1"/>
          <w:sz w:val="12"/>
          <w:szCs w:val="12"/>
        </w:rPr>
      </w:pPr>
    </w:p>
    <w:p w14:paraId="557422B6" w14:textId="77777777" w:rsidR="008147B0" w:rsidRPr="001E3360" w:rsidRDefault="008147B0" w:rsidP="008147B0">
      <w:pPr>
        <w:pStyle w:val="NoSpacing"/>
        <w:numPr>
          <w:ilvl w:val="0"/>
          <w:numId w:val="46"/>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 xml:space="preserve">Teachers uphold public trust in the profession and maintain high standards of ethics and behaviour, within and outside the </w:t>
      </w:r>
      <w:r>
        <w:rPr>
          <w:rFonts w:ascii="Century Gothic" w:hAnsi="Century Gothic" w:cs="Arial"/>
          <w:color w:val="000000" w:themeColor="text1"/>
          <w:sz w:val="20"/>
          <w:szCs w:val="20"/>
        </w:rPr>
        <w:t>a</w:t>
      </w:r>
      <w:r w:rsidRPr="001E3360">
        <w:rPr>
          <w:rFonts w:ascii="Century Gothic" w:hAnsi="Century Gothic" w:cs="Arial"/>
          <w:color w:val="000000" w:themeColor="text1"/>
          <w:sz w:val="20"/>
          <w:szCs w:val="20"/>
        </w:rPr>
        <w:t>cademy, by:</w:t>
      </w:r>
    </w:p>
    <w:p w14:paraId="636470E3" w14:textId="77777777" w:rsidR="008147B0" w:rsidRPr="001E3360" w:rsidRDefault="008147B0" w:rsidP="008147B0">
      <w:pPr>
        <w:pStyle w:val="NoSpacing"/>
        <w:numPr>
          <w:ilvl w:val="0"/>
          <w:numId w:val="47"/>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treating pupils with dignity, building relationships rooted in mutual respect, and at all times observing proper boundaries appropriate to a teacher’s professional position;</w:t>
      </w:r>
    </w:p>
    <w:p w14:paraId="1F4BAD54" w14:textId="77777777" w:rsidR="008147B0" w:rsidRPr="001E3360" w:rsidRDefault="008147B0" w:rsidP="008147B0">
      <w:pPr>
        <w:pStyle w:val="NoSpacing"/>
        <w:numPr>
          <w:ilvl w:val="0"/>
          <w:numId w:val="47"/>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having regard for the need to safeguard pupils’ well-being, in accordance with statutory provisions;</w:t>
      </w:r>
    </w:p>
    <w:p w14:paraId="35452278" w14:textId="77777777" w:rsidR="008147B0" w:rsidRPr="001E3360" w:rsidRDefault="008147B0" w:rsidP="008147B0">
      <w:pPr>
        <w:pStyle w:val="NoSpacing"/>
        <w:numPr>
          <w:ilvl w:val="0"/>
          <w:numId w:val="47"/>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showing tolerance of and respect for the rights of others;</w:t>
      </w:r>
    </w:p>
    <w:p w14:paraId="38481CDA" w14:textId="77777777" w:rsidR="008147B0" w:rsidRPr="001E3360" w:rsidRDefault="008147B0" w:rsidP="008147B0">
      <w:pPr>
        <w:pStyle w:val="NoSpacing"/>
        <w:numPr>
          <w:ilvl w:val="0"/>
          <w:numId w:val="47"/>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not undermining fundamental British values, including</w:t>
      </w:r>
      <w:r>
        <w:rPr>
          <w:rFonts w:ascii="Century Gothic" w:hAnsi="Century Gothic" w:cs="Arial"/>
          <w:color w:val="000000" w:themeColor="text1"/>
          <w:sz w:val="20"/>
          <w:szCs w:val="20"/>
        </w:rPr>
        <w:t xml:space="preserve"> </w:t>
      </w:r>
      <w:r w:rsidRPr="001E3360">
        <w:rPr>
          <w:rFonts w:ascii="Century Gothic" w:hAnsi="Century Gothic" w:cs="Arial"/>
          <w:color w:val="000000" w:themeColor="text1"/>
          <w:sz w:val="20"/>
          <w:szCs w:val="20"/>
        </w:rPr>
        <w:t>democracy, the rule of law, individual liberty and mutual respect,</w:t>
      </w:r>
      <w:r>
        <w:rPr>
          <w:rFonts w:ascii="Century Gothic" w:hAnsi="Century Gothic" w:cs="Arial"/>
          <w:color w:val="000000" w:themeColor="text1"/>
          <w:sz w:val="20"/>
          <w:szCs w:val="20"/>
        </w:rPr>
        <w:t xml:space="preserve"> </w:t>
      </w:r>
      <w:r w:rsidRPr="001E3360">
        <w:rPr>
          <w:rFonts w:ascii="Century Gothic" w:hAnsi="Century Gothic" w:cs="Arial"/>
          <w:color w:val="000000" w:themeColor="text1"/>
          <w:sz w:val="20"/>
          <w:szCs w:val="20"/>
        </w:rPr>
        <w:t>and tolerance of those with different faiths and beliefs; and</w:t>
      </w:r>
    </w:p>
    <w:p w14:paraId="4187A712" w14:textId="77777777" w:rsidR="008147B0" w:rsidRPr="001E3360" w:rsidRDefault="008147B0" w:rsidP="008147B0">
      <w:pPr>
        <w:pStyle w:val="NoSpacing"/>
        <w:numPr>
          <w:ilvl w:val="0"/>
          <w:numId w:val="47"/>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ensuring that personal beliefs are not expressed in ways which exploit pupils’ vulnerability or might lead them to break the law.</w:t>
      </w:r>
    </w:p>
    <w:p w14:paraId="0C212925" w14:textId="77777777" w:rsidR="008147B0" w:rsidRPr="001E3360" w:rsidRDefault="008147B0" w:rsidP="008147B0">
      <w:pPr>
        <w:pStyle w:val="NoSpacing"/>
        <w:numPr>
          <w:ilvl w:val="0"/>
          <w:numId w:val="46"/>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 xml:space="preserve">Teachers must have proper and professional regard for the ethos, policies and practices of the </w:t>
      </w:r>
      <w:r>
        <w:rPr>
          <w:rFonts w:ascii="Century Gothic" w:hAnsi="Century Gothic" w:cs="Arial"/>
          <w:color w:val="000000" w:themeColor="text1"/>
          <w:sz w:val="20"/>
          <w:szCs w:val="20"/>
        </w:rPr>
        <w:t>a</w:t>
      </w:r>
      <w:r w:rsidRPr="001E3360">
        <w:rPr>
          <w:rFonts w:ascii="Century Gothic" w:hAnsi="Century Gothic" w:cs="Arial"/>
          <w:color w:val="000000" w:themeColor="text1"/>
          <w:sz w:val="20"/>
          <w:szCs w:val="20"/>
        </w:rPr>
        <w:t>cademy</w:t>
      </w:r>
      <w:r>
        <w:rPr>
          <w:rFonts w:ascii="Century Gothic" w:hAnsi="Century Gothic" w:cs="Arial"/>
          <w:color w:val="000000" w:themeColor="text1"/>
          <w:sz w:val="20"/>
          <w:szCs w:val="20"/>
        </w:rPr>
        <w:t xml:space="preserve"> </w:t>
      </w:r>
      <w:r w:rsidRPr="001E3360">
        <w:rPr>
          <w:rFonts w:ascii="Century Gothic" w:hAnsi="Century Gothic" w:cs="Arial"/>
          <w:color w:val="000000" w:themeColor="text1"/>
          <w:sz w:val="20"/>
          <w:szCs w:val="20"/>
        </w:rPr>
        <w:t xml:space="preserve">and the Trust, and maintain high standards in their own attendance and punctuality. </w:t>
      </w:r>
    </w:p>
    <w:p w14:paraId="6F342E7B" w14:textId="77777777" w:rsidR="008147B0" w:rsidRPr="001E3360" w:rsidRDefault="008147B0" w:rsidP="008147B0">
      <w:pPr>
        <w:pStyle w:val="NoSpacing"/>
        <w:numPr>
          <w:ilvl w:val="0"/>
          <w:numId w:val="46"/>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 xml:space="preserve">Teachers must have an understanding of, and always act within, the statutory frameworks which set out their professional duties and responsibilities; and within the policies, handbooks and guidelines of the </w:t>
      </w:r>
      <w:r>
        <w:rPr>
          <w:rFonts w:ascii="Century Gothic" w:hAnsi="Century Gothic" w:cs="Arial"/>
          <w:color w:val="000000" w:themeColor="text1"/>
          <w:sz w:val="20"/>
          <w:szCs w:val="20"/>
        </w:rPr>
        <w:t>a</w:t>
      </w:r>
      <w:r w:rsidRPr="001E3360">
        <w:rPr>
          <w:rFonts w:ascii="Century Gothic" w:hAnsi="Century Gothic" w:cs="Arial"/>
          <w:color w:val="000000" w:themeColor="text1"/>
          <w:sz w:val="20"/>
          <w:szCs w:val="20"/>
        </w:rPr>
        <w:t>cademy and of the Focus-Trust.</w:t>
      </w:r>
    </w:p>
    <w:p w14:paraId="3FE80DCF" w14:textId="77777777" w:rsidR="008147B0" w:rsidRPr="001E3360" w:rsidRDefault="008147B0" w:rsidP="008147B0">
      <w:pPr>
        <w:pStyle w:val="NoSpacing"/>
        <w:rPr>
          <w:rFonts w:ascii="Century Gothic" w:hAnsi="Century Gothic"/>
          <w:color w:val="000000" w:themeColor="text1"/>
          <w:sz w:val="20"/>
          <w:szCs w:val="20"/>
        </w:rPr>
      </w:pPr>
    </w:p>
    <w:p w14:paraId="4466920B" w14:textId="77777777" w:rsidR="008147B0" w:rsidRPr="001E3360" w:rsidRDefault="008147B0" w:rsidP="008147B0">
      <w:pPr>
        <w:rPr>
          <w:rFonts w:ascii="Century Gothic" w:hAnsi="Century Gothic" w:cs="Arial"/>
          <w:b/>
          <w:color w:val="000000" w:themeColor="text1"/>
          <w:sz w:val="20"/>
          <w:szCs w:val="20"/>
        </w:rPr>
      </w:pPr>
      <w:r w:rsidRPr="001E3360">
        <w:rPr>
          <w:rFonts w:ascii="Century Gothic" w:hAnsi="Century Gothic" w:cs="Arial"/>
          <w:b/>
          <w:color w:val="000000" w:themeColor="text1"/>
          <w:sz w:val="20"/>
          <w:szCs w:val="20"/>
        </w:rPr>
        <w:t>General</w:t>
      </w:r>
    </w:p>
    <w:p w14:paraId="2DFD93A7" w14:textId="77777777" w:rsidR="008147B0" w:rsidRPr="001E3360" w:rsidRDefault="008147B0" w:rsidP="008147B0">
      <w:pPr>
        <w:spacing w:after="0"/>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The post holder will:</w:t>
      </w:r>
    </w:p>
    <w:p w14:paraId="74163778" w14:textId="77777777" w:rsidR="008147B0" w:rsidRPr="001E3360" w:rsidRDefault="008147B0" w:rsidP="008147B0">
      <w:pPr>
        <w:numPr>
          <w:ilvl w:val="0"/>
          <w:numId w:val="33"/>
        </w:numPr>
        <w:spacing w:after="0" w:line="240"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B</w:t>
      </w:r>
      <w:r w:rsidRPr="001E3360">
        <w:rPr>
          <w:rFonts w:ascii="Century Gothic" w:hAnsi="Century Gothic" w:cs="Arial"/>
          <w:color w:val="000000" w:themeColor="text1"/>
          <w:sz w:val="20"/>
          <w:szCs w:val="20"/>
        </w:rPr>
        <w:t xml:space="preserve">e expected to actively support work and </w:t>
      </w:r>
      <w:r>
        <w:rPr>
          <w:rFonts w:ascii="Century Gothic" w:hAnsi="Century Gothic" w:cs="Arial"/>
          <w:color w:val="000000" w:themeColor="text1"/>
          <w:sz w:val="20"/>
          <w:szCs w:val="20"/>
        </w:rPr>
        <w:t>values</w:t>
      </w:r>
      <w:r w:rsidRPr="001E3360">
        <w:rPr>
          <w:rFonts w:ascii="Century Gothic" w:hAnsi="Century Gothic" w:cs="Arial"/>
          <w:color w:val="000000" w:themeColor="text1"/>
          <w:sz w:val="20"/>
          <w:szCs w:val="20"/>
        </w:rPr>
        <w:t xml:space="preserve"> of the Focus-Trust</w:t>
      </w:r>
      <w:r>
        <w:rPr>
          <w:rFonts w:ascii="Century Gothic" w:hAnsi="Century Gothic" w:cs="Arial"/>
          <w:color w:val="000000" w:themeColor="text1"/>
          <w:sz w:val="20"/>
          <w:szCs w:val="20"/>
        </w:rPr>
        <w:t>;</w:t>
      </w:r>
    </w:p>
    <w:p w14:paraId="135AF394" w14:textId="77777777" w:rsidR="008147B0" w:rsidRPr="001E3360" w:rsidRDefault="008147B0" w:rsidP="008147B0">
      <w:pPr>
        <w:numPr>
          <w:ilvl w:val="0"/>
          <w:numId w:val="32"/>
        </w:numPr>
        <w:spacing w:after="0" w:line="240"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B</w:t>
      </w:r>
      <w:r w:rsidRPr="001E3360">
        <w:rPr>
          <w:rFonts w:ascii="Century Gothic" w:hAnsi="Century Gothic" w:cs="Arial"/>
          <w:color w:val="000000" w:themeColor="text1"/>
          <w:sz w:val="20"/>
          <w:szCs w:val="20"/>
        </w:rPr>
        <w:t>e expected to undertake such additional duties as may reasonably be requested by the Principal or their representative.</w:t>
      </w:r>
    </w:p>
    <w:p w14:paraId="233F2758" w14:textId="77777777" w:rsidR="008147B0" w:rsidRDefault="008147B0" w:rsidP="008147B0">
      <w:pPr>
        <w:numPr>
          <w:ilvl w:val="0"/>
          <w:numId w:val="32"/>
        </w:numPr>
        <w:spacing w:after="0" w:line="240"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R</w:t>
      </w:r>
      <w:r w:rsidRPr="001E3360">
        <w:rPr>
          <w:rFonts w:ascii="Century Gothic" w:hAnsi="Century Gothic" w:cs="Arial"/>
          <w:color w:val="000000" w:themeColor="text1"/>
          <w:sz w:val="20"/>
          <w:szCs w:val="20"/>
        </w:rPr>
        <w:t>espect confidentiality of staff, pupils, families and visitors and not breach this trust. Any breaches of confidentiality m</w:t>
      </w:r>
      <w:r>
        <w:rPr>
          <w:rFonts w:ascii="Century Gothic" w:hAnsi="Century Gothic" w:cs="Arial"/>
          <w:color w:val="000000" w:themeColor="text1"/>
          <w:sz w:val="20"/>
          <w:szCs w:val="20"/>
        </w:rPr>
        <w:t>ust be reported to the headteacher</w:t>
      </w:r>
      <w:r w:rsidRPr="001E3360">
        <w:rPr>
          <w:rFonts w:ascii="Century Gothic" w:hAnsi="Century Gothic" w:cs="Arial"/>
          <w:color w:val="000000" w:themeColor="text1"/>
          <w:sz w:val="20"/>
          <w:szCs w:val="20"/>
        </w:rPr>
        <w:t xml:space="preserve"> immediately.</w:t>
      </w:r>
    </w:p>
    <w:p w14:paraId="48D525BF" w14:textId="77777777" w:rsidR="008147B0" w:rsidRPr="001E3360" w:rsidRDefault="008147B0" w:rsidP="008147B0">
      <w:pPr>
        <w:numPr>
          <w:ilvl w:val="0"/>
          <w:numId w:val="32"/>
        </w:numPr>
        <w:spacing w:after="0" w:line="240"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lastRenderedPageBreak/>
        <w:t xml:space="preserve">Comply with the requirements of all policies, procedures &amp; handbooks of the Focus-Trust and individual academy. </w:t>
      </w:r>
    </w:p>
    <w:p w14:paraId="3415F4DE" w14:textId="77777777" w:rsidR="008147B0" w:rsidRPr="001E3360" w:rsidRDefault="008147B0" w:rsidP="008147B0">
      <w:pPr>
        <w:numPr>
          <w:ilvl w:val="0"/>
          <w:numId w:val="32"/>
        </w:numPr>
        <w:spacing w:after="0" w:line="240" w:lineRule="auto"/>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Participate in arrangements for appraisal and in the identification of areas in which s/he would benefit from training and undergo such training.</w:t>
      </w:r>
    </w:p>
    <w:p w14:paraId="495FB261" w14:textId="77777777" w:rsidR="008147B0" w:rsidRPr="001E3360" w:rsidRDefault="008147B0" w:rsidP="008147B0">
      <w:pPr>
        <w:numPr>
          <w:ilvl w:val="0"/>
          <w:numId w:val="32"/>
        </w:numPr>
        <w:spacing w:after="0" w:line="240" w:lineRule="auto"/>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Proactively keep abreast of developments in relation to the post, and whenever possible and appropriate, attend professional development opportunities.</w:t>
      </w:r>
    </w:p>
    <w:p w14:paraId="13BA9B87" w14:textId="45BFF785" w:rsidR="008147B0" w:rsidRDefault="008147B0" w:rsidP="008147B0">
      <w:pPr>
        <w:numPr>
          <w:ilvl w:val="0"/>
          <w:numId w:val="32"/>
        </w:numPr>
        <w:spacing w:after="0" w:line="240" w:lineRule="auto"/>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 xml:space="preserve">Comply with and support all </w:t>
      </w:r>
      <w:r>
        <w:rPr>
          <w:rFonts w:ascii="Century Gothic" w:hAnsi="Century Gothic" w:cs="Arial"/>
          <w:color w:val="000000" w:themeColor="text1"/>
          <w:sz w:val="20"/>
          <w:szCs w:val="20"/>
        </w:rPr>
        <w:t>requirements</w:t>
      </w:r>
      <w:r w:rsidRPr="001E3360">
        <w:rPr>
          <w:rFonts w:ascii="Century Gothic" w:hAnsi="Century Gothic" w:cs="Arial"/>
          <w:color w:val="000000" w:themeColor="text1"/>
          <w:sz w:val="20"/>
          <w:szCs w:val="20"/>
        </w:rPr>
        <w:t xml:space="preserve"> related to equal opportun</w:t>
      </w:r>
      <w:r>
        <w:rPr>
          <w:rFonts w:ascii="Century Gothic" w:hAnsi="Century Gothic" w:cs="Arial"/>
          <w:color w:val="000000" w:themeColor="text1"/>
          <w:sz w:val="20"/>
          <w:szCs w:val="20"/>
        </w:rPr>
        <w:t>ities and safeguarding children</w:t>
      </w:r>
    </w:p>
    <w:p w14:paraId="708775E4" w14:textId="77777777" w:rsidR="008147B0" w:rsidRPr="008147B0" w:rsidRDefault="008147B0" w:rsidP="008147B0">
      <w:pPr>
        <w:spacing w:after="0" w:line="240" w:lineRule="auto"/>
        <w:ind w:left="360"/>
        <w:rPr>
          <w:rFonts w:ascii="Century Gothic" w:hAnsi="Century Gothic" w:cs="Arial"/>
          <w:color w:val="000000" w:themeColor="text1"/>
          <w:sz w:val="20"/>
          <w:szCs w:val="20"/>
        </w:rPr>
      </w:pPr>
    </w:p>
    <w:p w14:paraId="44E871BC" w14:textId="22338B68" w:rsidR="00C24108" w:rsidRPr="008147B0" w:rsidRDefault="008147B0" w:rsidP="008147B0">
      <w:p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This job description is neither exhaustive nor exclusive, and it may, after consultation with the post holder be subject to modification and amendment in accordance with the needs of the academy.</w:t>
      </w:r>
    </w:p>
    <w:p w14:paraId="1084BEC2" w14:textId="686441DC" w:rsidR="00C24108" w:rsidRPr="008147B0" w:rsidRDefault="00710436" w:rsidP="00C24108">
      <w:pPr>
        <w:pStyle w:val="NoSpacing"/>
        <w:rPr>
          <w:rFonts w:ascii="Century Gothic" w:hAnsi="Century Gothic"/>
          <w:b/>
          <w:color w:val="000000" w:themeColor="text1"/>
          <w:sz w:val="24"/>
          <w:szCs w:val="24"/>
        </w:rPr>
      </w:pPr>
      <w:r w:rsidRPr="008147B0">
        <w:rPr>
          <w:rFonts w:ascii="Century Gothic" w:hAnsi="Century Gothic"/>
          <w:b/>
          <w:color w:val="000000" w:themeColor="text1"/>
          <w:sz w:val="24"/>
          <w:szCs w:val="24"/>
        </w:rPr>
        <w:t>Person specification</w:t>
      </w:r>
      <w:r w:rsidR="008147B0" w:rsidRPr="008147B0">
        <w:rPr>
          <w:rFonts w:ascii="Century Gothic" w:hAnsi="Century Gothic"/>
          <w:b/>
          <w:color w:val="000000" w:themeColor="text1"/>
          <w:sz w:val="24"/>
          <w:szCs w:val="24"/>
        </w:rPr>
        <w:t xml:space="preserve"> – class teacher</w:t>
      </w:r>
    </w:p>
    <w:p w14:paraId="236E56C3" w14:textId="0E11E2FC" w:rsidR="008147B0" w:rsidRPr="008147B0" w:rsidRDefault="00710436" w:rsidP="008147B0">
      <w:pPr>
        <w:spacing w:line="240" w:lineRule="auto"/>
        <w:rPr>
          <w:rFonts w:ascii="Century Gothic" w:hAnsi="Century Gothic"/>
          <w:b/>
          <w:sz w:val="20"/>
          <w:szCs w:val="20"/>
        </w:rPr>
      </w:pPr>
      <w:r w:rsidRPr="00710436">
        <w:rPr>
          <w:rFonts w:ascii="Century Gothic" w:hAnsi="Century Gothic"/>
          <w:b/>
          <w:sz w:val="20"/>
          <w:szCs w:val="20"/>
        </w:rPr>
        <w:t>Note: Candidates failing to meet one or more of the essential criteria</w:t>
      </w:r>
      <w:r w:rsidR="00C957D4">
        <w:rPr>
          <w:rFonts w:ascii="Century Gothic" w:hAnsi="Century Gothic"/>
          <w:b/>
          <w:sz w:val="20"/>
          <w:szCs w:val="20"/>
        </w:rPr>
        <w:t xml:space="preserve"> will automatically be excluded.</w:t>
      </w:r>
    </w:p>
    <w:tbl>
      <w:tblPr>
        <w:tblStyle w:val="TableGrid"/>
        <w:tblW w:w="0" w:type="auto"/>
        <w:shd w:val="clear" w:color="auto" w:fill="FFFFFF" w:themeFill="background1"/>
        <w:tblLook w:val="04A0" w:firstRow="1" w:lastRow="0" w:firstColumn="1" w:lastColumn="0" w:noHBand="0" w:noVBand="1"/>
      </w:tblPr>
      <w:tblGrid>
        <w:gridCol w:w="5353"/>
        <w:gridCol w:w="2126"/>
        <w:gridCol w:w="2552"/>
      </w:tblGrid>
      <w:tr w:rsidR="008147B0" w:rsidRPr="00F642E9" w14:paraId="4564FE27" w14:textId="77777777" w:rsidTr="008147B0">
        <w:tc>
          <w:tcPr>
            <w:tcW w:w="5353" w:type="dxa"/>
            <w:shd w:val="clear" w:color="auto" w:fill="DDD9C3" w:themeFill="background2" w:themeFillShade="E6"/>
          </w:tcPr>
          <w:p w14:paraId="5B03448A" w14:textId="77777777" w:rsidR="008147B0" w:rsidRPr="00F642E9" w:rsidRDefault="008147B0" w:rsidP="008147B0">
            <w:pPr>
              <w:pStyle w:val="NoSpacing"/>
              <w:rPr>
                <w:rFonts w:ascii="Century Gothic" w:hAnsi="Century Gothic"/>
                <w:b/>
              </w:rPr>
            </w:pPr>
            <w:r w:rsidRPr="00F642E9">
              <w:rPr>
                <w:rFonts w:ascii="Century Gothic" w:hAnsi="Century Gothic"/>
                <w:b/>
              </w:rPr>
              <w:t>Knowledge, experience and skills</w:t>
            </w:r>
          </w:p>
        </w:tc>
        <w:tc>
          <w:tcPr>
            <w:tcW w:w="2126" w:type="dxa"/>
            <w:shd w:val="clear" w:color="auto" w:fill="DDD9C3" w:themeFill="background2" w:themeFillShade="E6"/>
          </w:tcPr>
          <w:p w14:paraId="276949D6" w14:textId="77777777" w:rsidR="008147B0" w:rsidRPr="00F642E9" w:rsidRDefault="008147B0" w:rsidP="008147B0">
            <w:pPr>
              <w:pStyle w:val="NoSpacing"/>
              <w:rPr>
                <w:rFonts w:ascii="Century Gothic" w:hAnsi="Century Gothic"/>
                <w:b/>
              </w:rPr>
            </w:pPr>
          </w:p>
        </w:tc>
        <w:tc>
          <w:tcPr>
            <w:tcW w:w="2552" w:type="dxa"/>
            <w:shd w:val="clear" w:color="auto" w:fill="DDD9C3" w:themeFill="background2" w:themeFillShade="E6"/>
          </w:tcPr>
          <w:p w14:paraId="0D425935" w14:textId="77777777" w:rsidR="008147B0" w:rsidRPr="00F642E9" w:rsidRDefault="008147B0" w:rsidP="008147B0">
            <w:pPr>
              <w:pStyle w:val="NoSpacing"/>
              <w:rPr>
                <w:rFonts w:ascii="Century Gothic" w:hAnsi="Century Gothic"/>
                <w:b/>
              </w:rPr>
            </w:pPr>
          </w:p>
        </w:tc>
      </w:tr>
      <w:tr w:rsidR="008147B0" w:rsidRPr="00F642E9" w14:paraId="2AE7E6C2" w14:textId="77777777" w:rsidTr="008147B0">
        <w:tc>
          <w:tcPr>
            <w:tcW w:w="5353" w:type="dxa"/>
            <w:tcBorders>
              <w:bottom w:val="single" w:sz="4" w:space="0" w:color="000000" w:themeColor="text1"/>
            </w:tcBorders>
            <w:shd w:val="clear" w:color="auto" w:fill="FFFFFF" w:themeFill="background1"/>
          </w:tcPr>
          <w:p w14:paraId="4E76E4FA" w14:textId="77777777" w:rsidR="008147B0" w:rsidRPr="00F642E9" w:rsidRDefault="008147B0" w:rsidP="008147B0">
            <w:pPr>
              <w:pStyle w:val="NoSpacing"/>
              <w:rPr>
                <w:rFonts w:ascii="Century Gothic" w:hAnsi="Century Gothic"/>
              </w:rPr>
            </w:pPr>
          </w:p>
        </w:tc>
        <w:tc>
          <w:tcPr>
            <w:tcW w:w="2126" w:type="dxa"/>
            <w:tcBorders>
              <w:bottom w:val="single" w:sz="4" w:space="0" w:color="000000" w:themeColor="text1"/>
            </w:tcBorders>
            <w:shd w:val="clear" w:color="auto" w:fill="FFFFFF" w:themeFill="background1"/>
          </w:tcPr>
          <w:p w14:paraId="423B173F" w14:textId="77777777" w:rsidR="008147B0" w:rsidRPr="00F642E9" w:rsidRDefault="008147B0" w:rsidP="008147B0">
            <w:pPr>
              <w:pStyle w:val="NoSpacing"/>
              <w:jc w:val="center"/>
              <w:rPr>
                <w:rFonts w:ascii="Century Gothic" w:hAnsi="Century Gothic"/>
              </w:rPr>
            </w:pPr>
            <w:r w:rsidRPr="00F642E9">
              <w:rPr>
                <w:rFonts w:ascii="Century Gothic" w:hAnsi="Century Gothic"/>
              </w:rPr>
              <w:t>Essential/</w:t>
            </w:r>
          </w:p>
          <w:p w14:paraId="6FF7B037" w14:textId="77777777" w:rsidR="008147B0" w:rsidRPr="00F642E9" w:rsidRDefault="008147B0" w:rsidP="008147B0">
            <w:pPr>
              <w:pStyle w:val="NoSpacing"/>
              <w:jc w:val="center"/>
              <w:rPr>
                <w:rFonts w:ascii="Century Gothic" w:hAnsi="Century Gothic"/>
              </w:rPr>
            </w:pPr>
            <w:r w:rsidRPr="00F642E9">
              <w:rPr>
                <w:rFonts w:ascii="Century Gothic" w:hAnsi="Century Gothic"/>
              </w:rPr>
              <w:t>Desirable</w:t>
            </w:r>
          </w:p>
        </w:tc>
        <w:tc>
          <w:tcPr>
            <w:tcW w:w="2552" w:type="dxa"/>
            <w:tcBorders>
              <w:bottom w:val="single" w:sz="4" w:space="0" w:color="000000" w:themeColor="text1"/>
            </w:tcBorders>
            <w:shd w:val="clear" w:color="auto" w:fill="FFFFFF" w:themeFill="background1"/>
          </w:tcPr>
          <w:p w14:paraId="0C301024" w14:textId="77777777" w:rsidR="008147B0" w:rsidRPr="00F642E9" w:rsidRDefault="008147B0" w:rsidP="008147B0">
            <w:pPr>
              <w:pStyle w:val="NoSpacing"/>
              <w:jc w:val="center"/>
              <w:rPr>
                <w:rFonts w:ascii="Century Gothic" w:hAnsi="Century Gothic"/>
              </w:rPr>
            </w:pPr>
            <w:r w:rsidRPr="00F642E9">
              <w:rPr>
                <w:rFonts w:ascii="Century Gothic" w:hAnsi="Century Gothic"/>
              </w:rPr>
              <w:t>How identified</w:t>
            </w:r>
          </w:p>
        </w:tc>
      </w:tr>
      <w:tr w:rsidR="008147B0" w:rsidRPr="00F642E9" w14:paraId="6B479CA4" w14:textId="77777777" w:rsidTr="008147B0">
        <w:tc>
          <w:tcPr>
            <w:tcW w:w="5353" w:type="dxa"/>
            <w:shd w:val="clear" w:color="auto" w:fill="DDD9C3" w:themeFill="background2" w:themeFillShade="E6"/>
          </w:tcPr>
          <w:p w14:paraId="1D8C645D" w14:textId="77777777" w:rsidR="008147B0" w:rsidRPr="00F642E9" w:rsidRDefault="008147B0" w:rsidP="008147B0">
            <w:pPr>
              <w:rPr>
                <w:rFonts w:ascii="Century Gothic" w:hAnsi="Century Gothic"/>
                <w:b/>
              </w:rPr>
            </w:pPr>
            <w:r w:rsidRPr="00F642E9">
              <w:rPr>
                <w:rFonts w:ascii="Century Gothic" w:hAnsi="Century Gothic"/>
                <w:b/>
              </w:rPr>
              <w:t>Experience</w:t>
            </w:r>
          </w:p>
        </w:tc>
        <w:tc>
          <w:tcPr>
            <w:tcW w:w="2126" w:type="dxa"/>
            <w:shd w:val="clear" w:color="auto" w:fill="DDD9C3" w:themeFill="background2" w:themeFillShade="E6"/>
          </w:tcPr>
          <w:p w14:paraId="2DF30CFE" w14:textId="77777777" w:rsidR="008147B0" w:rsidRPr="00F642E9" w:rsidRDefault="008147B0" w:rsidP="008147B0">
            <w:pPr>
              <w:pStyle w:val="NoSpacing"/>
              <w:rPr>
                <w:rFonts w:ascii="Century Gothic" w:hAnsi="Century Gothic"/>
                <w:b/>
              </w:rPr>
            </w:pPr>
            <w:r w:rsidRPr="00F642E9">
              <w:rPr>
                <w:rFonts w:ascii="Century Gothic" w:hAnsi="Century Gothic"/>
                <w:b/>
              </w:rPr>
              <w:t>E/D</w:t>
            </w:r>
          </w:p>
        </w:tc>
        <w:tc>
          <w:tcPr>
            <w:tcW w:w="2552" w:type="dxa"/>
            <w:shd w:val="clear" w:color="auto" w:fill="DDD9C3" w:themeFill="background2" w:themeFillShade="E6"/>
          </w:tcPr>
          <w:p w14:paraId="60463181" w14:textId="77777777" w:rsidR="008147B0" w:rsidRDefault="008147B0" w:rsidP="008147B0">
            <w:pPr>
              <w:pStyle w:val="NoSpacing"/>
              <w:rPr>
                <w:rFonts w:ascii="Century Gothic" w:hAnsi="Century Gothic"/>
                <w:b/>
              </w:rPr>
            </w:pPr>
            <w:r>
              <w:rPr>
                <w:rFonts w:ascii="Century Gothic" w:hAnsi="Century Gothic"/>
                <w:b/>
              </w:rPr>
              <w:t>Application form (A)</w:t>
            </w:r>
          </w:p>
          <w:p w14:paraId="7FE61BC5" w14:textId="77777777" w:rsidR="008147B0" w:rsidRDefault="008147B0" w:rsidP="008147B0">
            <w:pPr>
              <w:pStyle w:val="NoSpacing"/>
              <w:rPr>
                <w:rFonts w:ascii="Century Gothic" w:hAnsi="Century Gothic"/>
                <w:b/>
              </w:rPr>
            </w:pPr>
            <w:r>
              <w:rPr>
                <w:rFonts w:ascii="Century Gothic" w:hAnsi="Century Gothic"/>
                <w:b/>
              </w:rPr>
              <w:t>Document (D)</w:t>
            </w:r>
          </w:p>
          <w:p w14:paraId="39C442B6" w14:textId="77777777" w:rsidR="008147B0" w:rsidRDefault="008147B0" w:rsidP="008147B0">
            <w:pPr>
              <w:pStyle w:val="NoSpacing"/>
              <w:rPr>
                <w:rFonts w:ascii="Century Gothic" w:hAnsi="Century Gothic"/>
                <w:b/>
              </w:rPr>
            </w:pPr>
            <w:r>
              <w:rPr>
                <w:rFonts w:ascii="Century Gothic" w:hAnsi="Century Gothic"/>
                <w:b/>
              </w:rPr>
              <w:t>Selection process (S)</w:t>
            </w:r>
          </w:p>
          <w:p w14:paraId="39401A8E" w14:textId="77777777" w:rsidR="008147B0" w:rsidRPr="00F642E9" w:rsidRDefault="008147B0" w:rsidP="008147B0">
            <w:pPr>
              <w:pStyle w:val="NoSpacing"/>
              <w:rPr>
                <w:rFonts w:ascii="Century Gothic" w:hAnsi="Century Gothic"/>
                <w:b/>
              </w:rPr>
            </w:pPr>
            <w:r>
              <w:rPr>
                <w:rFonts w:ascii="Century Gothic" w:hAnsi="Century Gothic"/>
                <w:b/>
              </w:rPr>
              <w:t>References (R)</w:t>
            </w:r>
          </w:p>
        </w:tc>
      </w:tr>
      <w:tr w:rsidR="008147B0" w:rsidRPr="00F642E9" w14:paraId="2461B4FE" w14:textId="77777777" w:rsidTr="008147B0">
        <w:tc>
          <w:tcPr>
            <w:tcW w:w="5353" w:type="dxa"/>
            <w:shd w:val="clear" w:color="auto" w:fill="FFFFFF" w:themeFill="background1"/>
          </w:tcPr>
          <w:p w14:paraId="35511E5D" w14:textId="77777777" w:rsidR="008147B0" w:rsidRDefault="008147B0" w:rsidP="008147B0">
            <w:pPr>
              <w:rPr>
                <w:rFonts w:ascii="Century Gothic" w:hAnsi="Century Gothic"/>
              </w:rPr>
            </w:pPr>
            <w:r>
              <w:rPr>
                <w:rFonts w:ascii="Century Gothic" w:hAnsi="Century Gothic"/>
              </w:rPr>
              <w:t>Experience of teaching in primary age range</w:t>
            </w:r>
          </w:p>
          <w:p w14:paraId="0406A716" w14:textId="77777777" w:rsidR="008147B0" w:rsidRDefault="008147B0" w:rsidP="008147B0">
            <w:pPr>
              <w:rPr>
                <w:rFonts w:ascii="Century Gothic" w:hAnsi="Century Gothic"/>
              </w:rPr>
            </w:pPr>
          </w:p>
          <w:p w14:paraId="7BC269F6" w14:textId="053AA884" w:rsidR="008147B0" w:rsidRPr="00F642E9" w:rsidRDefault="006B1B96" w:rsidP="008147B0">
            <w:pPr>
              <w:rPr>
                <w:rFonts w:ascii="Century Gothic" w:hAnsi="Century Gothic"/>
              </w:rPr>
            </w:pPr>
            <w:r>
              <w:rPr>
                <w:rFonts w:ascii="Century Gothic" w:hAnsi="Century Gothic"/>
              </w:rPr>
              <w:t>Experience of teaching in Early Years and/or KS1</w:t>
            </w:r>
          </w:p>
        </w:tc>
        <w:tc>
          <w:tcPr>
            <w:tcW w:w="2126" w:type="dxa"/>
            <w:shd w:val="clear" w:color="auto" w:fill="FFFFFF" w:themeFill="background1"/>
          </w:tcPr>
          <w:p w14:paraId="6C67F29B" w14:textId="77777777" w:rsidR="008147B0" w:rsidRDefault="008147B0" w:rsidP="008147B0">
            <w:pPr>
              <w:pStyle w:val="NoSpacing"/>
              <w:rPr>
                <w:rFonts w:ascii="Century Gothic" w:hAnsi="Century Gothic"/>
              </w:rPr>
            </w:pPr>
            <w:r w:rsidRPr="00F642E9">
              <w:rPr>
                <w:rFonts w:ascii="Century Gothic" w:hAnsi="Century Gothic"/>
              </w:rPr>
              <w:t>E</w:t>
            </w:r>
          </w:p>
          <w:p w14:paraId="6AD32868" w14:textId="77777777" w:rsidR="008147B0" w:rsidRDefault="008147B0" w:rsidP="008147B0">
            <w:pPr>
              <w:pStyle w:val="NoSpacing"/>
              <w:rPr>
                <w:rFonts w:ascii="Century Gothic" w:hAnsi="Century Gothic"/>
              </w:rPr>
            </w:pPr>
          </w:p>
          <w:p w14:paraId="41C2009D" w14:textId="77777777" w:rsidR="008147B0" w:rsidRPr="00F642E9" w:rsidRDefault="008147B0" w:rsidP="008147B0">
            <w:pPr>
              <w:pStyle w:val="NoSpacing"/>
              <w:rPr>
                <w:rFonts w:ascii="Century Gothic" w:hAnsi="Century Gothic"/>
              </w:rPr>
            </w:pPr>
            <w:r>
              <w:rPr>
                <w:rFonts w:ascii="Century Gothic" w:hAnsi="Century Gothic"/>
              </w:rPr>
              <w:t>D</w:t>
            </w:r>
          </w:p>
        </w:tc>
        <w:tc>
          <w:tcPr>
            <w:tcW w:w="2552" w:type="dxa"/>
            <w:shd w:val="clear" w:color="auto" w:fill="FFFFFF" w:themeFill="background1"/>
          </w:tcPr>
          <w:p w14:paraId="4A9E50FD" w14:textId="77777777" w:rsidR="008147B0" w:rsidRDefault="008147B0" w:rsidP="008147B0">
            <w:pPr>
              <w:pStyle w:val="NoSpacing"/>
              <w:jc w:val="center"/>
              <w:rPr>
                <w:rFonts w:ascii="Century Gothic" w:hAnsi="Century Gothic"/>
              </w:rPr>
            </w:pPr>
            <w:r>
              <w:rPr>
                <w:rFonts w:ascii="Century Gothic" w:hAnsi="Century Gothic"/>
              </w:rPr>
              <w:t>A R</w:t>
            </w:r>
          </w:p>
          <w:p w14:paraId="3695DE77" w14:textId="77777777" w:rsidR="008147B0" w:rsidRDefault="008147B0" w:rsidP="008147B0">
            <w:pPr>
              <w:pStyle w:val="NoSpacing"/>
              <w:jc w:val="center"/>
              <w:rPr>
                <w:rFonts w:ascii="Century Gothic" w:hAnsi="Century Gothic"/>
              </w:rPr>
            </w:pPr>
          </w:p>
          <w:p w14:paraId="2E844BEE" w14:textId="77777777" w:rsidR="008147B0" w:rsidRPr="00F642E9" w:rsidRDefault="008147B0" w:rsidP="008147B0">
            <w:pPr>
              <w:pStyle w:val="NoSpacing"/>
              <w:jc w:val="center"/>
              <w:rPr>
                <w:rFonts w:ascii="Century Gothic" w:hAnsi="Century Gothic"/>
              </w:rPr>
            </w:pPr>
            <w:r>
              <w:rPr>
                <w:rFonts w:ascii="Century Gothic" w:hAnsi="Century Gothic"/>
              </w:rPr>
              <w:t>A R</w:t>
            </w:r>
          </w:p>
        </w:tc>
      </w:tr>
      <w:tr w:rsidR="008147B0" w:rsidRPr="00F642E9" w14:paraId="26934D57" w14:textId="77777777" w:rsidTr="008147B0">
        <w:tc>
          <w:tcPr>
            <w:tcW w:w="5353" w:type="dxa"/>
            <w:shd w:val="clear" w:color="auto" w:fill="FFFFFF" w:themeFill="background1"/>
          </w:tcPr>
          <w:p w14:paraId="53692B58" w14:textId="77777777" w:rsidR="008147B0" w:rsidRDefault="008147B0" w:rsidP="008147B0">
            <w:pPr>
              <w:rPr>
                <w:rFonts w:ascii="Century Gothic" w:hAnsi="Century Gothic"/>
              </w:rPr>
            </w:pPr>
            <w:r>
              <w:rPr>
                <w:rFonts w:ascii="Century Gothic" w:hAnsi="Century Gothic"/>
              </w:rPr>
              <w:t>R</w:t>
            </w:r>
            <w:r w:rsidRPr="00F642E9">
              <w:rPr>
                <w:rFonts w:ascii="Century Gothic" w:hAnsi="Century Gothic"/>
              </w:rPr>
              <w:t>aising attainment of all pupils</w:t>
            </w:r>
          </w:p>
          <w:p w14:paraId="04B0BC38" w14:textId="77777777" w:rsidR="008147B0" w:rsidRDefault="008147B0" w:rsidP="008147B0">
            <w:pPr>
              <w:rPr>
                <w:rFonts w:ascii="Century Gothic" w:hAnsi="Century Gothic"/>
              </w:rPr>
            </w:pPr>
          </w:p>
        </w:tc>
        <w:tc>
          <w:tcPr>
            <w:tcW w:w="2126" w:type="dxa"/>
            <w:shd w:val="clear" w:color="auto" w:fill="FFFFFF" w:themeFill="background1"/>
          </w:tcPr>
          <w:p w14:paraId="0B315D61" w14:textId="77777777" w:rsidR="008147B0" w:rsidRDefault="008147B0" w:rsidP="008147B0">
            <w:pPr>
              <w:pStyle w:val="NoSpacing"/>
              <w:rPr>
                <w:rFonts w:ascii="Century Gothic" w:hAnsi="Century Gothic"/>
              </w:rPr>
            </w:pPr>
            <w:r>
              <w:rPr>
                <w:rFonts w:ascii="Century Gothic" w:hAnsi="Century Gothic"/>
              </w:rPr>
              <w:t>E</w:t>
            </w:r>
          </w:p>
          <w:p w14:paraId="7FD80C14" w14:textId="77777777" w:rsidR="008147B0" w:rsidRPr="00F642E9" w:rsidRDefault="008147B0" w:rsidP="008147B0">
            <w:pPr>
              <w:pStyle w:val="NoSpacing"/>
              <w:rPr>
                <w:rFonts w:ascii="Century Gothic" w:hAnsi="Century Gothic"/>
              </w:rPr>
            </w:pPr>
          </w:p>
        </w:tc>
        <w:tc>
          <w:tcPr>
            <w:tcW w:w="2552" w:type="dxa"/>
            <w:shd w:val="clear" w:color="auto" w:fill="FFFFFF" w:themeFill="background1"/>
          </w:tcPr>
          <w:p w14:paraId="1E546429" w14:textId="77777777" w:rsidR="008147B0" w:rsidRPr="00F642E9" w:rsidRDefault="008147B0" w:rsidP="008147B0">
            <w:pPr>
              <w:pStyle w:val="NoSpacing"/>
              <w:jc w:val="center"/>
              <w:rPr>
                <w:rFonts w:ascii="Century Gothic" w:hAnsi="Century Gothic"/>
              </w:rPr>
            </w:pPr>
            <w:r>
              <w:rPr>
                <w:rFonts w:ascii="Century Gothic" w:hAnsi="Century Gothic"/>
              </w:rPr>
              <w:t>A S R</w:t>
            </w:r>
          </w:p>
        </w:tc>
      </w:tr>
      <w:tr w:rsidR="008147B0" w:rsidRPr="00F642E9" w14:paraId="549121B0" w14:textId="77777777" w:rsidTr="008147B0">
        <w:tc>
          <w:tcPr>
            <w:tcW w:w="5353" w:type="dxa"/>
            <w:shd w:val="clear" w:color="auto" w:fill="FFFFFF" w:themeFill="background1"/>
          </w:tcPr>
          <w:p w14:paraId="7C0AD147" w14:textId="77777777" w:rsidR="008147B0" w:rsidRDefault="008147B0" w:rsidP="008147B0">
            <w:pPr>
              <w:rPr>
                <w:rFonts w:ascii="Century Gothic" w:hAnsi="Century Gothic"/>
              </w:rPr>
            </w:pPr>
            <w:r>
              <w:rPr>
                <w:rFonts w:ascii="Century Gothic" w:hAnsi="Century Gothic"/>
              </w:rPr>
              <w:t>Experience of leading a curriculum area or other area of responsibility</w:t>
            </w:r>
          </w:p>
          <w:p w14:paraId="432E2ABF" w14:textId="4ACC6939" w:rsidR="008147B0" w:rsidRDefault="008147B0" w:rsidP="008147B0">
            <w:pPr>
              <w:rPr>
                <w:rFonts w:ascii="Century Gothic" w:hAnsi="Century Gothic"/>
              </w:rPr>
            </w:pPr>
          </w:p>
        </w:tc>
        <w:tc>
          <w:tcPr>
            <w:tcW w:w="2126" w:type="dxa"/>
            <w:shd w:val="clear" w:color="auto" w:fill="FFFFFF" w:themeFill="background1"/>
          </w:tcPr>
          <w:p w14:paraId="5D2ACB7C" w14:textId="77777777" w:rsidR="008147B0" w:rsidRPr="00F642E9" w:rsidRDefault="008147B0" w:rsidP="008147B0">
            <w:pPr>
              <w:pStyle w:val="NoSpacing"/>
              <w:rPr>
                <w:rFonts w:ascii="Century Gothic" w:hAnsi="Century Gothic"/>
              </w:rPr>
            </w:pPr>
            <w:r>
              <w:rPr>
                <w:rFonts w:ascii="Century Gothic" w:hAnsi="Century Gothic"/>
              </w:rPr>
              <w:t>D (not expected for NQTs)</w:t>
            </w:r>
          </w:p>
        </w:tc>
        <w:tc>
          <w:tcPr>
            <w:tcW w:w="2552" w:type="dxa"/>
            <w:shd w:val="clear" w:color="auto" w:fill="FFFFFF" w:themeFill="background1"/>
          </w:tcPr>
          <w:p w14:paraId="4DCD35AE" w14:textId="77777777" w:rsidR="008147B0" w:rsidRPr="00F642E9" w:rsidRDefault="008147B0" w:rsidP="008147B0">
            <w:pPr>
              <w:pStyle w:val="NoSpacing"/>
              <w:jc w:val="center"/>
              <w:rPr>
                <w:rFonts w:ascii="Century Gothic" w:hAnsi="Century Gothic"/>
              </w:rPr>
            </w:pPr>
            <w:r>
              <w:rPr>
                <w:rFonts w:ascii="Century Gothic" w:hAnsi="Century Gothic"/>
              </w:rPr>
              <w:t>A S R</w:t>
            </w:r>
          </w:p>
        </w:tc>
      </w:tr>
      <w:tr w:rsidR="008147B0" w:rsidRPr="00F642E9" w14:paraId="3584E359" w14:textId="77777777" w:rsidTr="008147B0">
        <w:tc>
          <w:tcPr>
            <w:tcW w:w="5353" w:type="dxa"/>
            <w:shd w:val="clear" w:color="auto" w:fill="DDD9C3" w:themeFill="background2" w:themeFillShade="E6"/>
          </w:tcPr>
          <w:p w14:paraId="5EC62FBB" w14:textId="77777777" w:rsidR="008147B0" w:rsidRDefault="008147B0" w:rsidP="008147B0">
            <w:pPr>
              <w:pStyle w:val="NoSpacing"/>
              <w:rPr>
                <w:rFonts w:ascii="Century Gothic" w:hAnsi="Century Gothic"/>
                <w:b/>
              </w:rPr>
            </w:pPr>
            <w:r w:rsidRPr="00F642E9">
              <w:rPr>
                <w:rFonts w:ascii="Century Gothic" w:hAnsi="Century Gothic"/>
                <w:b/>
              </w:rPr>
              <w:t>Knowledge</w:t>
            </w:r>
          </w:p>
          <w:p w14:paraId="74220E1E" w14:textId="77777777" w:rsidR="008147B0" w:rsidRPr="00F642E9" w:rsidRDefault="008147B0" w:rsidP="008147B0">
            <w:pPr>
              <w:pStyle w:val="NoSpacing"/>
              <w:rPr>
                <w:rFonts w:ascii="Century Gothic" w:hAnsi="Century Gothic"/>
                <w:b/>
              </w:rPr>
            </w:pPr>
          </w:p>
        </w:tc>
        <w:tc>
          <w:tcPr>
            <w:tcW w:w="2126" w:type="dxa"/>
            <w:shd w:val="clear" w:color="auto" w:fill="DDD9C3" w:themeFill="background2" w:themeFillShade="E6"/>
          </w:tcPr>
          <w:p w14:paraId="59849865" w14:textId="77777777" w:rsidR="008147B0" w:rsidRPr="00F642E9" w:rsidRDefault="008147B0" w:rsidP="008147B0">
            <w:pPr>
              <w:pStyle w:val="NoSpacing"/>
              <w:rPr>
                <w:rFonts w:ascii="Century Gothic" w:hAnsi="Century Gothic"/>
                <w:b/>
              </w:rPr>
            </w:pPr>
          </w:p>
        </w:tc>
        <w:tc>
          <w:tcPr>
            <w:tcW w:w="2552" w:type="dxa"/>
            <w:shd w:val="clear" w:color="auto" w:fill="DDD9C3" w:themeFill="background2" w:themeFillShade="E6"/>
          </w:tcPr>
          <w:p w14:paraId="4ED75280" w14:textId="77777777" w:rsidR="008147B0" w:rsidRPr="00F642E9" w:rsidRDefault="008147B0" w:rsidP="008147B0">
            <w:pPr>
              <w:pStyle w:val="NoSpacing"/>
              <w:jc w:val="center"/>
              <w:rPr>
                <w:rFonts w:ascii="Century Gothic" w:hAnsi="Century Gothic"/>
                <w:b/>
              </w:rPr>
            </w:pPr>
          </w:p>
        </w:tc>
      </w:tr>
      <w:tr w:rsidR="008147B0" w:rsidRPr="00F642E9" w14:paraId="3499E750" w14:textId="77777777" w:rsidTr="008147B0">
        <w:tc>
          <w:tcPr>
            <w:tcW w:w="5353" w:type="dxa"/>
            <w:shd w:val="clear" w:color="auto" w:fill="FFFFFF" w:themeFill="background1"/>
          </w:tcPr>
          <w:p w14:paraId="4612A7EC" w14:textId="15033BEC" w:rsidR="008147B0" w:rsidRDefault="008147B0" w:rsidP="008147B0">
            <w:pPr>
              <w:pStyle w:val="NoSpacing"/>
              <w:rPr>
                <w:rFonts w:ascii="Century Gothic" w:hAnsi="Century Gothic"/>
              </w:rPr>
            </w:pPr>
            <w:r>
              <w:rPr>
                <w:rFonts w:ascii="Century Gothic" w:hAnsi="Century Gothic"/>
              </w:rPr>
              <w:t>Up to date knowledge of</w:t>
            </w:r>
            <w:r w:rsidR="006B1B96">
              <w:rPr>
                <w:rFonts w:ascii="Century Gothic" w:hAnsi="Century Gothic"/>
              </w:rPr>
              <w:t xml:space="preserve"> the EYFS</w:t>
            </w:r>
            <w:r w:rsidRPr="00F642E9">
              <w:rPr>
                <w:rFonts w:ascii="Century Gothic" w:hAnsi="Century Gothic"/>
              </w:rPr>
              <w:t xml:space="preserve"> curriculum</w:t>
            </w:r>
            <w:r>
              <w:rPr>
                <w:rFonts w:ascii="Century Gothic" w:hAnsi="Century Gothic"/>
              </w:rPr>
              <w:t xml:space="preserve"> and assessment procedures</w:t>
            </w:r>
          </w:p>
          <w:p w14:paraId="332D5091" w14:textId="6C789D65" w:rsidR="00BB6A7D" w:rsidRDefault="00BB6A7D" w:rsidP="008147B0">
            <w:pPr>
              <w:pStyle w:val="NoSpacing"/>
              <w:rPr>
                <w:rFonts w:ascii="Century Gothic" w:hAnsi="Century Gothic"/>
              </w:rPr>
            </w:pPr>
          </w:p>
          <w:p w14:paraId="6A3B19E9" w14:textId="034D29FF" w:rsidR="00BB6A7D" w:rsidRDefault="00BB6A7D" w:rsidP="008147B0">
            <w:pPr>
              <w:pStyle w:val="NoSpacing"/>
              <w:rPr>
                <w:rFonts w:ascii="Century Gothic" w:hAnsi="Century Gothic"/>
              </w:rPr>
            </w:pPr>
            <w:r>
              <w:rPr>
                <w:rFonts w:ascii="Century Gothic" w:hAnsi="Century Gothic"/>
              </w:rPr>
              <w:t>Up to date knowledge of phonics teaching and assessment procedures</w:t>
            </w:r>
          </w:p>
          <w:p w14:paraId="54C0D35D" w14:textId="77777777" w:rsidR="008147B0" w:rsidRPr="00F642E9" w:rsidRDefault="008147B0" w:rsidP="008147B0">
            <w:pPr>
              <w:pStyle w:val="NoSpacing"/>
              <w:rPr>
                <w:rFonts w:ascii="Century Gothic" w:hAnsi="Century Gothic"/>
              </w:rPr>
            </w:pPr>
          </w:p>
        </w:tc>
        <w:tc>
          <w:tcPr>
            <w:tcW w:w="2126" w:type="dxa"/>
            <w:shd w:val="clear" w:color="auto" w:fill="FFFFFF" w:themeFill="background1"/>
          </w:tcPr>
          <w:p w14:paraId="4F9510B2" w14:textId="77777777" w:rsidR="008147B0" w:rsidRDefault="008147B0" w:rsidP="008147B0">
            <w:pPr>
              <w:pStyle w:val="NoSpacing"/>
              <w:rPr>
                <w:rFonts w:ascii="Century Gothic" w:hAnsi="Century Gothic"/>
              </w:rPr>
            </w:pPr>
            <w:r w:rsidRPr="00F642E9">
              <w:rPr>
                <w:rFonts w:ascii="Century Gothic" w:hAnsi="Century Gothic"/>
              </w:rPr>
              <w:t>E</w:t>
            </w:r>
          </w:p>
          <w:p w14:paraId="4E958BE8" w14:textId="77777777" w:rsidR="00BB6A7D" w:rsidRDefault="00BB6A7D" w:rsidP="008147B0">
            <w:pPr>
              <w:pStyle w:val="NoSpacing"/>
              <w:rPr>
                <w:rFonts w:ascii="Century Gothic" w:hAnsi="Century Gothic"/>
              </w:rPr>
            </w:pPr>
          </w:p>
          <w:p w14:paraId="5D7ED88F" w14:textId="77777777" w:rsidR="00BB6A7D" w:rsidRDefault="00BB6A7D" w:rsidP="008147B0">
            <w:pPr>
              <w:pStyle w:val="NoSpacing"/>
              <w:rPr>
                <w:rFonts w:ascii="Century Gothic" w:hAnsi="Century Gothic"/>
              </w:rPr>
            </w:pPr>
          </w:p>
          <w:p w14:paraId="04796D55" w14:textId="6646E0FB" w:rsidR="00BB6A7D" w:rsidRPr="00F642E9" w:rsidRDefault="00BB6A7D" w:rsidP="008147B0">
            <w:pPr>
              <w:pStyle w:val="NoSpacing"/>
              <w:rPr>
                <w:rFonts w:ascii="Century Gothic" w:hAnsi="Century Gothic"/>
              </w:rPr>
            </w:pPr>
            <w:r>
              <w:rPr>
                <w:rFonts w:ascii="Century Gothic" w:hAnsi="Century Gothic"/>
              </w:rPr>
              <w:t>D</w:t>
            </w:r>
          </w:p>
        </w:tc>
        <w:tc>
          <w:tcPr>
            <w:tcW w:w="2552" w:type="dxa"/>
            <w:shd w:val="clear" w:color="auto" w:fill="FFFFFF" w:themeFill="background1"/>
          </w:tcPr>
          <w:p w14:paraId="2E15A084" w14:textId="77777777" w:rsidR="008147B0" w:rsidRDefault="008147B0" w:rsidP="008147B0">
            <w:pPr>
              <w:pStyle w:val="NoSpacing"/>
              <w:jc w:val="center"/>
              <w:rPr>
                <w:rFonts w:ascii="Century Gothic" w:hAnsi="Century Gothic"/>
              </w:rPr>
            </w:pPr>
            <w:r>
              <w:rPr>
                <w:rFonts w:ascii="Century Gothic" w:hAnsi="Century Gothic"/>
              </w:rPr>
              <w:t>A S</w:t>
            </w:r>
          </w:p>
          <w:p w14:paraId="5387E01B" w14:textId="77777777" w:rsidR="00BB6A7D" w:rsidRDefault="00BB6A7D" w:rsidP="008147B0">
            <w:pPr>
              <w:pStyle w:val="NoSpacing"/>
              <w:jc w:val="center"/>
              <w:rPr>
                <w:rFonts w:ascii="Century Gothic" w:hAnsi="Century Gothic"/>
              </w:rPr>
            </w:pPr>
          </w:p>
          <w:p w14:paraId="7C71D3A4" w14:textId="77777777" w:rsidR="00BB6A7D" w:rsidRDefault="00BB6A7D" w:rsidP="008147B0">
            <w:pPr>
              <w:pStyle w:val="NoSpacing"/>
              <w:jc w:val="center"/>
              <w:rPr>
                <w:rFonts w:ascii="Century Gothic" w:hAnsi="Century Gothic"/>
              </w:rPr>
            </w:pPr>
          </w:p>
          <w:p w14:paraId="4164017D" w14:textId="70396954" w:rsidR="00BB6A7D" w:rsidRPr="00F642E9" w:rsidRDefault="00BB6A7D" w:rsidP="008147B0">
            <w:pPr>
              <w:pStyle w:val="NoSpacing"/>
              <w:jc w:val="center"/>
              <w:rPr>
                <w:rFonts w:ascii="Century Gothic" w:hAnsi="Century Gothic"/>
              </w:rPr>
            </w:pPr>
            <w:r>
              <w:rPr>
                <w:rFonts w:ascii="Century Gothic" w:hAnsi="Century Gothic"/>
              </w:rPr>
              <w:t>A  S</w:t>
            </w:r>
          </w:p>
        </w:tc>
      </w:tr>
      <w:tr w:rsidR="008147B0" w:rsidRPr="00F642E9" w14:paraId="3AF611FD" w14:textId="77777777" w:rsidTr="008147B0">
        <w:tc>
          <w:tcPr>
            <w:tcW w:w="5353" w:type="dxa"/>
            <w:tcBorders>
              <w:bottom w:val="single" w:sz="4" w:space="0" w:color="000000" w:themeColor="text1"/>
            </w:tcBorders>
            <w:shd w:val="clear" w:color="auto" w:fill="FFFFFF" w:themeFill="background1"/>
          </w:tcPr>
          <w:p w14:paraId="0F4BA5CF" w14:textId="77777777" w:rsidR="008147B0" w:rsidRDefault="008147B0" w:rsidP="008147B0">
            <w:pPr>
              <w:pStyle w:val="NoSpacing"/>
              <w:rPr>
                <w:rFonts w:ascii="Century Gothic" w:hAnsi="Century Gothic"/>
              </w:rPr>
            </w:pPr>
            <w:r>
              <w:rPr>
                <w:rFonts w:ascii="Century Gothic" w:hAnsi="Century Gothic"/>
              </w:rPr>
              <w:t>Knowledge of</w:t>
            </w:r>
            <w:r w:rsidRPr="00F642E9">
              <w:rPr>
                <w:rFonts w:ascii="Century Gothic" w:hAnsi="Century Gothic"/>
              </w:rPr>
              <w:t xml:space="preserve"> strategies needed to establish </w:t>
            </w:r>
            <w:r>
              <w:rPr>
                <w:rFonts w:ascii="Century Gothic" w:hAnsi="Century Gothic"/>
              </w:rPr>
              <w:t xml:space="preserve">and maintain </w:t>
            </w:r>
            <w:r w:rsidRPr="00F642E9">
              <w:rPr>
                <w:rFonts w:ascii="Century Gothic" w:hAnsi="Century Gothic"/>
              </w:rPr>
              <w:t>consistently h</w:t>
            </w:r>
            <w:r>
              <w:rPr>
                <w:rFonts w:ascii="Century Gothic" w:hAnsi="Century Gothic"/>
              </w:rPr>
              <w:t xml:space="preserve">igh aspirations and standards in terms of outcomes </w:t>
            </w:r>
            <w:r w:rsidRPr="00F642E9">
              <w:rPr>
                <w:rFonts w:ascii="Century Gothic" w:hAnsi="Century Gothic"/>
              </w:rPr>
              <w:t>and behaviour</w:t>
            </w:r>
          </w:p>
          <w:p w14:paraId="64249D16" w14:textId="77777777" w:rsidR="008147B0" w:rsidRPr="00F642E9" w:rsidRDefault="008147B0" w:rsidP="008147B0">
            <w:pPr>
              <w:pStyle w:val="NoSpacing"/>
              <w:rPr>
                <w:rFonts w:ascii="Century Gothic" w:hAnsi="Century Gothic"/>
              </w:rPr>
            </w:pPr>
          </w:p>
        </w:tc>
        <w:tc>
          <w:tcPr>
            <w:tcW w:w="2126" w:type="dxa"/>
            <w:tcBorders>
              <w:bottom w:val="single" w:sz="4" w:space="0" w:color="000000" w:themeColor="text1"/>
            </w:tcBorders>
            <w:shd w:val="clear" w:color="auto" w:fill="FFFFFF" w:themeFill="background1"/>
          </w:tcPr>
          <w:p w14:paraId="6BAB393E" w14:textId="77777777" w:rsidR="008147B0" w:rsidRPr="00F642E9" w:rsidRDefault="008147B0" w:rsidP="008147B0">
            <w:pPr>
              <w:pStyle w:val="NoSpacing"/>
              <w:rPr>
                <w:rFonts w:ascii="Century Gothic" w:hAnsi="Century Gothic"/>
              </w:rPr>
            </w:pPr>
            <w:r w:rsidRPr="00F642E9">
              <w:rPr>
                <w:rFonts w:ascii="Century Gothic" w:hAnsi="Century Gothic"/>
              </w:rPr>
              <w:t>E</w:t>
            </w:r>
          </w:p>
        </w:tc>
        <w:tc>
          <w:tcPr>
            <w:tcW w:w="2552" w:type="dxa"/>
            <w:tcBorders>
              <w:bottom w:val="single" w:sz="4" w:space="0" w:color="000000" w:themeColor="text1"/>
            </w:tcBorders>
            <w:shd w:val="clear" w:color="auto" w:fill="FFFFFF" w:themeFill="background1"/>
          </w:tcPr>
          <w:p w14:paraId="22C00114" w14:textId="77777777" w:rsidR="008147B0" w:rsidRPr="00F642E9" w:rsidRDefault="008147B0" w:rsidP="008147B0">
            <w:pPr>
              <w:pStyle w:val="NoSpacing"/>
              <w:jc w:val="center"/>
              <w:rPr>
                <w:rFonts w:ascii="Century Gothic" w:hAnsi="Century Gothic"/>
              </w:rPr>
            </w:pPr>
            <w:r>
              <w:rPr>
                <w:rFonts w:ascii="Century Gothic" w:hAnsi="Century Gothic"/>
              </w:rPr>
              <w:t>A S R</w:t>
            </w:r>
          </w:p>
        </w:tc>
      </w:tr>
      <w:tr w:rsidR="008147B0" w:rsidRPr="00F642E9" w14:paraId="5CCC564E" w14:textId="77777777" w:rsidTr="008147B0">
        <w:tc>
          <w:tcPr>
            <w:tcW w:w="5353" w:type="dxa"/>
            <w:tcBorders>
              <w:bottom w:val="single" w:sz="4" w:space="0" w:color="000000" w:themeColor="text1"/>
            </w:tcBorders>
            <w:shd w:val="clear" w:color="auto" w:fill="FFFFFF" w:themeFill="background1"/>
          </w:tcPr>
          <w:p w14:paraId="0D1CF9D2" w14:textId="77777777" w:rsidR="008147B0" w:rsidRDefault="008147B0" w:rsidP="008147B0">
            <w:pPr>
              <w:pStyle w:val="NoSpacing"/>
              <w:rPr>
                <w:rFonts w:ascii="Century Gothic" w:hAnsi="Century Gothic"/>
              </w:rPr>
            </w:pPr>
            <w:r w:rsidRPr="00F642E9">
              <w:rPr>
                <w:rFonts w:ascii="Century Gothic" w:hAnsi="Century Gothic"/>
              </w:rPr>
              <w:t>Clear</w:t>
            </w:r>
            <w:r>
              <w:rPr>
                <w:rFonts w:ascii="Century Gothic" w:hAnsi="Century Gothic"/>
              </w:rPr>
              <w:t xml:space="preserve"> understanding of teaching standards, expectations and accountability</w:t>
            </w:r>
          </w:p>
          <w:p w14:paraId="7DD36064" w14:textId="2E77E8A1" w:rsidR="008147B0" w:rsidRDefault="008147B0" w:rsidP="008147B0">
            <w:pPr>
              <w:pStyle w:val="NoSpacing"/>
              <w:rPr>
                <w:rFonts w:ascii="Century Gothic" w:hAnsi="Century Gothic"/>
              </w:rPr>
            </w:pPr>
          </w:p>
        </w:tc>
        <w:tc>
          <w:tcPr>
            <w:tcW w:w="2126" w:type="dxa"/>
            <w:tcBorders>
              <w:bottom w:val="single" w:sz="4" w:space="0" w:color="000000" w:themeColor="text1"/>
            </w:tcBorders>
            <w:shd w:val="clear" w:color="auto" w:fill="FFFFFF" w:themeFill="background1"/>
          </w:tcPr>
          <w:p w14:paraId="3125D7E3" w14:textId="77777777" w:rsidR="008147B0" w:rsidRPr="00F642E9" w:rsidRDefault="008147B0" w:rsidP="008147B0">
            <w:pPr>
              <w:pStyle w:val="NoSpacing"/>
              <w:rPr>
                <w:rFonts w:ascii="Century Gothic" w:hAnsi="Century Gothic"/>
              </w:rPr>
            </w:pPr>
            <w:r>
              <w:rPr>
                <w:rFonts w:ascii="Century Gothic" w:hAnsi="Century Gothic"/>
              </w:rPr>
              <w:t>E</w:t>
            </w:r>
          </w:p>
        </w:tc>
        <w:tc>
          <w:tcPr>
            <w:tcW w:w="2552" w:type="dxa"/>
            <w:tcBorders>
              <w:bottom w:val="single" w:sz="4" w:space="0" w:color="000000" w:themeColor="text1"/>
            </w:tcBorders>
            <w:shd w:val="clear" w:color="auto" w:fill="FFFFFF" w:themeFill="background1"/>
          </w:tcPr>
          <w:p w14:paraId="13D7E72D" w14:textId="77777777" w:rsidR="008147B0" w:rsidRPr="00F642E9" w:rsidRDefault="008147B0" w:rsidP="008147B0">
            <w:pPr>
              <w:pStyle w:val="NoSpacing"/>
              <w:jc w:val="center"/>
              <w:rPr>
                <w:rFonts w:ascii="Century Gothic" w:hAnsi="Century Gothic"/>
              </w:rPr>
            </w:pPr>
            <w:r>
              <w:rPr>
                <w:rFonts w:ascii="Century Gothic" w:hAnsi="Century Gothic"/>
              </w:rPr>
              <w:t>A S R</w:t>
            </w:r>
          </w:p>
        </w:tc>
      </w:tr>
      <w:tr w:rsidR="008147B0" w:rsidRPr="00F642E9" w14:paraId="6A64FB5A" w14:textId="77777777" w:rsidTr="008147B0">
        <w:tc>
          <w:tcPr>
            <w:tcW w:w="5353" w:type="dxa"/>
            <w:shd w:val="clear" w:color="auto" w:fill="DDD9C3" w:themeFill="background2" w:themeFillShade="E6"/>
          </w:tcPr>
          <w:p w14:paraId="2617C794" w14:textId="77777777" w:rsidR="008147B0" w:rsidRDefault="008147B0" w:rsidP="008147B0">
            <w:pPr>
              <w:pStyle w:val="NoSpacing"/>
              <w:rPr>
                <w:rFonts w:ascii="Century Gothic" w:hAnsi="Century Gothic"/>
                <w:b/>
              </w:rPr>
            </w:pPr>
            <w:r w:rsidRPr="00F642E9">
              <w:rPr>
                <w:rFonts w:ascii="Century Gothic" w:hAnsi="Century Gothic"/>
                <w:b/>
              </w:rPr>
              <w:t>Skills</w:t>
            </w:r>
          </w:p>
          <w:p w14:paraId="7950390D" w14:textId="77777777" w:rsidR="008147B0" w:rsidRPr="00F642E9" w:rsidRDefault="008147B0" w:rsidP="008147B0">
            <w:pPr>
              <w:pStyle w:val="NoSpacing"/>
              <w:rPr>
                <w:rFonts w:ascii="Century Gothic" w:hAnsi="Century Gothic"/>
                <w:b/>
              </w:rPr>
            </w:pPr>
          </w:p>
        </w:tc>
        <w:tc>
          <w:tcPr>
            <w:tcW w:w="2126" w:type="dxa"/>
            <w:shd w:val="clear" w:color="auto" w:fill="DDD9C3" w:themeFill="background2" w:themeFillShade="E6"/>
          </w:tcPr>
          <w:p w14:paraId="15A9A215" w14:textId="77777777" w:rsidR="008147B0" w:rsidRPr="00F642E9" w:rsidRDefault="008147B0" w:rsidP="008147B0">
            <w:pPr>
              <w:pStyle w:val="NoSpacing"/>
              <w:rPr>
                <w:rFonts w:ascii="Century Gothic" w:hAnsi="Century Gothic"/>
                <w:b/>
              </w:rPr>
            </w:pPr>
          </w:p>
        </w:tc>
        <w:tc>
          <w:tcPr>
            <w:tcW w:w="2552" w:type="dxa"/>
            <w:shd w:val="clear" w:color="auto" w:fill="DDD9C3" w:themeFill="background2" w:themeFillShade="E6"/>
          </w:tcPr>
          <w:p w14:paraId="27BBCAEF" w14:textId="77777777" w:rsidR="008147B0" w:rsidRPr="00F642E9" w:rsidRDefault="008147B0" w:rsidP="008147B0">
            <w:pPr>
              <w:pStyle w:val="NoSpacing"/>
              <w:rPr>
                <w:rFonts w:ascii="Century Gothic" w:hAnsi="Century Gothic"/>
                <w:b/>
              </w:rPr>
            </w:pPr>
          </w:p>
        </w:tc>
      </w:tr>
      <w:tr w:rsidR="008147B0" w:rsidRPr="00F642E9" w14:paraId="037B2701" w14:textId="77777777" w:rsidTr="008147B0">
        <w:tc>
          <w:tcPr>
            <w:tcW w:w="5353" w:type="dxa"/>
            <w:shd w:val="clear" w:color="auto" w:fill="FFFFFF" w:themeFill="background1"/>
          </w:tcPr>
          <w:p w14:paraId="3F0BA54E" w14:textId="77777777" w:rsidR="008147B0" w:rsidRDefault="008147B0" w:rsidP="008147B0">
            <w:pPr>
              <w:rPr>
                <w:rFonts w:ascii="Century Gothic" w:hAnsi="Century Gothic"/>
              </w:rPr>
            </w:pPr>
            <w:r w:rsidRPr="00F642E9">
              <w:rPr>
                <w:rFonts w:ascii="Century Gothic" w:hAnsi="Century Gothic"/>
              </w:rPr>
              <w:t>Able to play a full and active role in a team</w:t>
            </w:r>
          </w:p>
          <w:p w14:paraId="3CD1739C" w14:textId="77777777" w:rsidR="008147B0" w:rsidRPr="00F642E9" w:rsidRDefault="008147B0" w:rsidP="008147B0">
            <w:pPr>
              <w:rPr>
                <w:rFonts w:ascii="Century Gothic" w:hAnsi="Century Gothic"/>
              </w:rPr>
            </w:pPr>
          </w:p>
        </w:tc>
        <w:tc>
          <w:tcPr>
            <w:tcW w:w="2126" w:type="dxa"/>
            <w:shd w:val="clear" w:color="auto" w:fill="FFFFFF" w:themeFill="background1"/>
          </w:tcPr>
          <w:p w14:paraId="4A4CEC15" w14:textId="77777777" w:rsidR="008147B0" w:rsidRPr="00F642E9" w:rsidRDefault="008147B0" w:rsidP="008147B0">
            <w:pPr>
              <w:pStyle w:val="NoSpacing"/>
              <w:rPr>
                <w:rFonts w:ascii="Century Gothic" w:hAnsi="Century Gothic"/>
              </w:rPr>
            </w:pPr>
            <w:r w:rsidRPr="00F642E9">
              <w:rPr>
                <w:rFonts w:ascii="Century Gothic" w:hAnsi="Century Gothic"/>
              </w:rPr>
              <w:t>E</w:t>
            </w:r>
          </w:p>
        </w:tc>
        <w:tc>
          <w:tcPr>
            <w:tcW w:w="2552" w:type="dxa"/>
            <w:shd w:val="clear" w:color="auto" w:fill="FFFFFF" w:themeFill="background1"/>
          </w:tcPr>
          <w:p w14:paraId="0409B541" w14:textId="77777777" w:rsidR="008147B0" w:rsidRPr="00F642E9" w:rsidRDefault="008147B0" w:rsidP="008147B0">
            <w:pPr>
              <w:pStyle w:val="NoSpacing"/>
              <w:jc w:val="center"/>
              <w:rPr>
                <w:rFonts w:ascii="Century Gothic" w:hAnsi="Century Gothic"/>
              </w:rPr>
            </w:pPr>
            <w:r>
              <w:rPr>
                <w:rFonts w:ascii="Century Gothic" w:hAnsi="Century Gothic"/>
              </w:rPr>
              <w:t>A S R</w:t>
            </w:r>
          </w:p>
        </w:tc>
      </w:tr>
      <w:tr w:rsidR="008147B0" w:rsidRPr="00F642E9" w14:paraId="16B58A26" w14:textId="77777777" w:rsidTr="008147B0">
        <w:tc>
          <w:tcPr>
            <w:tcW w:w="5353" w:type="dxa"/>
            <w:shd w:val="clear" w:color="auto" w:fill="FFFFFF" w:themeFill="background1"/>
          </w:tcPr>
          <w:p w14:paraId="2694012B" w14:textId="77777777" w:rsidR="008147B0" w:rsidRDefault="008147B0" w:rsidP="008147B0">
            <w:pPr>
              <w:rPr>
                <w:rFonts w:ascii="Century Gothic" w:hAnsi="Century Gothic"/>
              </w:rPr>
            </w:pPr>
            <w:r w:rsidRPr="00F642E9">
              <w:rPr>
                <w:rFonts w:ascii="Century Gothic" w:hAnsi="Century Gothic"/>
              </w:rPr>
              <w:t>Motivated to continually improve standards and achieve excellence</w:t>
            </w:r>
          </w:p>
          <w:p w14:paraId="16FDA41E" w14:textId="77777777" w:rsidR="008147B0" w:rsidRPr="00F642E9" w:rsidRDefault="008147B0" w:rsidP="008147B0">
            <w:pPr>
              <w:rPr>
                <w:rFonts w:ascii="Century Gothic" w:hAnsi="Century Gothic"/>
              </w:rPr>
            </w:pPr>
          </w:p>
        </w:tc>
        <w:tc>
          <w:tcPr>
            <w:tcW w:w="2126" w:type="dxa"/>
            <w:shd w:val="clear" w:color="auto" w:fill="FFFFFF" w:themeFill="background1"/>
          </w:tcPr>
          <w:p w14:paraId="1B8DD00B" w14:textId="77777777" w:rsidR="008147B0" w:rsidRPr="00F642E9" w:rsidRDefault="008147B0" w:rsidP="008147B0">
            <w:pPr>
              <w:pStyle w:val="NoSpacing"/>
              <w:rPr>
                <w:rFonts w:ascii="Century Gothic" w:hAnsi="Century Gothic"/>
              </w:rPr>
            </w:pPr>
            <w:r w:rsidRPr="00F642E9">
              <w:rPr>
                <w:rFonts w:ascii="Century Gothic" w:hAnsi="Century Gothic"/>
              </w:rPr>
              <w:t>E</w:t>
            </w:r>
          </w:p>
        </w:tc>
        <w:tc>
          <w:tcPr>
            <w:tcW w:w="2552" w:type="dxa"/>
            <w:shd w:val="clear" w:color="auto" w:fill="FFFFFF" w:themeFill="background1"/>
          </w:tcPr>
          <w:p w14:paraId="2A72F1DE" w14:textId="77777777" w:rsidR="008147B0" w:rsidRPr="00F642E9" w:rsidRDefault="008147B0" w:rsidP="008147B0">
            <w:pPr>
              <w:pStyle w:val="NoSpacing"/>
              <w:jc w:val="center"/>
              <w:rPr>
                <w:rFonts w:ascii="Century Gothic" w:hAnsi="Century Gothic"/>
              </w:rPr>
            </w:pPr>
            <w:r>
              <w:rPr>
                <w:rFonts w:ascii="Century Gothic" w:hAnsi="Century Gothic"/>
              </w:rPr>
              <w:t>A S R</w:t>
            </w:r>
          </w:p>
        </w:tc>
      </w:tr>
      <w:tr w:rsidR="008147B0" w:rsidRPr="00F642E9" w14:paraId="3FB2163B" w14:textId="77777777" w:rsidTr="008147B0">
        <w:tc>
          <w:tcPr>
            <w:tcW w:w="5353" w:type="dxa"/>
            <w:shd w:val="clear" w:color="auto" w:fill="FFFFFF" w:themeFill="background1"/>
          </w:tcPr>
          <w:p w14:paraId="4D8185A2" w14:textId="28FB3959" w:rsidR="008147B0" w:rsidRDefault="008147B0" w:rsidP="008147B0">
            <w:pPr>
              <w:rPr>
                <w:rFonts w:ascii="Century Gothic" w:hAnsi="Century Gothic" w:cs="Arial"/>
                <w:bCs/>
                <w:color w:val="000000" w:themeColor="text1"/>
              </w:rPr>
            </w:pPr>
            <w:r>
              <w:rPr>
                <w:rFonts w:ascii="Century Gothic" w:hAnsi="Century Gothic" w:cs="Arial"/>
                <w:bCs/>
                <w:color w:val="000000" w:themeColor="text1"/>
              </w:rPr>
              <w:t xml:space="preserve">Strong </w:t>
            </w:r>
            <w:r w:rsidRPr="00F642E9">
              <w:rPr>
                <w:rFonts w:ascii="Century Gothic" w:hAnsi="Century Gothic" w:cs="Arial"/>
                <w:bCs/>
                <w:color w:val="000000" w:themeColor="text1"/>
              </w:rPr>
              <w:t>classroom practitioner</w:t>
            </w:r>
          </w:p>
          <w:p w14:paraId="7CF069AB" w14:textId="77777777" w:rsidR="008147B0" w:rsidRPr="00F642E9" w:rsidRDefault="008147B0" w:rsidP="008147B0">
            <w:pPr>
              <w:rPr>
                <w:rFonts w:ascii="Century Gothic" w:hAnsi="Century Gothic" w:cs="Arial"/>
                <w:bCs/>
                <w:color w:val="000000" w:themeColor="text1"/>
              </w:rPr>
            </w:pPr>
          </w:p>
        </w:tc>
        <w:tc>
          <w:tcPr>
            <w:tcW w:w="2126" w:type="dxa"/>
            <w:shd w:val="clear" w:color="auto" w:fill="FFFFFF" w:themeFill="background1"/>
          </w:tcPr>
          <w:p w14:paraId="2E12D2D0" w14:textId="77777777" w:rsidR="008147B0" w:rsidRPr="00F642E9" w:rsidRDefault="008147B0" w:rsidP="008147B0">
            <w:pPr>
              <w:pStyle w:val="NoSpacing"/>
              <w:rPr>
                <w:rFonts w:ascii="Century Gothic" w:hAnsi="Century Gothic"/>
              </w:rPr>
            </w:pPr>
            <w:r w:rsidRPr="00F642E9">
              <w:rPr>
                <w:rFonts w:ascii="Century Gothic" w:hAnsi="Century Gothic"/>
              </w:rPr>
              <w:t>E</w:t>
            </w:r>
          </w:p>
        </w:tc>
        <w:tc>
          <w:tcPr>
            <w:tcW w:w="2552" w:type="dxa"/>
            <w:shd w:val="clear" w:color="auto" w:fill="FFFFFF" w:themeFill="background1"/>
          </w:tcPr>
          <w:p w14:paraId="232E3B9F" w14:textId="77777777" w:rsidR="008147B0" w:rsidRPr="00F642E9" w:rsidRDefault="008147B0" w:rsidP="008147B0">
            <w:pPr>
              <w:pStyle w:val="NoSpacing"/>
              <w:jc w:val="center"/>
              <w:rPr>
                <w:rFonts w:ascii="Century Gothic" w:hAnsi="Century Gothic"/>
              </w:rPr>
            </w:pPr>
            <w:r>
              <w:rPr>
                <w:rFonts w:ascii="Century Gothic" w:hAnsi="Century Gothic"/>
              </w:rPr>
              <w:t>A S R</w:t>
            </w:r>
          </w:p>
        </w:tc>
      </w:tr>
      <w:tr w:rsidR="008147B0" w:rsidRPr="00F642E9" w14:paraId="22F950AE" w14:textId="77777777" w:rsidTr="008147B0">
        <w:tc>
          <w:tcPr>
            <w:tcW w:w="5353" w:type="dxa"/>
            <w:shd w:val="clear" w:color="auto" w:fill="FFFFFF" w:themeFill="background1"/>
          </w:tcPr>
          <w:p w14:paraId="134F8B16" w14:textId="16B20F32" w:rsidR="008147B0" w:rsidRPr="00F642E9" w:rsidRDefault="008147B0" w:rsidP="008147B0">
            <w:pPr>
              <w:rPr>
                <w:rFonts w:ascii="Century Gothic" w:hAnsi="Century Gothic" w:cs="Arial"/>
                <w:bCs/>
                <w:color w:val="000000" w:themeColor="text1"/>
              </w:rPr>
            </w:pPr>
            <w:r w:rsidRPr="00F642E9">
              <w:rPr>
                <w:rFonts w:ascii="Century Gothic" w:hAnsi="Century Gothic" w:cs="Arial"/>
                <w:bCs/>
                <w:color w:val="000000" w:themeColor="text1"/>
              </w:rPr>
              <w:t>Effective and systematic behaviour management, with clear boundaries, sanctions, praise and reward</w:t>
            </w:r>
          </w:p>
        </w:tc>
        <w:tc>
          <w:tcPr>
            <w:tcW w:w="2126" w:type="dxa"/>
            <w:shd w:val="clear" w:color="auto" w:fill="FFFFFF" w:themeFill="background1"/>
          </w:tcPr>
          <w:p w14:paraId="6D97795F" w14:textId="77777777" w:rsidR="008147B0" w:rsidRPr="00F642E9" w:rsidRDefault="008147B0" w:rsidP="008147B0">
            <w:pPr>
              <w:pStyle w:val="NoSpacing"/>
              <w:rPr>
                <w:rFonts w:ascii="Century Gothic" w:hAnsi="Century Gothic"/>
              </w:rPr>
            </w:pPr>
            <w:r w:rsidRPr="00F642E9">
              <w:rPr>
                <w:rFonts w:ascii="Century Gothic" w:hAnsi="Century Gothic"/>
              </w:rPr>
              <w:t>E</w:t>
            </w:r>
          </w:p>
        </w:tc>
        <w:tc>
          <w:tcPr>
            <w:tcW w:w="2552" w:type="dxa"/>
            <w:shd w:val="clear" w:color="auto" w:fill="FFFFFF" w:themeFill="background1"/>
          </w:tcPr>
          <w:p w14:paraId="67181C0F" w14:textId="77777777" w:rsidR="008147B0" w:rsidRPr="00F642E9" w:rsidRDefault="008147B0" w:rsidP="008147B0">
            <w:pPr>
              <w:pStyle w:val="NoSpacing"/>
              <w:jc w:val="center"/>
              <w:rPr>
                <w:rFonts w:ascii="Century Gothic" w:hAnsi="Century Gothic"/>
              </w:rPr>
            </w:pPr>
            <w:r>
              <w:rPr>
                <w:rFonts w:ascii="Century Gothic" w:hAnsi="Century Gothic"/>
              </w:rPr>
              <w:t>A S R</w:t>
            </w:r>
          </w:p>
        </w:tc>
      </w:tr>
      <w:tr w:rsidR="008147B0" w:rsidRPr="00F642E9" w14:paraId="2A3B03F4" w14:textId="77777777" w:rsidTr="008147B0">
        <w:tc>
          <w:tcPr>
            <w:tcW w:w="5353" w:type="dxa"/>
            <w:tcBorders>
              <w:bottom w:val="single" w:sz="4" w:space="0" w:color="000000" w:themeColor="text1"/>
            </w:tcBorders>
            <w:shd w:val="clear" w:color="auto" w:fill="FFFFFF" w:themeFill="background1"/>
          </w:tcPr>
          <w:p w14:paraId="4C7B04DE" w14:textId="17D427C7" w:rsidR="008147B0" w:rsidRPr="00F642E9" w:rsidRDefault="008147B0" w:rsidP="008147B0">
            <w:pPr>
              <w:pStyle w:val="NoSpacing"/>
              <w:rPr>
                <w:rFonts w:ascii="Century Gothic" w:hAnsi="Century Gothic" w:cs="Arial"/>
                <w:bCs/>
                <w:color w:val="000000" w:themeColor="text1"/>
              </w:rPr>
            </w:pPr>
            <w:r w:rsidRPr="00F642E9">
              <w:rPr>
                <w:rFonts w:ascii="Century Gothic" w:hAnsi="Century Gothic" w:cs="Arial"/>
                <w:bCs/>
                <w:color w:val="000000" w:themeColor="text1"/>
              </w:rPr>
              <w:lastRenderedPageBreak/>
              <w:t>Excellent communication, planning and organisational skills</w:t>
            </w:r>
          </w:p>
        </w:tc>
        <w:tc>
          <w:tcPr>
            <w:tcW w:w="2126" w:type="dxa"/>
            <w:tcBorders>
              <w:bottom w:val="single" w:sz="4" w:space="0" w:color="000000" w:themeColor="text1"/>
            </w:tcBorders>
            <w:shd w:val="clear" w:color="auto" w:fill="FFFFFF" w:themeFill="background1"/>
          </w:tcPr>
          <w:p w14:paraId="26768633" w14:textId="77777777" w:rsidR="008147B0" w:rsidRPr="00F642E9" w:rsidRDefault="008147B0" w:rsidP="008147B0">
            <w:pPr>
              <w:pStyle w:val="NoSpacing"/>
              <w:rPr>
                <w:rFonts w:ascii="Century Gothic" w:hAnsi="Century Gothic"/>
              </w:rPr>
            </w:pPr>
            <w:r w:rsidRPr="00F642E9">
              <w:rPr>
                <w:rFonts w:ascii="Century Gothic" w:hAnsi="Century Gothic"/>
              </w:rPr>
              <w:t>E</w:t>
            </w:r>
          </w:p>
        </w:tc>
        <w:tc>
          <w:tcPr>
            <w:tcW w:w="2552" w:type="dxa"/>
            <w:tcBorders>
              <w:bottom w:val="single" w:sz="4" w:space="0" w:color="000000" w:themeColor="text1"/>
            </w:tcBorders>
            <w:shd w:val="clear" w:color="auto" w:fill="FFFFFF" w:themeFill="background1"/>
          </w:tcPr>
          <w:p w14:paraId="2C072C4B" w14:textId="77777777" w:rsidR="008147B0" w:rsidRPr="00F642E9" w:rsidRDefault="008147B0" w:rsidP="008147B0">
            <w:pPr>
              <w:pStyle w:val="NoSpacing"/>
              <w:jc w:val="center"/>
              <w:rPr>
                <w:rFonts w:ascii="Century Gothic" w:hAnsi="Century Gothic"/>
              </w:rPr>
            </w:pPr>
            <w:r>
              <w:rPr>
                <w:rFonts w:ascii="Century Gothic" w:hAnsi="Century Gothic"/>
              </w:rPr>
              <w:t>A S R</w:t>
            </w:r>
          </w:p>
        </w:tc>
      </w:tr>
      <w:tr w:rsidR="008147B0" w:rsidRPr="00F642E9" w14:paraId="4653FD58" w14:textId="77777777" w:rsidTr="008147B0">
        <w:tc>
          <w:tcPr>
            <w:tcW w:w="5353" w:type="dxa"/>
            <w:shd w:val="clear" w:color="auto" w:fill="DDD9C3" w:themeFill="background2" w:themeFillShade="E6"/>
          </w:tcPr>
          <w:p w14:paraId="35135ECA" w14:textId="77777777" w:rsidR="008147B0" w:rsidRDefault="008147B0" w:rsidP="008147B0">
            <w:pPr>
              <w:pStyle w:val="NoSpacing"/>
              <w:rPr>
                <w:rFonts w:ascii="Century Gothic" w:hAnsi="Century Gothic" w:cs="Arial"/>
                <w:b/>
                <w:bCs/>
                <w:color w:val="000000" w:themeColor="text1"/>
              </w:rPr>
            </w:pPr>
            <w:r w:rsidRPr="00F642E9">
              <w:rPr>
                <w:rFonts w:ascii="Century Gothic" w:hAnsi="Century Gothic" w:cs="Arial"/>
                <w:b/>
                <w:bCs/>
                <w:color w:val="000000" w:themeColor="text1"/>
              </w:rPr>
              <w:t>Fulfil wider professional responsibilities</w:t>
            </w:r>
          </w:p>
          <w:p w14:paraId="4328393C" w14:textId="77777777" w:rsidR="008147B0" w:rsidRPr="00F642E9" w:rsidRDefault="008147B0" w:rsidP="008147B0">
            <w:pPr>
              <w:pStyle w:val="NoSpacing"/>
              <w:rPr>
                <w:rFonts w:ascii="Century Gothic" w:hAnsi="Century Gothic"/>
              </w:rPr>
            </w:pPr>
          </w:p>
        </w:tc>
        <w:tc>
          <w:tcPr>
            <w:tcW w:w="2126" w:type="dxa"/>
            <w:shd w:val="clear" w:color="auto" w:fill="DDD9C3" w:themeFill="background2" w:themeFillShade="E6"/>
          </w:tcPr>
          <w:p w14:paraId="79288211" w14:textId="77777777" w:rsidR="008147B0" w:rsidRPr="00F642E9" w:rsidRDefault="008147B0" w:rsidP="008147B0">
            <w:pPr>
              <w:pStyle w:val="NoSpacing"/>
              <w:rPr>
                <w:rFonts w:ascii="Century Gothic" w:hAnsi="Century Gothic"/>
              </w:rPr>
            </w:pPr>
          </w:p>
        </w:tc>
        <w:tc>
          <w:tcPr>
            <w:tcW w:w="2552" w:type="dxa"/>
            <w:shd w:val="clear" w:color="auto" w:fill="DDD9C3" w:themeFill="background2" w:themeFillShade="E6"/>
          </w:tcPr>
          <w:p w14:paraId="2212CD20" w14:textId="77777777" w:rsidR="008147B0" w:rsidRPr="00F642E9" w:rsidRDefault="008147B0" w:rsidP="008147B0">
            <w:pPr>
              <w:pStyle w:val="NoSpacing"/>
              <w:rPr>
                <w:rFonts w:ascii="Century Gothic" w:hAnsi="Century Gothic"/>
              </w:rPr>
            </w:pPr>
          </w:p>
        </w:tc>
      </w:tr>
      <w:tr w:rsidR="008147B0" w:rsidRPr="00F642E9" w14:paraId="2AEE089A" w14:textId="77777777" w:rsidTr="008147B0">
        <w:tc>
          <w:tcPr>
            <w:tcW w:w="5353" w:type="dxa"/>
            <w:shd w:val="clear" w:color="auto" w:fill="FFFFFF" w:themeFill="background1"/>
          </w:tcPr>
          <w:p w14:paraId="1F2B0611" w14:textId="77777777" w:rsidR="008147B0" w:rsidRDefault="008147B0" w:rsidP="008147B0">
            <w:pPr>
              <w:rPr>
                <w:rFonts w:ascii="Century Gothic" w:hAnsi="Century Gothic" w:cs="Arial"/>
                <w:color w:val="000000"/>
              </w:rPr>
            </w:pPr>
            <w:r w:rsidRPr="00F642E9">
              <w:rPr>
                <w:rFonts w:ascii="Century Gothic" w:hAnsi="Century Gothic" w:cs="Arial"/>
                <w:color w:val="000000"/>
              </w:rPr>
              <w:t>Understand when and</w:t>
            </w:r>
            <w:r>
              <w:rPr>
                <w:rFonts w:ascii="Century Gothic" w:hAnsi="Century Gothic" w:cs="Arial"/>
                <w:color w:val="000000"/>
              </w:rPr>
              <w:t xml:space="preserve"> how to seek advice and support</w:t>
            </w:r>
          </w:p>
          <w:p w14:paraId="50947FA2" w14:textId="77777777" w:rsidR="008147B0" w:rsidRPr="00F642E9" w:rsidRDefault="008147B0" w:rsidP="008147B0">
            <w:pPr>
              <w:rPr>
                <w:rFonts w:ascii="Century Gothic" w:hAnsi="Century Gothic"/>
              </w:rPr>
            </w:pPr>
          </w:p>
        </w:tc>
        <w:tc>
          <w:tcPr>
            <w:tcW w:w="2126" w:type="dxa"/>
            <w:shd w:val="clear" w:color="auto" w:fill="FFFFFF" w:themeFill="background1"/>
          </w:tcPr>
          <w:p w14:paraId="6BF1524D" w14:textId="77777777" w:rsidR="008147B0" w:rsidRPr="00F642E9" w:rsidRDefault="008147B0" w:rsidP="008147B0">
            <w:pPr>
              <w:pStyle w:val="NoSpacing"/>
              <w:rPr>
                <w:rFonts w:ascii="Century Gothic" w:hAnsi="Century Gothic"/>
              </w:rPr>
            </w:pPr>
            <w:r w:rsidRPr="00F642E9">
              <w:rPr>
                <w:rFonts w:ascii="Century Gothic" w:hAnsi="Century Gothic"/>
              </w:rPr>
              <w:t>E</w:t>
            </w:r>
          </w:p>
        </w:tc>
        <w:tc>
          <w:tcPr>
            <w:tcW w:w="2552" w:type="dxa"/>
            <w:shd w:val="clear" w:color="auto" w:fill="FFFFFF" w:themeFill="background1"/>
          </w:tcPr>
          <w:p w14:paraId="23EF35C2" w14:textId="77777777" w:rsidR="008147B0" w:rsidRPr="00F642E9" w:rsidRDefault="008147B0" w:rsidP="008147B0">
            <w:pPr>
              <w:pStyle w:val="NoSpacing"/>
              <w:jc w:val="center"/>
              <w:rPr>
                <w:rFonts w:ascii="Century Gothic" w:hAnsi="Century Gothic"/>
              </w:rPr>
            </w:pPr>
            <w:r>
              <w:rPr>
                <w:rFonts w:ascii="Century Gothic" w:hAnsi="Century Gothic"/>
              </w:rPr>
              <w:t>A S</w:t>
            </w:r>
          </w:p>
        </w:tc>
      </w:tr>
      <w:tr w:rsidR="008147B0" w:rsidRPr="00F642E9" w14:paraId="4F7554D6" w14:textId="77777777" w:rsidTr="008147B0">
        <w:tc>
          <w:tcPr>
            <w:tcW w:w="5353" w:type="dxa"/>
            <w:tcBorders>
              <w:bottom w:val="single" w:sz="4" w:space="0" w:color="000000" w:themeColor="text1"/>
            </w:tcBorders>
            <w:shd w:val="clear" w:color="auto" w:fill="FFFFFF" w:themeFill="background1"/>
          </w:tcPr>
          <w:p w14:paraId="08CCCD79" w14:textId="77777777" w:rsidR="008147B0" w:rsidRDefault="008147B0" w:rsidP="008147B0">
            <w:pPr>
              <w:rPr>
                <w:rFonts w:ascii="Century Gothic" w:hAnsi="Century Gothic" w:cs="Arial"/>
                <w:color w:val="000000"/>
              </w:rPr>
            </w:pPr>
            <w:r w:rsidRPr="00F642E9">
              <w:rPr>
                <w:rFonts w:ascii="Century Gothic" w:hAnsi="Century Gothic" w:cs="Arial"/>
                <w:color w:val="000000"/>
              </w:rPr>
              <w:t>Able to develop and maintain good relationships with staff, parents, pupils, governors and the community</w:t>
            </w:r>
          </w:p>
          <w:p w14:paraId="33F3400C" w14:textId="77777777" w:rsidR="008147B0" w:rsidRPr="00F642E9" w:rsidRDefault="008147B0" w:rsidP="008147B0">
            <w:pPr>
              <w:rPr>
                <w:rFonts w:ascii="Century Gothic" w:hAnsi="Century Gothic" w:cs="Arial"/>
                <w:color w:val="000000"/>
              </w:rPr>
            </w:pPr>
          </w:p>
        </w:tc>
        <w:tc>
          <w:tcPr>
            <w:tcW w:w="2126" w:type="dxa"/>
            <w:tcBorders>
              <w:bottom w:val="single" w:sz="4" w:space="0" w:color="000000" w:themeColor="text1"/>
            </w:tcBorders>
            <w:shd w:val="clear" w:color="auto" w:fill="FFFFFF" w:themeFill="background1"/>
          </w:tcPr>
          <w:p w14:paraId="15ECE2D4" w14:textId="77777777" w:rsidR="008147B0" w:rsidRPr="00F642E9" w:rsidRDefault="008147B0" w:rsidP="008147B0">
            <w:pPr>
              <w:pStyle w:val="NoSpacing"/>
              <w:rPr>
                <w:rFonts w:ascii="Century Gothic" w:hAnsi="Century Gothic"/>
              </w:rPr>
            </w:pPr>
            <w:r w:rsidRPr="00F642E9">
              <w:rPr>
                <w:rFonts w:ascii="Century Gothic" w:hAnsi="Century Gothic"/>
              </w:rPr>
              <w:t>E</w:t>
            </w:r>
          </w:p>
        </w:tc>
        <w:tc>
          <w:tcPr>
            <w:tcW w:w="2552" w:type="dxa"/>
            <w:tcBorders>
              <w:bottom w:val="single" w:sz="4" w:space="0" w:color="000000" w:themeColor="text1"/>
            </w:tcBorders>
            <w:shd w:val="clear" w:color="auto" w:fill="FFFFFF" w:themeFill="background1"/>
          </w:tcPr>
          <w:p w14:paraId="3BC6AA05" w14:textId="77777777" w:rsidR="008147B0" w:rsidRPr="00F642E9" w:rsidRDefault="008147B0" w:rsidP="008147B0">
            <w:pPr>
              <w:pStyle w:val="NoSpacing"/>
              <w:jc w:val="center"/>
              <w:rPr>
                <w:rFonts w:ascii="Century Gothic" w:hAnsi="Century Gothic"/>
              </w:rPr>
            </w:pPr>
            <w:r>
              <w:rPr>
                <w:rFonts w:ascii="Century Gothic" w:hAnsi="Century Gothic"/>
              </w:rPr>
              <w:t>A S R</w:t>
            </w:r>
          </w:p>
        </w:tc>
      </w:tr>
      <w:tr w:rsidR="008147B0" w:rsidRPr="00F642E9" w14:paraId="5427670D" w14:textId="77777777" w:rsidTr="008147B0">
        <w:tc>
          <w:tcPr>
            <w:tcW w:w="5353" w:type="dxa"/>
            <w:tcBorders>
              <w:bottom w:val="single" w:sz="4" w:space="0" w:color="000000" w:themeColor="text1"/>
            </w:tcBorders>
            <w:shd w:val="clear" w:color="auto" w:fill="FFFFFF" w:themeFill="background1"/>
          </w:tcPr>
          <w:p w14:paraId="63447978" w14:textId="77777777" w:rsidR="008147B0" w:rsidRDefault="008147B0" w:rsidP="008147B0">
            <w:pPr>
              <w:rPr>
                <w:rFonts w:ascii="Century Gothic" w:hAnsi="Century Gothic" w:cs="Arial"/>
                <w:color w:val="000000"/>
              </w:rPr>
            </w:pPr>
            <w:r w:rsidRPr="00F642E9">
              <w:rPr>
                <w:rFonts w:ascii="Century Gothic" w:hAnsi="Century Gothic" w:cs="Arial"/>
                <w:color w:val="000000"/>
              </w:rPr>
              <w:t>Committed to ow</w:t>
            </w:r>
            <w:r>
              <w:rPr>
                <w:rFonts w:ascii="Century Gothic" w:hAnsi="Century Gothic" w:cs="Arial"/>
                <w:color w:val="000000"/>
              </w:rPr>
              <w:t>n development as a professional</w:t>
            </w:r>
          </w:p>
          <w:p w14:paraId="54F4E7BB" w14:textId="77777777" w:rsidR="008147B0" w:rsidRPr="00F642E9" w:rsidRDefault="008147B0" w:rsidP="008147B0">
            <w:pPr>
              <w:rPr>
                <w:rFonts w:ascii="Century Gothic" w:hAnsi="Century Gothic" w:cs="Arial"/>
                <w:color w:val="000000"/>
              </w:rPr>
            </w:pPr>
          </w:p>
        </w:tc>
        <w:tc>
          <w:tcPr>
            <w:tcW w:w="2126" w:type="dxa"/>
            <w:tcBorders>
              <w:bottom w:val="single" w:sz="4" w:space="0" w:color="000000" w:themeColor="text1"/>
            </w:tcBorders>
            <w:shd w:val="clear" w:color="auto" w:fill="FFFFFF" w:themeFill="background1"/>
          </w:tcPr>
          <w:p w14:paraId="526AC36E" w14:textId="77777777" w:rsidR="008147B0" w:rsidRPr="00F642E9" w:rsidRDefault="008147B0" w:rsidP="008147B0">
            <w:pPr>
              <w:pStyle w:val="NoSpacing"/>
              <w:rPr>
                <w:rFonts w:ascii="Century Gothic" w:hAnsi="Century Gothic"/>
              </w:rPr>
            </w:pPr>
            <w:r w:rsidRPr="00F642E9">
              <w:rPr>
                <w:rFonts w:ascii="Century Gothic" w:hAnsi="Century Gothic"/>
              </w:rPr>
              <w:t>E</w:t>
            </w:r>
          </w:p>
        </w:tc>
        <w:tc>
          <w:tcPr>
            <w:tcW w:w="2552" w:type="dxa"/>
            <w:tcBorders>
              <w:bottom w:val="single" w:sz="4" w:space="0" w:color="000000" w:themeColor="text1"/>
            </w:tcBorders>
            <w:shd w:val="clear" w:color="auto" w:fill="FFFFFF" w:themeFill="background1"/>
          </w:tcPr>
          <w:p w14:paraId="64D82C46" w14:textId="77777777" w:rsidR="008147B0" w:rsidRPr="00F642E9" w:rsidRDefault="008147B0" w:rsidP="008147B0">
            <w:pPr>
              <w:pStyle w:val="NoSpacing"/>
              <w:jc w:val="center"/>
              <w:rPr>
                <w:rFonts w:ascii="Century Gothic" w:hAnsi="Century Gothic"/>
              </w:rPr>
            </w:pPr>
            <w:r>
              <w:rPr>
                <w:rFonts w:ascii="Century Gothic" w:hAnsi="Century Gothic"/>
              </w:rPr>
              <w:t>A S</w:t>
            </w:r>
          </w:p>
        </w:tc>
      </w:tr>
      <w:tr w:rsidR="008147B0" w:rsidRPr="00F642E9" w14:paraId="6E45B742" w14:textId="77777777" w:rsidTr="008147B0">
        <w:tc>
          <w:tcPr>
            <w:tcW w:w="5353" w:type="dxa"/>
            <w:tcBorders>
              <w:bottom w:val="single" w:sz="4" w:space="0" w:color="000000" w:themeColor="text1"/>
            </w:tcBorders>
            <w:shd w:val="clear" w:color="auto" w:fill="FFFFFF" w:themeFill="background1"/>
          </w:tcPr>
          <w:p w14:paraId="06A92D9A" w14:textId="77777777" w:rsidR="008147B0" w:rsidRDefault="008147B0" w:rsidP="008147B0">
            <w:pPr>
              <w:rPr>
                <w:rFonts w:ascii="Century Gothic" w:hAnsi="Century Gothic" w:cs="Arial"/>
                <w:color w:val="000000"/>
              </w:rPr>
            </w:pPr>
            <w:r w:rsidRPr="00F642E9">
              <w:rPr>
                <w:rFonts w:ascii="Century Gothic" w:hAnsi="Century Gothic" w:cs="Arial"/>
                <w:color w:val="000000"/>
              </w:rPr>
              <w:t>Able to reflect on own practice and identify areas for improvement</w:t>
            </w:r>
          </w:p>
          <w:p w14:paraId="23471230" w14:textId="77777777" w:rsidR="008147B0" w:rsidRPr="00F642E9" w:rsidRDefault="008147B0" w:rsidP="008147B0">
            <w:pPr>
              <w:rPr>
                <w:rFonts w:ascii="Century Gothic" w:hAnsi="Century Gothic" w:cs="Arial"/>
                <w:color w:val="000000"/>
              </w:rPr>
            </w:pPr>
          </w:p>
        </w:tc>
        <w:tc>
          <w:tcPr>
            <w:tcW w:w="2126" w:type="dxa"/>
            <w:tcBorders>
              <w:bottom w:val="single" w:sz="4" w:space="0" w:color="000000" w:themeColor="text1"/>
            </w:tcBorders>
            <w:shd w:val="clear" w:color="auto" w:fill="FFFFFF" w:themeFill="background1"/>
          </w:tcPr>
          <w:p w14:paraId="7891797A" w14:textId="77777777" w:rsidR="008147B0" w:rsidRPr="00F642E9" w:rsidRDefault="008147B0" w:rsidP="008147B0">
            <w:pPr>
              <w:pStyle w:val="NoSpacing"/>
              <w:rPr>
                <w:rFonts w:ascii="Century Gothic" w:hAnsi="Century Gothic"/>
              </w:rPr>
            </w:pPr>
            <w:r w:rsidRPr="00F642E9">
              <w:rPr>
                <w:rFonts w:ascii="Century Gothic" w:hAnsi="Century Gothic"/>
              </w:rPr>
              <w:t>E</w:t>
            </w:r>
          </w:p>
        </w:tc>
        <w:tc>
          <w:tcPr>
            <w:tcW w:w="2552" w:type="dxa"/>
            <w:tcBorders>
              <w:bottom w:val="single" w:sz="4" w:space="0" w:color="000000" w:themeColor="text1"/>
            </w:tcBorders>
            <w:shd w:val="clear" w:color="auto" w:fill="FFFFFF" w:themeFill="background1"/>
          </w:tcPr>
          <w:p w14:paraId="7FEE2671" w14:textId="77777777" w:rsidR="008147B0" w:rsidRPr="00F642E9" w:rsidRDefault="008147B0" w:rsidP="008147B0">
            <w:pPr>
              <w:pStyle w:val="NoSpacing"/>
              <w:jc w:val="center"/>
              <w:rPr>
                <w:rFonts w:ascii="Century Gothic" w:hAnsi="Century Gothic"/>
              </w:rPr>
            </w:pPr>
            <w:r>
              <w:rPr>
                <w:rFonts w:ascii="Century Gothic" w:hAnsi="Century Gothic"/>
              </w:rPr>
              <w:t>A S</w:t>
            </w:r>
          </w:p>
        </w:tc>
      </w:tr>
      <w:tr w:rsidR="008147B0" w:rsidRPr="00F642E9" w14:paraId="380E253D" w14:textId="77777777" w:rsidTr="008147B0">
        <w:tc>
          <w:tcPr>
            <w:tcW w:w="5353" w:type="dxa"/>
            <w:shd w:val="clear" w:color="auto" w:fill="DDD9C3" w:themeFill="background2" w:themeFillShade="E6"/>
          </w:tcPr>
          <w:p w14:paraId="039442B6" w14:textId="77777777" w:rsidR="008147B0" w:rsidRDefault="008147B0" w:rsidP="008147B0">
            <w:pPr>
              <w:pStyle w:val="NoSpacing"/>
              <w:rPr>
                <w:rFonts w:ascii="Century Gothic" w:hAnsi="Century Gothic" w:cs="Arial"/>
                <w:b/>
                <w:color w:val="000000"/>
              </w:rPr>
            </w:pPr>
            <w:r w:rsidRPr="00F642E9">
              <w:rPr>
                <w:rFonts w:ascii="Century Gothic" w:hAnsi="Century Gothic" w:cs="Arial"/>
                <w:b/>
                <w:color w:val="000000"/>
              </w:rPr>
              <w:t>Qualifications and training</w:t>
            </w:r>
          </w:p>
          <w:p w14:paraId="69CFEA99" w14:textId="77777777" w:rsidR="008147B0" w:rsidRPr="00F642E9" w:rsidRDefault="008147B0" w:rsidP="008147B0">
            <w:pPr>
              <w:pStyle w:val="NoSpacing"/>
              <w:rPr>
                <w:rFonts w:ascii="Century Gothic" w:hAnsi="Century Gothic"/>
              </w:rPr>
            </w:pPr>
          </w:p>
        </w:tc>
        <w:tc>
          <w:tcPr>
            <w:tcW w:w="2126" w:type="dxa"/>
            <w:shd w:val="clear" w:color="auto" w:fill="DDD9C3" w:themeFill="background2" w:themeFillShade="E6"/>
          </w:tcPr>
          <w:p w14:paraId="6867EF68" w14:textId="77777777" w:rsidR="008147B0" w:rsidRPr="00F642E9" w:rsidRDefault="008147B0" w:rsidP="008147B0">
            <w:pPr>
              <w:pStyle w:val="NoSpacing"/>
              <w:rPr>
                <w:rFonts w:ascii="Century Gothic" w:hAnsi="Century Gothic"/>
              </w:rPr>
            </w:pPr>
          </w:p>
        </w:tc>
        <w:tc>
          <w:tcPr>
            <w:tcW w:w="2552" w:type="dxa"/>
            <w:shd w:val="clear" w:color="auto" w:fill="DDD9C3" w:themeFill="background2" w:themeFillShade="E6"/>
          </w:tcPr>
          <w:p w14:paraId="76586456" w14:textId="77777777" w:rsidR="008147B0" w:rsidRPr="00F642E9" w:rsidRDefault="008147B0" w:rsidP="008147B0">
            <w:pPr>
              <w:pStyle w:val="NoSpacing"/>
              <w:rPr>
                <w:rFonts w:ascii="Century Gothic" w:hAnsi="Century Gothic"/>
              </w:rPr>
            </w:pPr>
          </w:p>
        </w:tc>
      </w:tr>
      <w:tr w:rsidR="008147B0" w:rsidRPr="00F642E9" w14:paraId="1BA77F48" w14:textId="77777777" w:rsidTr="008147B0">
        <w:tc>
          <w:tcPr>
            <w:tcW w:w="5353" w:type="dxa"/>
            <w:shd w:val="clear" w:color="auto" w:fill="FFFFFF" w:themeFill="background1"/>
          </w:tcPr>
          <w:p w14:paraId="11B76184" w14:textId="77777777" w:rsidR="008147B0" w:rsidRDefault="008147B0" w:rsidP="008147B0">
            <w:pPr>
              <w:pStyle w:val="NoSpacing"/>
              <w:rPr>
                <w:rFonts w:ascii="Century Gothic" w:hAnsi="Century Gothic" w:cs="Arial"/>
                <w:color w:val="000000"/>
              </w:rPr>
            </w:pPr>
            <w:r w:rsidRPr="00F642E9">
              <w:rPr>
                <w:rFonts w:ascii="Century Gothic" w:hAnsi="Century Gothic" w:cs="Arial"/>
                <w:color w:val="000000"/>
              </w:rPr>
              <w:t>Qualified Teacher Status or other educational qualification</w:t>
            </w:r>
          </w:p>
          <w:p w14:paraId="4324BBF3" w14:textId="77777777" w:rsidR="008147B0" w:rsidRPr="00F642E9" w:rsidRDefault="008147B0" w:rsidP="008147B0">
            <w:pPr>
              <w:pStyle w:val="NoSpacing"/>
              <w:rPr>
                <w:rFonts w:ascii="Century Gothic" w:hAnsi="Century Gothic"/>
              </w:rPr>
            </w:pPr>
          </w:p>
        </w:tc>
        <w:tc>
          <w:tcPr>
            <w:tcW w:w="2126" w:type="dxa"/>
            <w:shd w:val="clear" w:color="auto" w:fill="FFFFFF" w:themeFill="background1"/>
          </w:tcPr>
          <w:p w14:paraId="734B3F8D" w14:textId="77777777" w:rsidR="008147B0" w:rsidRPr="00F642E9" w:rsidRDefault="008147B0" w:rsidP="008147B0">
            <w:pPr>
              <w:pStyle w:val="NoSpacing"/>
              <w:rPr>
                <w:rFonts w:ascii="Century Gothic" w:hAnsi="Century Gothic"/>
              </w:rPr>
            </w:pPr>
            <w:r w:rsidRPr="00F642E9">
              <w:rPr>
                <w:rFonts w:ascii="Century Gothic" w:hAnsi="Century Gothic"/>
              </w:rPr>
              <w:t>E</w:t>
            </w:r>
          </w:p>
        </w:tc>
        <w:tc>
          <w:tcPr>
            <w:tcW w:w="2552" w:type="dxa"/>
            <w:shd w:val="clear" w:color="auto" w:fill="FFFFFF" w:themeFill="background1"/>
          </w:tcPr>
          <w:p w14:paraId="28D2021B" w14:textId="77777777" w:rsidR="008147B0" w:rsidRPr="00F642E9" w:rsidRDefault="008147B0" w:rsidP="008147B0">
            <w:pPr>
              <w:pStyle w:val="NoSpacing"/>
              <w:jc w:val="center"/>
              <w:rPr>
                <w:rFonts w:ascii="Century Gothic" w:hAnsi="Century Gothic"/>
              </w:rPr>
            </w:pPr>
            <w:r>
              <w:rPr>
                <w:rFonts w:ascii="Century Gothic" w:hAnsi="Century Gothic"/>
              </w:rPr>
              <w:t>D</w:t>
            </w:r>
          </w:p>
        </w:tc>
      </w:tr>
      <w:tr w:rsidR="008147B0" w:rsidRPr="00F642E9" w14:paraId="0D0BC21B" w14:textId="77777777" w:rsidTr="008147B0">
        <w:tc>
          <w:tcPr>
            <w:tcW w:w="5353" w:type="dxa"/>
            <w:tcBorders>
              <w:bottom w:val="single" w:sz="4" w:space="0" w:color="000000" w:themeColor="text1"/>
            </w:tcBorders>
            <w:shd w:val="clear" w:color="auto" w:fill="FFFFFF" w:themeFill="background1"/>
          </w:tcPr>
          <w:p w14:paraId="03CAACD9" w14:textId="77777777" w:rsidR="008147B0" w:rsidRDefault="008147B0" w:rsidP="008147B0">
            <w:pPr>
              <w:pStyle w:val="NoSpacing"/>
              <w:rPr>
                <w:rFonts w:ascii="Century Gothic" w:hAnsi="Century Gothic" w:cs="Arial"/>
              </w:rPr>
            </w:pPr>
            <w:r w:rsidRPr="00F642E9">
              <w:rPr>
                <w:rFonts w:ascii="Century Gothic" w:hAnsi="Century Gothic" w:cs="Arial"/>
              </w:rPr>
              <w:t>Qualified to degree level and above</w:t>
            </w:r>
          </w:p>
          <w:p w14:paraId="1155C372" w14:textId="77777777" w:rsidR="008147B0" w:rsidRPr="00F642E9" w:rsidRDefault="008147B0" w:rsidP="008147B0">
            <w:pPr>
              <w:pStyle w:val="NoSpacing"/>
              <w:rPr>
                <w:rFonts w:ascii="Century Gothic" w:hAnsi="Century Gothic" w:cs="Arial"/>
              </w:rPr>
            </w:pPr>
          </w:p>
        </w:tc>
        <w:tc>
          <w:tcPr>
            <w:tcW w:w="2126" w:type="dxa"/>
            <w:tcBorders>
              <w:bottom w:val="single" w:sz="4" w:space="0" w:color="000000" w:themeColor="text1"/>
            </w:tcBorders>
            <w:shd w:val="clear" w:color="auto" w:fill="FFFFFF" w:themeFill="background1"/>
          </w:tcPr>
          <w:p w14:paraId="2237B240" w14:textId="77777777" w:rsidR="008147B0" w:rsidRPr="00F642E9" w:rsidRDefault="008147B0" w:rsidP="008147B0">
            <w:pPr>
              <w:pStyle w:val="NoSpacing"/>
              <w:rPr>
                <w:rFonts w:ascii="Century Gothic" w:hAnsi="Century Gothic"/>
              </w:rPr>
            </w:pPr>
            <w:r w:rsidRPr="00F642E9">
              <w:rPr>
                <w:rFonts w:ascii="Century Gothic" w:hAnsi="Century Gothic"/>
              </w:rPr>
              <w:t>E</w:t>
            </w:r>
          </w:p>
        </w:tc>
        <w:tc>
          <w:tcPr>
            <w:tcW w:w="2552" w:type="dxa"/>
            <w:tcBorders>
              <w:bottom w:val="single" w:sz="4" w:space="0" w:color="000000" w:themeColor="text1"/>
            </w:tcBorders>
            <w:shd w:val="clear" w:color="auto" w:fill="FFFFFF" w:themeFill="background1"/>
          </w:tcPr>
          <w:p w14:paraId="4DBDFFD1" w14:textId="77777777" w:rsidR="008147B0" w:rsidRPr="00F642E9" w:rsidRDefault="008147B0" w:rsidP="008147B0">
            <w:pPr>
              <w:pStyle w:val="NoSpacing"/>
              <w:jc w:val="center"/>
              <w:rPr>
                <w:rFonts w:ascii="Century Gothic" w:hAnsi="Century Gothic"/>
              </w:rPr>
            </w:pPr>
            <w:r>
              <w:rPr>
                <w:rFonts w:ascii="Century Gothic" w:hAnsi="Century Gothic"/>
              </w:rPr>
              <w:t>D</w:t>
            </w:r>
          </w:p>
        </w:tc>
      </w:tr>
      <w:tr w:rsidR="008147B0" w:rsidRPr="00F642E9" w14:paraId="1ED82546" w14:textId="77777777" w:rsidTr="008147B0">
        <w:tc>
          <w:tcPr>
            <w:tcW w:w="5353" w:type="dxa"/>
            <w:tcBorders>
              <w:bottom w:val="single" w:sz="4" w:space="0" w:color="000000" w:themeColor="text1"/>
            </w:tcBorders>
            <w:shd w:val="clear" w:color="auto" w:fill="FFFFFF" w:themeFill="background1"/>
          </w:tcPr>
          <w:p w14:paraId="17223CBC" w14:textId="77777777" w:rsidR="008147B0" w:rsidRDefault="008147B0" w:rsidP="008147B0">
            <w:pPr>
              <w:pStyle w:val="NoSpacing"/>
              <w:rPr>
                <w:rFonts w:ascii="Century Gothic" w:hAnsi="Century Gothic" w:cs="Arial"/>
              </w:rPr>
            </w:pPr>
            <w:r w:rsidRPr="00F642E9">
              <w:rPr>
                <w:rFonts w:ascii="Century Gothic" w:hAnsi="Century Gothic" w:cs="Arial"/>
              </w:rPr>
              <w:t>Evidence of f</w:t>
            </w:r>
            <w:r>
              <w:rPr>
                <w:rFonts w:ascii="Century Gothic" w:hAnsi="Century Gothic" w:cs="Arial"/>
              </w:rPr>
              <w:t>urther professional development</w:t>
            </w:r>
          </w:p>
          <w:p w14:paraId="1780B13F" w14:textId="77777777" w:rsidR="008147B0" w:rsidRPr="00F642E9" w:rsidRDefault="008147B0" w:rsidP="008147B0">
            <w:pPr>
              <w:pStyle w:val="NoSpacing"/>
              <w:rPr>
                <w:rFonts w:ascii="Century Gothic" w:hAnsi="Century Gothic"/>
              </w:rPr>
            </w:pPr>
          </w:p>
        </w:tc>
        <w:tc>
          <w:tcPr>
            <w:tcW w:w="2126" w:type="dxa"/>
            <w:tcBorders>
              <w:bottom w:val="single" w:sz="4" w:space="0" w:color="000000" w:themeColor="text1"/>
            </w:tcBorders>
            <w:shd w:val="clear" w:color="auto" w:fill="FFFFFF" w:themeFill="background1"/>
          </w:tcPr>
          <w:p w14:paraId="3F1C7329" w14:textId="77777777" w:rsidR="008147B0" w:rsidRPr="00F642E9" w:rsidRDefault="008147B0" w:rsidP="008147B0">
            <w:pPr>
              <w:pStyle w:val="NoSpacing"/>
              <w:rPr>
                <w:rFonts w:ascii="Century Gothic" w:hAnsi="Century Gothic"/>
              </w:rPr>
            </w:pPr>
            <w:r w:rsidRPr="00F642E9">
              <w:rPr>
                <w:rFonts w:ascii="Century Gothic" w:hAnsi="Century Gothic"/>
              </w:rPr>
              <w:t>D</w:t>
            </w:r>
          </w:p>
        </w:tc>
        <w:tc>
          <w:tcPr>
            <w:tcW w:w="2552" w:type="dxa"/>
            <w:tcBorders>
              <w:bottom w:val="single" w:sz="4" w:space="0" w:color="000000" w:themeColor="text1"/>
            </w:tcBorders>
            <w:shd w:val="clear" w:color="auto" w:fill="FFFFFF" w:themeFill="background1"/>
          </w:tcPr>
          <w:p w14:paraId="417ACB5A" w14:textId="77777777" w:rsidR="008147B0" w:rsidRPr="00F642E9" w:rsidRDefault="008147B0" w:rsidP="008147B0">
            <w:pPr>
              <w:pStyle w:val="NoSpacing"/>
              <w:jc w:val="center"/>
              <w:rPr>
                <w:rFonts w:ascii="Century Gothic" w:hAnsi="Century Gothic"/>
              </w:rPr>
            </w:pPr>
            <w:r>
              <w:rPr>
                <w:rFonts w:ascii="Century Gothic" w:hAnsi="Century Gothic"/>
              </w:rPr>
              <w:t>A</w:t>
            </w:r>
          </w:p>
        </w:tc>
      </w:tr>
      <w:tr w:rsidR="008147B0" w:rsidRPr="00F642E9" w14:paraId="6B396330" w14:textId="77777777" w:rsidTr="008147B0">
        <w:tc>
          <w:tcPr>
            <w:tcW w:w="5353" w:type="dxa"/>
            <w:shd w:val="clear" w:color="auto" w:fill="DDD9C3" w:themeFill="background2" w:themeFillShade="E6"/>
          </w:tcPr>
          <w:p w14:paraId="651A9F48" w14:textId="77777777" w:rsidR="008147B0" w:rsidRDefault="008147B0" w:rsidP="008147B0">
            <w:pPr>
              <w:pStyle w:val="NoSpacing"/>
              <w:rPr>
                <w:rFonts w:ascii="Century Gothic" w:hAnsi="Century Gothic" w:cs="Arial"/>
                <w:b/>
                <w:color w:val="000000"/>
              </w:rPr>
            </w:pPr>
            <w:r w:rsidRPr="00F642E9">
              <w:rPr>
                <w:rFonts w:ascii="Century Gothic" w:hAnsi="Century Gothic" w:cs="Arial"/>
                <w:b/>
                <w:color w:val="000000"/>
              </w:rPr>
              <w:t>Personal qualities and attributes</w:t>
            </w:r>
          </w:p>
          <w:p w14:paraId="495D777B" w14:textId="77777777" w:rsidR="008147B0" w:rsidRPr="00F642E9" w:rsidRDefault="008147B0" w:rsidP="008147B0">
            <w:pPr>
              <w:pStyle w:val="NoSpacing"/>
              <w:rPr>
                <w:rFonts w:ascii="Century Gothic" w:hAnsi="Century Gothic"/>
              </w:rPr>
            </w:pPr>
          </w:p>
        </w:tc>
        <w:tc>
          <w:tcPr>
            <w:tcW w:w="2126" w:type="dxa"/>
            <w:shd w:val="clear" w:color="auto" w:fill="DDD9C3" w:themeFill="background2" w:themeFillShade="E6"/>
          </w:tcPr>
          <w:p w14:paraId="21BD79DC" w14:textId="77777777" w:rsidR="008147B0" w:rsidRPr="00F642E9" w:rsidRDefault="008147B0" w:rsidP="008147B0">
            <w:pPr>
              <w:pStyle w:val="NoSpacing"/>
              <w:rPr>
                <w:rFonts w:ascii="Century Gothic" w:hAnsi="Century Gothic"/>
              </w:rPr>
            </w:pPr>
          </w:p>
        </w:tc>
        <w:tc>
          <w:tcPr>
            <w:tcW w:w="2552" w:type="dxa"/>
            <w:shd w:val="clear" w:color="auto" w:fill="DDD9C3" w:themeFill="background2" w:themeFillShade="E6"/>
          </w:tcPr>
          <w:p w14:paraId="7CF8AE08" w14:textId="77777777" w:rsidR="008147B0" w:rsidRPr="00F642E9" w:rsidRDefault="008147B0" w:rsidP="008147B0">
            <w:pPr>
              <w:pStyle w:val="NoSpacing"/>
              <w:rPr>
                <w:rFonts w:ascii="Century Gothic" w:hAnsi="Century Gothic"/>
              </w:rPr>
            </w:pPr>
          </w:p>
        </w:tc>
      </w:tr>
      <w:tr w:rsidR="008147B0" w:rsidRPr="00F642E9" w14:paraId="03787E86" w14:textId="77777777" w:rsidTr="008147B0">
        <w:tc>
          <w:tcPr>
            <w:tcW w:w="5353" w:type="dxa"/>
            <w:shd w:val="clear" w:color="auto" w:fill="FFFFFF" w:themeFill="background1"/>
          </w:tcPr>
          <w:p w14:paraId="58AB1292" w14:textId="54B31E60" w:rsidR="008147B0" w:rsidRPr="00F642E9" w:rsidRDefault="008147B0" w:rsidP="008147B0">
            <w:pPr>
              <w:pStyle w:val="NoSpacing"/>
              <w:rPr>
                <w:rFonts w:ascii="Century Gothic" w:hAnsi="Century Gothic"/>
              </w:rPr>
            </w:pPr>
            <w:r w:rsidRPr="00F642E9">
              <w:rPr>
                <w:rFonts w:ascii="Century Gothic" w:hAnsi="Century Gothic"/>
              </w:rPr>
              <w:t>Aligned with the Trusts values</w:t>
            </w:r>
            <w:r>
              <w:rPr>
                <w:rFonts w:ascii="Century Gothic" w:hAnsi="Century Gothic"/>
              </w:rPr>
              <w:t xml:space="preserve"> – eg. exhibit m</w:t>
            </w:r>
            <w:r>
              <w:rPr>
                <w:rFonts w:ascii="Century Gothic" w:hAnsi="Century Gothic" w:cs="Arial"/>
                <w:color w:val="000000"/>
              </w:rPr>
              <w:t>oral purpose, commitment to e</w:t>
            </w:r>
            <w:r w:rsidRPr="00F642E9">
              <w:rPr>
                <w:rFonts w:ascii="Century Gothic" w:hAnsi="Century Gothic" w:cs="Arial"/>
                <w:color w:val="000000"/>
              </w:rPr>
              <w:t xml:space="preserve">quality, children </w:t>
            </w:r>
            <w:r>
              <w:rPr>
                <w:rFonts w:ascii="Century Gothic" w:hAnsi="Century Gothic" w:cs="Arial"/>
                <w:color w:val="000000"/>
              </w:rPr>
              <w:t>and adults treated with respect</w:t>
            </w:r>
          </w:p>
        </w:tc>
        <w:tc>
          <w:tcPr>
            <w:tcW w:w="2126" w:type="dxa"/>
            <w:shd w:val="clear" w:color="auto" w:fill="auto"/>
          </w:tcPr>
          <w:p w14:paraId="35F44900" w14:textId="77777777" w:rsidR="008147B0" w:rsidRPr="00F642E9" w:rsidRDefault="008147B0" w:rsidP="008147B0">
            <w:pPr>
              <w:pStyle w:val="NoSpacing"/>
              <w:rPr>
                <w:rFonts w:ascii="Century Gothic" w:hAnsi="Century Gothic"/>
              </w:rPr>
            </w:pPr>
            <w:r>
              <w:rPr>
                <w:rFonts w:ascii="Century Gothic" w:hAnsi="Century Gothic"/>
              </w:rPr>
              <w:t>E</w:t>
            </w:r>
          </w:p>
        </w:tc>
        <w:tc>
          <w:tcPr>
            <w:tcW w:w="2552" w:type="dxa"/>
            <w:shd w:val="clear" w:color="auto" w:fill="FFFFFF" w:themeFill="background1"/>
          </w:tcPr>
          <w:p w14:paraId="77A1564B" w14:textId="77777777" w:rsidR="008147B0" w:rsidRPr="00F642E9" w:rsidRDefault="008147B0" w:rsidP="008147B0">
            <w:pPr>
              <w:pStyle w:val="NoSpacing"/>
              <w:jc w:val="center"/>
              <w:rPr>
                <w:rFonts w:ascii="Century Gothic" w:hAnsi="Century Gothic"/>
              </w:rPr>
            </w:pPr>
            <w:r>
              <w:rPr>
                <w:rFonts w:ascii="Century Gothic" w:hAnsi="Century Gothic"/>
              </w:rPr>
              <w:t>A S</w:t>
            </w:r>
          </w:p>
        </w:tc>
      </w:tr>
      <w:tr w:rsidR="008147B0" w:rsidRPr="00F642E9" w14:paraId="421969A2" w14:textId="77777777" w:rsidTr="008147B0">
        <w:tc>
          <w:tcPr>
            <w:tcW w:w="5353" w:type="dxa"/>
            <w:shd w:val="clear" w:color="auto" w:fill="FFFFFF" w:themeFill="background1"/>
          </w:tcPr>
          <w:p w14:paraId="05A556B0" w14:textId="2135FBB4" w:rsidR="008147B0" w:rsidRPr="008147B0" w:rsidRDefault="008147B0" w:rsidP="008147B0">
            <w:pPr>
              <w:pStyle w:val="NoSpacing"/>
              <w:rPr>
                <w:rFonts w:ascii="Century Gothic" w:hAnsi="Century Gothic" w:cs="Arial"/>
                <w:bCs/>
                <w:color w:val="000000" w:themeColor="text1"/>
              </w:rPr>
            </w:pPr>
            <w:r w:rsidRPr="00F642E9">
              <w:rPr>
                <w:rFonts w:ascii="Century Gothic" w:hAnsi="Century Gothic" w:cs="Arial"/>
                <w:bCs/>
                <w:color w:val="000000" w:themeColor="text1"/>
              </w:rPr>
              <w:t>Commitment to the safeguarding and welfare of all pupils</w:t>
            </w:r>
          </w:p>
        </w:tc>
        <w:tc>
          <w:tcPr>
            <w:tcW w:w="2126" w:type="dxa"/>
            <w:shd w:val="clear" w:color="auto" w:fill="auto"/>
          </w:tcPr>
          <w:p w14:paraId="32FB5529" w14:textId="77777777" w:rsidR="008147B0" w:rsidRPr="00F642E9" w:rsidRDefault="008147B0" w:rsidP="008147B0">
            <w:pPr>
              <w:pStyle w:val="NoSpacing"/>
              <w:rPr>
                <w:rFonts w:ascii="Century Gothic" w:hAnsi="Century Gothic"/>
              </w:rPr>
            </w:pPr>
            <w:r>
              <w:rPr>
                <w:rFonts w:ascii="Century Gothic" w:hAnsi="Century Gothic"/>
              </w:rPr>
              <w:t>E</w:t>
            </w:r>
          </w:p>
        </w:tc>
        <w:tc>
          <w:tcPr>
            <w:tcW w:w="2552" w:type="dxa"/>
            <w:shd w:val="clear" w:color="auto" w:fill="FFFFFF" w:themeFill="background1"/>
          </w:tcPr>
          <w:p w14:paraId="6EFEDAB6" w14:textId="77777777" w:rsidR="008147B0" w:rsidRPr="00F642E9" w:rsidRDefault="008147B0" w:rsidP="008147B0">
            <w:pPr>
              <w:pStyle w:val="NoSpacing"/>
              <w:jc w:val="center"/>
              <w:rPr>
                <w:rFonts w:ascii="Century Gothic" w:hAnsi="Century Gothic"/>
              </w:rPr>
            </w:pPr>
            <w:r>
              <w:rPr>
                <w:rFonts w:ascii="Century Gothic" w:hAnsi="Century Gothic"/>
              </w:rPr>
              <w:t>A S R</w:t>
            </w:r>
          </w:p>
        </w:tc>
      </w:tr>
      <w:tr w:rsidR="008147B0" w:rsidRPr="00F642E9" w14:paraId="75610E91" w14:textId="77777777" w:rsidTr="008147B0">
        <w:tc>
          <w:tcPr>
            <w:tcW w:w="5353" w:type="dxa"/>
            <w:shd w:val="clear" w:color="auto" w:fill="FFFFFF" w:themeFill="background1"/>
          </w:tcPr>
          <w:p w14:paraId="63F64CE2" w14:textId="77777777" w:rsidR="008147B0" w:rsidRDefault="008147B0" w:rsidP="008147B0">
            <w:pPr>
              <w:pStyle w:val="NoSpacing"/>
              <w:rPr>
                <w:rFonts w:ascii="Century Gothic" w:hAnsi="Century Gothic" w:cs="Arial"/>
                <w:color w:val="000000"/>
              </w:rPr>
            </w:pPr>
            <w:r w:rsidRPr="00F642E9">
              <w:rPr>
                <w:rFonts w:ascii="Century Gothic" w:hAnsi="Century Gothic" w:cs="Arial"/>
                <w:color w:val="000000"/>
              </w:rPr>
              <w:t>Child centred</w:t>
            </w:r>
          </w:p>
          <w:p w14:paraId="7AF05C8E" w14:textId="77777777" w:rsidR="008147B0" w:rsidRPr="00F642E9" w:rsidRDefault="008147B0" w:rsidP="008147B0">
            <w:pPr>
              <w:pStyle w:val="NoSpacing"/>
              <w:rPr>
                <w:rFonts w:ascii="Century Gothic" w:hAnsi="Century Gothic"/>
              </w:rPr>
            </w:pPr>
          </w:p>
        </w:tc>
        <w:tc>
          <w:tcPr>
            <w:tcW w:w="2126" w:type="dxa"/>
            <w:shd w:val="clear" w:color="auto" w:fill="auto"/>
          </w:tcPr>
          <w:p w14:paraId="721BA759" w14:textId="77777777" w:rsidR="008147B0" w:rsidRPr="00F642E9" w:rsidRDefault="008147B0" w:rsidP="008147B0">
            <w:pPr>
              <w:pStyle w:val="NoSpacing"/>
              <w:rPr>
                <w:rFonts w:ascii="Century Gothic" w:hAnsi="Century Gothic"/>
              </w:rPr>
            </w:pPr>
            <w:r>
              <w:rPr>
                <w:rFonts w:ascii="Century Gothic" w:hAnsi="Century Gothic"/>
              </w:rPr>
              <w:t>E</w:t>
            </w:r>
          </w:p>
        </w:tc>
        <w:tc>
          <w:tcPr>
            <w:tcW w:w="2552" w:type="dxa"/>
            <w:shd w:val="clear" w:color="auto" w:fill="FFFFFF" w:themeFill="background1"/>
          </w:tcPr>
          <w:p w14:paraId="29EFF399" w14:textId="77777777" w:rsidR="008147B0" w:rsidRPr="00F642E9" w:rsidRDefault="008147B0" w:rsidP="008147B0">
            <w:pPr>
              <w:pStyle w:val="NoSpacing"/>
              <w:jc w:val="center"/>
              <w:rPr>
                <w:rFonts w:ascii="Century Gothic" w:hAnsi="Century Gothic"/>
              </w:rPr>
            </w:pPr>
            <w:r>
              <w:rPr>
                <w:rFonts w:ascii="Century Gothic" w:hAnsi="Century Gothic"/>
              </w:rPr>
              <w:t>A S</w:t>
            </w:r>
          </w:p>
        </w:tc>
      </w:tr>
      <w:tr w:rsidR="008147B0" w:rsidRPr="00F642E9" w14:paraId="190224E1" w14:textId="77777777" w:rsidTr="008147B0">
        <w:tc>
          <w:tcPr>
            <w:tcW w:w="5353" w:type="dxa"/>
            <w:shd w:val="clear" w:color="auto" w:fill="FFFFFF" w:themeFill="background1"/>
          </w:tcPr>
          <w:p w14:paraId="2778D6A6" w14:textId="77777777" w:rsidR="008147B0" w:rsidRDefault="008147B0" w:rsidP="008147B0">
            <w:pPr>
              <w:pStyle w:val="NoSpacing"/>
              <w:rPr>
                <w:rFonts w:ascii="Century Gothic" w:hAnsi="Century Gothic" w:cs="Arial"/>
                <w:color w:val="000000"/>
              </w:rPr>
            </w:pPr>
            <w:r>
              <w:rPr>
                <w:rFonts w:ascii="Century Gothic" w:hAnsi="Century Gothic" w:cs="Arial"/>
                <w:color w:val="000000"/>
              </w:rPr>
              <w:t>Resilience</w:t>
            </w:r>
          </w:p>
          <w:p w14:paraId="61CF6F73" w14:textId="77777777" w:rsidR="008147B0" w:rsidRPr="00F642E9" w:rsidRDefault="008147B0" w:rsidP="008147B0">
            <w:pPr>
              <w:pStyle w:val="NoSpacing"/>
              <w:rPr>
                <w:rFonts w:ascii="Century Gothic" w:hAnsi="Century Gothic"/>
              </w:rPr>
            </w:pPr>
          </w:p>
        </w:tc>
        <w:tc>
          <w:tcPr>
            <w:tcW w:w="2126" w:type="dxa"/>
            <w:shd w:val="clear" w:color="auto" w:fill="auto"/>
          </w:tcPr>
          <w:p w14:paraId="6DF3841D" w14:textId="77777777" w:rsidR="008147B0" w:rsidRPr="00F642E9" w:rsidRDefault="008147B0" w:rsidP="008147B0">
            <w:pPr>
              <w:pStyle w:val="NoSpacing"/>
              <w:rPr>
                <w:rFonts w:ascii="Century Gothic" w:hAnsi="Century Gothic"/>
              </w:rPr>
            </w:pPr>
            <w:r>
              <w:rPr>
                <w:rFonts w:ascii="Century Gothic" w:hAnsi="Century Gothic"/>
              </w:rPr>
              <w:t>E</w:t>
            </w:r>
          </w:p>
        </w:tc>
        <w:tc>
          <w:tcPr>
            <w:tcW w:w="2552" w:type="dxa"/>
            <w:shd w:val="clear" w:color="auto" w:fill="FFFFFF" w:themeFill="background1"/>
          </w:tcPr>
          <w:p w14:paraId="3220379C" w14:textId="77777777" w:rsidR="008147B0" w:rsidRPr="00F642E9" w:rsidRDefault="008147B0" w:rsidP="008147B0">
            <w:pPr>
              <w:pStyle w:val="NoSpacing"/>
              <w:jc w:val="center"/>
              <w:rPr>
                <w:rFonts w:ascii="Century Gothic" w:hAnsi="Century Gothic"/>
              </w:rPr>
            </w:pPr>
            <w:r>
              <w:rPr>
                <w:rFonts w:ascii="Century Gothic" w:hAnsi="Century Gothic"/>
              </w:rPr>
              <w:t>A R</w:t>
            </w:r>
          </w:p>
        </w:tc>
      </w:tr>
      <w:tr w:rsidR="008147B0" w:rsidRPr="00F642E9" w14:paraId="0085064D" w14:textId="77777777" w:rsidTr="008147B0">
        <w:tc>
          <w:tcPr>
            <w:tcW w:w="5353" w:type="dxa"/>
            <w:shd w:val="clear" w:color="auto" w:fill="FFFFFF" w:themeFill="background1"/>
          </w:tcPr>
          <w:p w14:paraId="024D90FA" w14:textId="77777777" w:rsidR="008147B0" w:rsidRDefault="008147B0" w:rsidP="008147B0">
            <w:pPr>
              <w:pStyle w:val="NoSpacing"/>
              <w:rPr>
                <w:rFonts w:ascii="Century Gothic" w:hAnsi="Century Gothic" w:cs="Arial"/>
                <w:color w:val="000000"/>
              </w:rPr>
            </w:pPr>
            <w:r w:rsidRPr="00F642E9">
              <w:rPr>
                <w:rFonts w:ascii="Century Gothic" w:hAnsi="Century Gothic" w:cs="Arial"/>
                <w:color w:val="000000"/>
              </w:rPr>
              <w:t>Integrity</w:t>
            </w:r>
          </w:p>
          <w:p w14:paraId="74BF7400" w14:textId="77777777" w:rsidR="008147B0" w:rsidRPr="00F642E9" w:rsidRDefault="008147B0" w:rsidP="008147B0">
            <w:pPr>
              <w:pStyle w:val="NoSpacing"/>
              <w:rPr>
                <w:rFonts w:ascii="Century Gothic" w:hAnsi="Century Gothic"/>
              </w:rPr>
            </w:pPr>
          </w:p>
        </w:tc>
        <w:tc>
          <w:tcPr>
            <w:tcW w:w="2126" w:type="dxa"/>
            <w:shd w:val="clear" w:color="auto" w:fill="auto"/>
          </w:tcPr>
          <w:p w14:paraId="6FD21225" w14:textId="77777777" w:rsidR="008147B0" w:rsidRPr="00F642E9" w:rsidRDefault="008147B0" w:rsidP="008147B0">
            <w:pPr>
              <w:pStyle w:val="NoSpacing"/>
              <w:rPr>
                <w:rFonts w:ascii="Century Gothic" w:hAnsi="Century Gothic"/>
              </w:rPr>
            </w:pPr>
            <w:r>
              <w:rPr>
                <w:rFonts w:ascii="Century Gothic" w:hAnsi="Century Gothic"/>
              </w:rPr>
              <w:t>E</w:t>
            </w:r>
          </w:p>
        </w:tc>
        <w:tc>
          <w:tcPr>
            <w:tcW w:w="2552" w:type="dxa"/>
            <w:shd w:val="clear" w:color="auto" w:fill="FFFFFF" w:themeFill="background1"/>
          </w:tcPr>
          <w:p w14:paraId="690F06CE" w14:textId="77777777" w:rsidR="008147B0" w:rsidRPr="00F642E9" w:rsidRDefault="008147B0" w:rsidP="008147B0">
            <w:pPr>
              <w:pStyle w:val="NoSpacing"/>
              <w:jc w:val="center"/>
              <w:rPr>
                <w:rFonts w:ascii="Century Gothic" w:hAnsi="Century Gothic"/>
              </w:rPr>
            </w:pPr>
            <w:r>
              <w:rPr>
                <w:rFonts w:ascii="Century Gothic" w:hAnsi="Century Gothic"/>
              </w:rPr>
              <w:t>A R</w:t>
            </w:r>
          </w:p>
        </w:tc>
      </w:tr>
      <w:tr w:rsidR="008147B0" w:rsidRPr="00F642E9" w14:paraId="202D57F0" w14:textId="77777777" w:rsidTr="008147B0">
        <w:tc>
          <w:tcPr>
            <w:tcW w:w="5353" w:type="dxa"/>
            <w:shd w:val="clear" w:color="auto" w:fill="FFFFFF" w:themeFill="background1"/>
          </w:tcPr>
          <w:p w14:paraId="0A4F55F3" w14:textId="77777777" w:rsidR="008147B0" w:rsidRDefault="008147B0" w:rsidP="008147B0">
            <w:pPr>
              <w:pStyle w:val="NoSpacing"/>
              <w:rPr>
                <w:rFonts w:ascii="Century Gothic" w:hAnsi="Century Gothic" w:cs="Arial"/>
                <w:color w:val="000000"/>
              </w:rPr>
            </w:pPr>
            <w:r>
              <w:rPr>
                <w:rFonts w:ascii="Century Gothic" w:hAnsi="Century Gothic" w:cs="Arial"/>
                <w:color w:val="000000"/>
              </w:rPr>
              <w:t>Self-</w:t>
            </w:r>
            <w:r w:rsidRPr="00F642E9">
              <w:rPr>
                <w:rFonts w:ascii="Century Gothic" w:hAnsi="Century Gothic" w:cs="Arial"/>
                <w:color w:val="000000"/>
              </w:rPr>
              <w:t>motivated and able to motivate others</w:t>
            </w:r>
          </w:p>
          <w:p w14:paraId="20A0F192" w14:textId="77777777" w:rsidR="008147B0" w:rsidRPr="00F642E9" w:rsidRDefault="008147B0" w:rsidP="008147B0">
            <w:pPr>
              <w:pStyle w:val="NoSpacing"/>
              <w:rPr>
                <w:rFonts w:ascii="Century Gothic" w:hAnsi="Century Gothic"/>
              </w:rPr>
            </w:pPr>
          </w:p>
        </w:tc>
        <w:tc>
          <w:tcPr>
            <w:tcW w:w="2126" w:type="dxa"/>
            <w:shd w:val="clear" w:color="auto" w:fill="auto"/>
          </w:tcPr>
          <w:p w14:paraId="5960260C" w14:textId="77777777" w:rsidR="008147B0" w:rsidRPr="00F642E9" w:rsidRDefault="008147B0" w:rsidP="008147B0">
            <w:pPr>
              <w:pStyle w:val="NoSpacing"/>
              <w:rPr>
                <w:rFonts w:ascii="Century Gothic" w:hAnsi="Century Gothic"/>
              </w:rPr>
            </w:pPr>
            <w:r>
              <w:rPr>
                <w:rFonts w:ascii="Century Gothic" w:hAnsi="Century Gothic"/>
              </w:rPr>
              <w:t>E</w:t>
            </w:r>
          </w:p>
        </w:tc>
        <w:tc>
          <w:tcPr>
            <w:tcW w:w="2552" w:type="dxa"/>
            <w:shd w:val="clear" w:color="auto" w:fill="FFFFFF" w:themeFill="background1"/>
          </w:tcPr>
          <w:p w14:paraId="58A07ECD" w14:textId="77777777" w:rsidR="008147B0" w:rsidRPr="00F642E9" w:rsidRDefault="008147B0" w:rsidP="008147B0">
            <w:pPr>
              <w:pStyle w:val="NoSpacing"/>
              <w:jc w:val="center"/>
              <w:rPr>
                <w:rFonts w:ascii="Century Gothic" w:hAnsi="Century Gothic"/>
              </w:rPr>
            </w:pPr>
            <w:r>
              <w:rPr>
                <w:rFonts w:ascii="Century Gothic" w:hAnsi="Century Gothic"/>
              </w:rPr>
              <w:t>A R</w:t>
            </w:r>
          </w:p>
        </w:tc>
      </w:tr>
      <w:tr w:rsidR="008147B0" w:rsidRPr="00F642E9" w14:paraId="60922889" w14:textId="77777777" w:rsidTr="008147B0">
        <w:tc>
          <w:tcPr>
            <w:tcW w:w="5353" w:type="dxa"/>
            <w:shd w:val="clear" w:color="auto" w:fill="FFFFFF" w:themeFill="background1"/>
          </w:tcPr>
          <w:p w14:paraId="06936763" w14:textId="77777777" w:rsidR="008147B0" w:rsidRDefault="008147B0" w:rsidP="008147B0">
            <w:pPr>
              <w:pStyle w:val="NoSpacing"/>
              <w:rPr>
                <w:rFonts w:ascii="Century Gothic" w:hAnsi="Century Gothic" w:cs="Arial"/>
                <w:color w:val="000000"/>
              </w:rPr>
            </w:pPr>
            <w:r w:rsidRPr="00F642E9">
              <w:rPr>
                <w:rFonts w:ascii="Century Gothic" w:hAnsi="Century Gothic" w:cs="Arial"/>
                <w:color w:val="000000"/>
              </w:rPr>
              <w:t>Enjoys challenge</w:t>
            </w:r>
          </w:p>
          <w:p w14:paraId="5FF1E23B" w14:textId="77777777" w:rsidR="008147B0" w:rsidRPr="00F642E9" w:rsidRDefault="008147B0" w:rsidP="008147B0">
            <w:pPr>
              <w:pStyle w:val="NoSpacing"/>
              <w:rPr>
                <w:rFonts w:ascii="Century Gothic" w:hAnsi="Century Gothic"/>
              </w:rPr>
            </w:pPr>
          </w:p>
        </w:tc>
        <w:tc>
          <w:tcPr>
            <w:tcW w:w="2126" w:type="dxa"/>
            <w:shd w:val="clear" w:color="auto" w:fill="auto"/>
          </w:tcPr>
          <w:p w14:paraId="5D80E426" w14:textId="77777777" w:rsidR="008147B0" w:rsidRPr="00F642E9" w:rsidRDefault="008147B0" w:rsidP="008147B0">
            <w:pPr>
              <w:pStyle w:val="NoSpacing"/>
              <w:rPr>
                <w:rFonts w:ascii="Century Gothic" w:hAnsi="Century Gothic"/>
              </w:rPr>
            </w:pPr>
            <w:r>
              <w:rPr>
                <w:rFonts w:ascii="Century Gothic" w:hAnsi="Century Gothic"/>
              </w:rPr>
              <w:t>E</w:t>
            </w:r>
          </w:p>
        </w:tc>
        <w:tc>
          <w:tcPr>
            <w:tcW w:w="2552" w:type="dxa"/>
            <w:shd w:val="clear" w:color="auto" w:fill="FFFFFF" w:themeFill="background1"/>
          </w:tcPr>
          <w:p w14:paraId="34BD632B" w14:textId="77777777" w:rsidR="008147B0" w:rsidRPr="00F642E9" w:rsidRDefault="008147B0" w:rsidP="008147B0">
            <w:pPr>
              <w:pStyle w:val="NoSpacing"/>
              <w:jc w:val="center"/>
              <w:rPr>
                <w:rFonts w:ascii="Century Gothic" w:hAnsi="Century Gothic"/>
              </w:rPr>
            </w:pPr>
            <w:r>
              <w:rPr>
                <w:rFonts w:ascii="Century Gothic" w:hAnsi="Century Gothic"/>
              </w:rPr>
              <w:t>A S R</w:t>
            </w:r>
          </w:p>
        </w:tc>
      </w:tr>
      <w:tr w:rsidR="008147B0" w:rsidRPr="00F642E9" w14:paraId="7595765B" w14:textId="77777777" w:rsidTr="008147B0">
        <w:tc>
          <w:tcPr>
            <w:tcW w:w="5353" w:type="dxa"/>
            <w:shd w:val="clear" w:color="auto" w:fill="FFFFFF" w:themeFill="background1"/>
          </w:tcPr>
          <w:p w14:paraId="6229E749" w14:textId="77777777" w:rsidR="008147B0" w:rsidRDefault="008147B0" w:rsidP="008147B0">
            <w:pPr>
              <w:pStyle w:val="NoSpacing"/>
              <w:rPr>
                <w:rFonts w:ascii="Century Gothic" w:hAnsi="Century Gothic" w:cs="Arial"/>
                <w:color w:val="000000"/>
              </w:rPr>
            </w:pPr>
            <w:r w:rsidRPr="00F642E9">
              <w:rPr>
                <w:rFonts w:ascii="Century Gothic" w:hAnsi="Century Gothic" w:cs="Arial"/>
                <w:color w:val="000000"/>
              </w:rPr>
              <w:t>Works to deadlines</w:t>
            </w:r>
          </w:p>
          <w:p w14:paraId="7C9ABB59" w14:textId="77777777" w:rsidR="008147B0" w:rsidRPr="00F642E9" w:rsidRDefault="008147B0" w:rsidP="008147B0">
            <w:pPr>
              <w:pStyle w:val="NoSpacing"/>
              <w:rPr>
                <w:rFonts w:ascii="Century Gothic" w:hAnsi="Century Gothic"/>
              </w:rPr>
            </w:pPr>
          </w:p>
        </w:tc>
        <w:tc>
          <w:tcPr>
            <w:tcW w:w="2126" w:type="dxa"/>
            <w:shd w:val="clear" w:color="auto" w:fill="auto"/>
          </w:tcPr>
          <w:p w14:paraId="571251BF" w14:textId="77777777" w:rsidR="008147B0" w:rsidRPr="00F642E9" w:rsidRDefault="008147B0" w:rsidP="008147B0">
            <w:pPr>
              <w:pStyle w:val="NoSpacing"/>
              <w:rPr>
                <w:rFonts w:ascii="Century Gothic" w:hAnsi="Century Gothic"/>
              </w:rPr>
            </w:pPr>
            <w:r>
              <w:rPr>
                <w:rFonts w:ascii="Century Gothic" w:hAnsi="Century Gothic"/>
              </w:rPr>
              <w:t>E</w:t>
            </w:r>
          </w:p>
        </w:tc>
        <w:tc>
          <w:tcPr>
            <w:tcW w:w="2552" w:type="dxa"/>
            <w:shd w:val="clear" w:color="auto" w:fill="FFFFFF" w:themeFill="background1"/>
          </w:tcPr>
          <w:p w14:paraId="74D6F582" w14:textId="77777777" w:rsidR="008147B0" w:rsidRPr="00F642E9" w:rsidRDefault="008147B0" w:rsidP="008147B0">
            <w:pPr>
              <w:pStyle w:val="NoSpacing"/>
              <w:jc w:val="center"/>
              <w:rPr>
                <w:rFonts w:ascii="Century Gothic" w:hAnsi="Century Gothic"/>
              </w:rPr>
            </w:pPr>
            <w:r>
              <w:rPr>
                <w:rFonts w:ascii="Century Gothic" w:hAnsi="Century Gothic"/>
              </w:rPr>
              <w:t>A R</w:t>
            </w:r>
          </w:p>
        </w:tc>
      </w:tr>
      <w:tr w:rsidR="008147B0" w:rsidRPr="00F642E9" w14:paraId="2C8A3AA8" w14:textId="77777777" w:rsidTr="008147B0">
        <w:tc>
          <w:tcPr>
            <w:tcW w:w="5353" w:type="dxa"/>
            <w:shd w:val="clear" w:color="auto" w:fill="FFFFFF" w:themeFill="background1"/>
          </w:tcPr>
          <w:p w14:paraId="01EA8443" w14:textId="77777777" w:rsidR="008147B0" w:rsidRDefault="008147B0" w:rsidP="008147B0">
            <w:pPr>
              <w:pStyle w:val="NoSpacing"/>
              <w:rPr>
                <w:rFonts w:ascii="Century Gothic" w:hAnsi="Century Gothic" w:cs="Arial"/>
                <w:color w:val="000000"/>
              </w:rPr>
            </w:pPr>
            <w:r w:rsidRPr="00F642E9">
              <w:rPr>
                <w:rFonts w:ascii="Century Gothic" w:hAnsi="Century Gothic" w:cs="Arial"/>
                <w:color w:val="000000"/>
              </w:rPr>
              <w:t>Enthusiastic and optimistic</w:t>
            </w:r>
          </w:p>
          <w:p w14:paraId="1CE0B3EB" w14:textId="77777777" w:rsidR="008147B0" w:rsidRPr="00F642E9" w:rsidRDefault="008147B0" w:rsidP="008147B0">
            <w:pPr>
              <w:pStyle w:val="NoSpacing"/>
              <w:rPr>
                <w:rFonts w:ascii="Century Gothic" w:hAnsi="Century Gothic"/>
              </w:rPr>
            </w:pPr>
          </w:p>
        </w:tc>
        <w:tc>
          <w:tcPr>
            <w:tcW w:w="2126" w:type="dxa"/>
            <w:shd w:val="clear" w:color="auto" w:fill="auto"/>
          </w:tcPr>
          <w:p w14:paraId="7362ECFA" w14:textId="77777777" w:rsidR="008147B0" w:rsidRPr="00F642E9" w:rsidRDefault="008147B0" w:rsidP="008147B0">
            <w:pPr>
              <w:pStyle w:val="NoSpacing"/>
              <w:rPr>
                <w:rFonts w:ascii="Century Gothic" w:hAnsi="Century Gothic"/>
              </w:rPr>
            </w:pPr>
            <w:r>
              <w:rPr>
                <w:rFonts w:ascii="Century Gothic" w:hAnsi="Century Gothic"/>
              </w:rPr>
              <w:t>E</w:t>
            </w:r>
          </w:p>
        </w:tc>
        <w:tc>
          <w:tcPr>
            <w:tcW w:w="2552" w:type="dxa"/>
            <w:shd w:val="clear" w:color="auto" w:fill="FFFFFF" w:themeFill="background1"/>
          </w:tcPr>
          <w:p w14:paraId="352A22EA" w14:textId="77777777" w:rsidR="008147B0" w:rsidRPr="00F642E9" w:rsidRDefault="008147B0" w:rsidP="008147B0">
            <w:pPr>
              <w:pStyle w:val="NoSpacing"/>
              <w:jc w:val="center"/>
              <w:rPr>
                <w:rFonts w:ascii="Century Gothic" w:hAnsi="Century Gothic"/>
              </w:rPr>
            </w:pPr>
            <w:r>
              <w:rPr>
                <w:rFonts w:ascii="Century Gothic" w:hAnsi="Century Gothic"/>
              </w:rPr>
              <w:t>A R</w:t>
            </w:r>
          </w:p>
        </w:tc>
      </w:tr>
    </w:tbl>
    <w:p w14:paraId="3B646876" w14:textId="77777777" w:rsidR="008147B0" w:rsidRDefault="008147B0" w:rsidP="008147B0">
      <w:pPr>
        <w:spacing w:after="0"/>
        <w:rPr>
          <w:rFonts w:ascii="Century Gothic" w:hAnsi="Century Gothic"/>
          <w:b/>
        </w:rPr>
      </w:pPr>
    </w:p>
    <w:p w14:paraId="349726CA" w14:textId="4106C29A" w:rsidR="00F76100" w:rsidRPr="00EE1024" w:rsidRDefault="00F76100" w:rsidP="008147B0">
      <w:pPr>
        <w:spacing w:after="0"/>
        <w:rPr>
          <w:rFonts w:ascii="Century Gothic" w:hAnsi="Century Gothic"/>
          <w:b/>
        </w:rPr>
      </w:pPr>
      <w:r w:rsidRPr="00EE1024">
        <w:rPr>
          <w:rFonts w:ascii="Century Gothic" w:hAnsi="Century Gothic"/>
          <w:b/>
        </w:rPr>
        <w:t xml:space="preserve">APPLICATION FORM AND SUPPORTING STATEMENT </w:t>
      </w:r>
    </w:p>
    <w:p w14:paraId="6E1831B3" w14:textId="16083A88" w:rsidR="006F648A" w:rsidRDefault="00F76100">
      <w:pPr>
        <w:rPr>
          <w:rFonts w:ascii="Century Gothic" w:hAnsi="Century Gothic"/>
        </w:rPr>
      </w:pPr>
      <w:r w:rsidRPr="00EE1024">
        <w:rPr>
          <w:rFonts w:ascii="Century Gothic" w:hAnsi="Century Gothic"/>
        </w:rPr>
        <w:t>Applications should be completed on the Focus Trust application form</w:t>
      </w:r>
      <w:r w:rsidR="00865EEF">
        <w:rPr>
          <w:rFonts w:ascii="Century Gothic" w:hAnsi="Century Gothic"/>
        </w:rPr>
        <w:t xml:space="preserve"> and evidence of leadership and impact form</w:t>
      </w:r>
      <w:r w:rsidRPr="00EE1024">
        <w:rPr>
          <w:rFonts w:ascii="Century Gothic" w:hAnsi="Century Gothic"/>
        </w:rPr>
        <w:t>. Applications submitted on different forms will not be considered. The application should be free from error, clear and concise and related to the person specification and job description. Applications which include errors in spelling or grammar will not be shortlisted.</w:t>
      </w:r>
    </w:p>
    <w:p w14:paraId="1A5DE839" w14:textId="47FDB87F" w:rsidR="00944000" w:rsidRPr="0070379A" w:rsidRDefault="00944000" w:rsidP="00944000">
      <w:pPr>
        <w:pStyle w:val="NoSpacing"/>
        <w:rPr>
          <w:rFonts w:ascii="Century Gothic" w:hAnsi="Century Gothic"/>
          <w:b/>
          <w:color w:val="000000" w:themeColor="text1"/>
          <w:sz w:val="28"/>
        </w:rPr>
      </w:pPr>
      <w:r w:rsidRPr="0070379A">
        <w:rPr>
          <w:rFonts w:ascii="Century Gothic" w:hAnsi="Century Gothic"/>
          <w:b/>
          <w:color w:val="000000" w:themeColor="text1"/>
          <w:sz w:val="28"/>
        </w:rPr>
        <w:lastRenderedPageBreak/>
        <w:t>About our Academy</w:t>
      </w:r>
    </w:p>
    <w:p w14:paraId="54E11D2A" w14:textId="77777777" w:rsidR="00944000" w:rsidRPr="0070379A" w:rsidRDefault="00944000" w:rsidP="00944000">
      <w:pPr>
        <w:pStyle w:val="NoSpacing"/>
        <w:rPr>
          <w:rFonts w:ascii="Century Gothic" w:hAnsi="Century Gothic"/>
          <w:color w:val="000000" w:themeColor="text1"/>
        </w:rPr>
      </w:pPr>
    </w:p>
    <w:p w14:paraId="14A33973" w14:textId="77777777" w:rsidR="00944000" w:rsidRDefault="00944000" w:rsidP="00944000">
      <w:pPr>
        <w:pStyle w:val="NoSpacing"/>
        <w:rPr>
          <w:rFonts w:ascii="Century Gothic" w:hAnsi="Century Gothic"/>
          <w:b/>
        </w:rPr>
      </w:pPr>
      <w:r w:rsidRPr="00462854">
        <w:rPr>
          <w:rFonts w:ascii="Century Gothic" w:hAnsi="Century Gothic"/>
          <w:b/>
        </w:rPr>
        <w:t>Academy vision, ethos and values</w:t>
      </w:r>
    </w:p>
    <w:p w14:paraId="31126E5D" w14:textId="77777777" w:rsidR="00944000" w:rsidRPr="00462854" w:rsidRDefault="00944000" w:rsidP="00944000">
      <w:pPr>
        <w:pStyle w:val="NoSpacing"/>
        <w:rPr>
          <w:rFonts w:ascii="Century Gothic" w:hAnsi="Century Gothic"/>
          <w:b/>
        </w:rPr>
      </w:pPr>
    </w:p>
    <w:p w14:paraId="079FB028" w14:textId="77777777" w:rsidR="00944000" w:rsidRDefault="00944000" w:rsidP="00944000">
      <w:pPr>
        <w:pStyle w:val="NoSpacing"/>
        <w:rPr>
          <w:rFonts w:ascii="Century Gothic" w:hAnsi="Century Gothic"/>
        </w:rPr>
      </w:pPr>
      <w:r w:rsidRPr="00462854">
        <w:rPr>
          <w:rFonts w:ascii="Century Gothic" w:hAnsi="Century Gothic"/>
        </w:rPr>
        <w:t>At Shibden Head we aim to create a quality environment where everyone involved with the school has respect for themselves, for others and for their community.</w:t>
      </w:r>
      <w:r>
        <w:rPr>
          <w:rFonts w:ascii="Century Gothic" w:hAnsi="Century Gothic"/>
        </w:rPr>
        <w:t xml:space="preserve"> </w:t>
      </w:r>
    </w:p>
    <w:p w14:paraId="2DE403A5" w14:textId="77777777" w:rsidR="00944000" w:rsidRDefault="00944000" w:rsidP="00944000">
      <w:pPr>
        <w:pStyle w:val="NoSpacing"/>
        <w:rPr>
          <w:rFonts w:ascii="Century Gothic" w:hAnsi="Century Gothic"/>
        </w:rPr>
      </w:pPr>
    </w:p>
    <w:p w14:paraId="13364790" w14:textId="77777777" w:rsidR="00944000" w:rsidRDefault="00944000" w:rsidP="00944000">
      <w:pPr>
        <w:pStyle w:val="NoSpacing"/>
        <w:rPr>
          <w:rFonts w:ascii="Century Gothic" w:hAnsi="Century Gothic"/>
        </w:rPr>
      </w:pPr>
      <w:r w:rsidRPr="00462854">
        <w:rPr>
          <w:rFonts w:ascii="Century Gothic" w:hAnsi="Century Gothic"/>
        </w:rPr>
        <w:t>By constantly encouraging and emphasising positive aspects of work and behaviour we seek to promote the high standards we strive to achieve.</w:t>
      </w:r>
      <w:r>
        <w:rPr>
          <w:rFonts w:ascii="Century Gothic" w:hAnsi="Century Gothic"/>
        </w:rPr>
        <w:t xml:space="preserve"> </w:t>
      </w:r>
    </w:p>
    <w:p w14:paraId="62431CDC" w14:textId="77777777" w:rsidR="00944000" w:rsidRDefault="00944000" w:rsidP="00944000">
      <w:pPr>
        <w:pStyle w:val="NoSpacing"/>
        <w:rPr>
          <w:rFonts w:ascii="Century Gothic" w:hAnsi="Century Gothic"/>
        </w:rPr>
      </w:pPr>
    </w:p>
    <w:p w14:paraId="2D9C9C2C" w14:textId="77777777" w:rsidR="00944000" w:rsidRDefault="00944000" w:rsidP="00944000">
      <w:pPr>
        <w:pStyle w:val="NoSpacing"/>
        <w:rPr>
          <w:rFonts w:ascii="Century Gothic" w:hAnsi="Century Gothic"/>
        </w:rPr>
      </w:pPr>
      <w:r w:rsidRPr="00462854">
        <w:rPr>
          <w:rFonts w:ascii="Century Gothic" w:hAnsi="Century Gothic"/>
        </w:rPr>
        <w:t>We believe that the goals and targets we set should be high but realistic so every child has equal opportunity to achieve their maximum potential.</w:t>
      </w:r>
      <w:r>
        <w:rPr>
          <w:rFonts w:ascii="Century Gothic" w:hAnsi="Century Gothic"/>
        </w:rPr>
        <w:t xml:space="preserve"> </w:t>
      </w:r>
    </w:p>
    <w:p w14:paraId="49E398E2" w14:textId="77777777" w:rsidR="00944000" w:rsidRDefault="00944000" w:rsidP="00944000">
      <w:pPr>
        <w:pStyle w:val="NoSpacing"/>
        <w:rPr>
          <w:rFonts w:ascii="Century Gothic" w:hAnsi="Century Gothic"/>
        </w:rPr>
      </w:pPr>
    </w:p>
    <w:p w14:paraId="41ED6288" w14:textId="77777777" w:rsidR="00944000" w:rsidRDefault="00944000" w:rsidP="00944000">
      <w:pPr>
        <w:pStyle w:val="NoSpacing"/>
        <w:rPr>
          <w:rFonts w:ascii="Century Gothic" w:hAnsi="Century Gothic"/>
        </w:rPr>
      </w:pPr>
      <w:r w:rsidRPr="00462854">
        <w:rPr>
          <w:rFonts w:ascii="Century Gothic" w:hAnsi="Century Gothic"/>
        </w:rPr>
        <w:t>We actively promote healthy life-styles and give children the knowledge and understanding they need to make informed decisions about their health, safety and well-being as they grow.</w:t>
      </w:r>
    </w:p>
    <w:p w14:paraId="16287F21" w14:textId="77777777" w:rsidR="00944000" w:rsidRPr="00462854" w:rsidRDefault="00944000" w:rsidP="00944000">
      <w:pPr>
        <w:pStyle w:val="NoSpacing"/>
        <w:rPr>
          <w:rFonts w:ascii="Century Gothic" w:hAnsi="Century Gothic"/>
        </w:rPr>
      </w:pPr>
    </w:p>
    <w:p w14:paraId="2AFB25D7" w14:textId="77777777" w:rsidR="00944000" w:rsidRDefault="00944000" w:rsidP="00944000">
      <w:pPr>
        <w:pStyle w:val="NoSpacing"/>
        <w:rPr>
          <w:rFonts w:ascii="Century Gothic" w:hAnsi="Century Gothic"/>
        </w:rPr>
      </w:pPr>
      <w:r w:rsidRPr="00462854">
        <w:rPr>
          <w:rFonts w:ascii="Century Gothic" w:hAnsi="Century Gothic"/>
        </w:rPr>
        <w:t>Everyone at Shibden Head</w:t>
      </w:r>
      <w:r>
        <w:rPr>
          <w:rFonts w:ascii="Century Gothic" w:hAnsi="Century Gothic"/>
        </w:rPr>
        <w:t>,</w:t>
      </w:r>
      <w:r w:rsidRPr="00462854">
        <w:rPr>
          <w:rFonts w:ascii="Century Gothic" w:hAnsi="Century Gothic"/>
        </w:rPr>
        <w:t xml:space="preserve"> be they child or adult</w:t>
      </w:r>
      <w:r>
        <w:rPr>
          <w:rFonts w:ascii="Century Gothic" w:hAnsi="Century Gothic"/>
        </w:rPr>
        <w:t>,</w:t>
      </w:r>
      <w:r w:rsidRPr="00462854">
        <w:rPr>
          <w:rFonts w:ascii="Century Gothic" w:hAnsi="Century Gothic"/>
        </w:rPr>
        <w:t xml:space="preserve"> has a role to play and a contribution to make to the life of the school and its place in the community.  </w:t>
      </w:r>
    </w:p>
    <w:p w14:paraId="5BE93A62" w14:textId="77777777" w:rsidR="00944000" w:rsidRDefault="00944000" w:rsidP="00944000">
      <w:pPr>
        <w:pStyle w:val="NoSpacing"/>
        <w:rPr>
          <w:rFonts w:ascii="Century Gothic" w:hAnsi="Century Gothic"/>
        </w:rPr>
      </w:pPr>
    </w:p>
    <w:p w14:paraId="2AD9D1AC" w14:textId="77777777" w:rsidR="00944000" w:rsidRDefault="00944000" w:rsidP="00944000">
      <w:pPr>
        <w:pStyle w:val="NoSpacing"/>
        <w:rPr>
          <w:rFonts w:ascii="Century Gothic" w:hAnsi="Century Gothic"/>
        </w:rPr>
      </w:pPr>
      <w:r w:rsidRPr="00462854">
        <w:rPr>
          <w:rFonts w:ascii="Century Gothic" w:hAnsi="Century Gothic"/>
        </w:rPr>
        <w:t>We believe that the teaching/learning environment we provide should reflect the fact that everyone’s contribution will be recognised and their views will be listened to.</w:t>
      </w:r>
    </w:p>
    <w:p w14:paraId="384BA73E" w14:textId="77777777" w:rsidR="00944000" w:rsidRPr="00462854" w:rsidRDefault="00944000" w:rsidP="00944000">
      <w:pPr>
        <w:pStyle w:val="NoSpacing"/>
        <w:rPr>
          <w:rFonts w:ascii="Century Gothic" w:hAnsi="Century Gothic"/>
        </w:rPr>
      </w:pPr>
    </w:p>
    <w:p w14:paraId="2C93248A" w14:textId="77777777" w:rsidR="00944000" w:rsidRDefault="00944000" w:rsidP="00944000">
      <w:pPr>
        <w:pStyle w:val="NoSpacing"/>
        <w:rPr>
          <w:rFonts w:ascii="Century Gothic" w:hAnsi="Century Gothic"/>
        </w:rPr>
      </w:pPr>
      <w:r w:rsidRPr="00462854">
        <w:rPr>
          <w:rFonts w:ascii="Century Gothic" w:hAnsi="Century Gothic"/>
        </w:rPr>
        <w:t>We aim to have a school which provides stimulating, enriching and fulfilling experiences - a place which people enjoy coming to.</w:t>
      </w:r>
    </w:p>
    <w:p w14:paraId="34B3F2EB" w14:textId="77777777" w:rsidR="00944000" w:rsidRPr="00462854" w:rsidRDefault="00944000" w:rsidP="00944000">
      <w:pPr>
        <w:pStyle w:val="NoSpacing"/>
        <w:rPr>
          <w:rFonts w:ascii="Century Gothic" w:hAnsi="Century Gothic"/>
        </w:rPr>
      </w:pPr>
    </w:p>
    <w:p w14:paraId="71DC1764" w14:textId="77777777" w:rsidR="00944000" w:rsidRDefault="00944000" w:rsidP="00944000">
      <w:pPr>
        <w:pStyle w:val="NoSpacing"/>
        <w:rPr>
          <w:rFonts w:ascii="Century Gothic" w:hAnsi="Century Gothic"/>
        </w:rPr>
      </w:pPr>
      <w:r w:rsidRPr="00462854">
        <w:rPr>
          <w:rFonts w:ascii="Century Gothic" w:hAnsi="Century Gothic"/>
        </w:rPr>
        <w:t>Our children are our future.  At Shibden Head we work together to give children the academic and life skills they will need for a happy and successful future.</w:t>
      </w:r>
    </w:p>
    <w:p w14:paraId="7D34F5C7" w14:textId="77777777" w:rsidR="00944000" w:rsidRPr="00462854" w:rsidRDefault="00944000" w:rsidP="00944000">
      <w:pPr>
        <w:pStyle w:val="NoSpacing"/>
        <w:rPr>
          <w:rFonts w:ascii="Century Gothic" w:hAnsi="Century Gothic"/>
        </w:rPr>
      </w:pPr>
    </w:p>
    <w:p w14:paraId="33FD6C4D" w14:textId="77777777" w:rsidR="00944000" w:rsidRDefault="00944000" w:rsidP="00944000">
      <w:pPr>
        <w:pStyle w:val="NoSpacing"/>
        <w:rPr>
          <w:rFonts w:ascii="Century Gothic" w:hAnsi="Century Gothic"/>
          <w:b/>
        </w:rPr>
      </w:pPr>
      <w:r w:rsidRPr="00462854">
        <w:rPr>
          <w:rFonts w:ascii="Century Gothic" w:hAnsi="Century Gothic"/>
          <w:b/>
        </w:rPr>
        <w:t>Our pupils</w:t>
      </w:r>
    </w:p>
    <w:p w14:paraId="0B4020A7" w14:textId="77777777" w:rsidR="00944000" w:rsidRPr="00462854" w:rsidRDefault="00944000" w:rsidP="00944000">
      <w:pPr>
        <w:pStyle w:val="NoSpacing"/>
        <w:rPr>
          <w:rFonts w:ascii="Century Gothic" w:hAnsi="Century Gothic"/>
          <w:b/>
        </w:rPr>
      </w:pPr>
    </w:p>
    <w:p w14:paraId="647B9FE8" w14:textId="77777777" w:rsidR="00944000" w:rsidRPr="00462854" w:rsidRDefault="00944000" w:rsidP="00944000">
      <w:pPr>
        <w:pStyle w:val="NoSpacing"/>
        <w:rPr>
          <w:rFonts w:ascii="Century Gothic" w:hAnsi="Century Gothic"/>
        </w:rPr>
      </w:pPr>
      <w:r w:rsidRPr="00462854">
        <w:rPr>
          <w:rFonts w:ascii="Century Gothic" w:hAnsi="Century Gothic"/>
        </w:rPr>
        <w:t>The very large majority of pupils are of White British heritage and few have a first language other than English. The proportion of pupils known to be eligible for free school meals is below average. The proportion of disable</w:t>
      </w:r>
      <w:r>
        <w:rPr>
          <w:rFonts w:ascii="Century Gothic" w:hAnsi="Century Gothic"/>
        </w:rPr>
        <w:t>d pupils or who are supported at</w:t>
      </w:r>
      <w:r w:rsidRPr="00462854">
        <w:rPr>
          <w:rFonts w:ascii="Century Gothic" w:hAnsi="Century Gothic"/>
        </w:rPr>
        <w:t xml:space="preserve"> school action plus or with a statement of special educational needs is well below average. Attainment on entry is broadly in line with age-related expectations.</w:t>
      </w:r>
    </w:p>
    <w:p w14:paraId="1D7B270A" w14:textId="77777777" w:rsidR="00944000" w:rsidRDefault="00944000" w:rsidP="00944000">
      <w:pPr>
        <w:pStyle w:val="NoSpacing"/>
      </w:pPr>
    </w:p>
    <w:p w14:paraId="6C6836DC" w14:textId="77777777" w:rsidR="00944000" w:rsidRDefault="00944000" w:rsidP="00944000">
      <w:pPr>
        <w:pStyle w:val="NoSpacing"/>
        <w:rPr>
          <w:rFonts w:ascii="Century Gothic" w:hAnsi="Century Gothic"/>
          <w:b/>
          <w:color w:val="000000" w:themeColor="text1"/>
        </w:rPr>
      </w:pPr>
      <w:r w:rsidRPr="0070379A">
        <w:rPr>
          <w:rFonts w:ascii="Century Gothic" w:hAnsi="Century Gothic"/>
          <w:b/>
          <w:color w:val="000000" w:themeColor="text1"/>
        </w:rPr>
        <w:t>Our staff</w:t>
      </w:r>
    </w:p>
    <w:p w14:paraId="4F904CB7" w14:textId="77777777" w:rsidR="00944000" w:rsidRPr="0070379A" w:rsidRDefault="00944000" w:rsidP="00944000">
      <w:pPr>
        <w:pStyle w:val="NoSpacing"/>
        <w:rPr>
          <w:rFonts w:ascii="Century Gothic" w:hAnsi="Century Gothic"/>
          <w:b/>
          <w:color w:val="000000" w:themeColor="text1"/>
        </w:rPr>
      </w:pPr>
    </w:p>
    <w:p w14:paraId="51987F29" w14:textId="77777777" w:rsidR="00944000" w:rsidRDefault="00944000" w:rsidP="00944000">
      <w:pPr>
        <w:pStyle w:val="NoSpacing"/>
        <w:rPr>
          <w:rFonts w:ascii="Century Gothic" w:hAnsi="Century Gothic"/>
          <w:color w:val="000000" w:themeColor="text1"/>
        </w:rPr>
      </w:pPr>
      <w:r>
        <w:rPr>
          <w:rFonts w:ascii="Century Gothic" w:hAnsi="Century Gothic"/>
          <w:color w:val="000000" w:themeColor="text1"/>
        </w:rPr>
        <w:t xml:space="preserve">Our leadership team comprises the headteacher, deputy head, two assistant heads, two senior leaders and EYFS leader. In addition to teachers and teaching assistant in class, </w:t>
      </w:r>
    </w:p>
    <w:p w14:paraId="06800B01" w14:textId="77777777" w:rsidR="00944000" w:rsidRPr="0070379A" w:rsidRDefault="00944000" w:rsidP="00944000">
      <w:pPr>
        <w:pStyle w:val="NoSpacing"/>
        <w:rPr>
          <w:rFonts w:ascii="Century Gothic" w:hAnsi="Century Gothic"/>
          <w:color w:val="000000" w:themeColor="text1"/>
        </w:rPr>
      </w:pPr>
      <w:r>
        <w:rPr>
          <w:rFonts w:ascii="Century Gothic" w:hAnsi="Century Gothic"/>
          <w:color w:val="000000" w:themeColor="text1"/>
        </w:rPr>
        <w:t>we have a parental involvement worker who works with parents/carers, staff and outside agencies to offer support in parenting and develop parental engagement.</w:t>
      </w:r>
    </w:p>
    <w:p w14:paraId="06971CD3" w14:textId="77777777" w:rsidR="00944000" w:rsidRPr="0070379A" w:rsidRDefault="00944000" w:rsidP="00944000">
      <w:pPr>
        <w:pStyle w:val="NoSpacing"/>
        <w:rPr>
          <w:rFonts w:ascii="Century Gothic" w:hAnsi="Century Gothic"/>
          <w:b/>
          <w:color w:val="000000" w:themeColor="text1"/>
        </w:rPr>
      </w:pPr>
    </w:p>
    <w:p w14:paraId="1DBB4AB4" w14:textId="77777777" w:rsidR="00944000" w:rsidRDefault="00944000" w:rsidP="00944000">
      <w:pPr>
        <w:pStyle w:val="NoSpacing"/>
        <w:rPr>
          <w:rFonts w:ascii="Century Gothic" w:hAnsi="Century Gothic"/>
          <w:b/>
          <w:color w:val="000000" w:themeColor="text1"/>
        </w:rPr>
      </w:pPr>
      <w:r w:rsidRPr="0070379A">
        <w:rPr>
          <w:rFonts w:ascii="Century Gothic" w:hAnsi="Century Gothic"/>
          <w:b/>
          <w:color w:val="000000" w:themeColor="text1"/>
        </w:rPr>
        <w:t xml:space="preserve">Our </w:t>
      </w:r>
      <w:r>
        <w:rPr>
          <w:rFonts w:ascii="Century Gothic" w:hAnsi="Century Gothic"/>
          <w:b/>
          <w:color w:val="000000" w:themeColor="text1"/>
        </w:rPr>
        <w:t xml:space="preserve">geographical </w:t>
      </w:r>
      <w:r w:rsidRPr="0070379A">
        <w:rPr>
          <w:rFonts w:ascii="Century Gothic" w:hAnsi="Century Gothic"/>
          <w:b/>
          <w:color w:val="000000" w:themeColor="text1"/>
        </w:rPr>
        <w:t>area</w:t>
      </w:r>
    </w:p>
    <w:p w14:paraId="2A1F701D" w14:textId="77777777" w:rsidR="00944000" w:rsidRPr="0070379A" w:rsidRDefault="00944000" w:rsidP="00944000">
      <w:pPr>
        <w:pStyle w:val="NoSpacing"/>
        <w:rPr>
          <w:rFonts w:ascii="Century Gothic" w:hAnsi="Century Gothic"/>
          <w:b/>
          <w:color w:val="000000" w:themeColor="text1"/>
        </w:rPr>
      </w:pPr>
    </w:p>
    <w:p w14:paraId="6243BAAA" w14:textId="77777777" w:rsidR="00944000" w:rsidRPr="00BC1F28" w:rsidRDefault="00944000" w:rsidP="00944000">
      <w:pPr>
        <w:pStyle w:val="NoSpacing"/>
        <w:rPr>
          <w:rFonts w:ascii="Century Gothic" w:hAnsi="Century Gothic"/>
          <w:color w:val="000000" w:themeColor="text1"/>
        </w:rPr>
      </w:pPr>
      <w:r>
        <w:rPr>
          <w:rFonts w:ascii="Century Gothic" w:hAnsi="Century Gothic"/>
          <w:color w:val="000000" w:themeColor="text1"/>
        </w:rPr>
        <w:t xml:space="preserve">Shibden Head is one of three schools serving the village of Queensbury on the outskirts of Bradford.  </w:t>
      </w:r>
      <w:r w:rsidRPr="00F05C4C">
        <w:rPr>
          <w:rFonts w:ascii="Century Gothic" w:hAnsi="Century Gothic"/>
          <w:lang w:val="en"/>
        </w:rPr>
        <w:t>Queensbury is one of the highes</w:t>
      </w:r>
      <w:r>
        <w:rPr>
          <w:rFonts w:ascii="Century Gothic" w:hAnsi="Century Gothic"/>
          <w:lang w:val="en"/>
        </w:rPr>
        <w:t>t parishes in England, with views</w:t>
      </w:r>
      <w:r w:rsidRPr="00F05C4C">
        <w:rPr>
          <w:rFonts w:ascii="Century Gothic" w:hAnsi="Century Gothic"/>
          <w:lang w:val="en"/>
        </w:rPr>
        <w:t xml:space="preserve"> to the hills of Brontë Country and the Yorkshire Dales to the north and nor</w:t>
      </w:r>
      <w:r>
        <w:rPr>
          <w:rFonts w:ascii="Century Gothic" w:hAnsi="Century Gothic"/>
          <w:lang w:val="en"/>
        </w:rPr>
        <w:t>th-west.</w:t>
      </w:r>
    </w:p>
    <w:p w14:paraId="03EFCA41" w14:textId="77777777" w:rsidR="00944000" w:rsidRDefault="00944000" w:rsidP="00944000">
      <w:pPr>
        <w:pStyle w:val="NoSpacing"/>
        <w:rPr>
          <w:rFonts w:ascii="Century Gothic" w:hAnsi="Century Gothic"/>
          <w:color w:val="000000" w:themeColor="text1"/>
        </w:rPr>
      </w:pPr>
    </w:p>
    <w:p w14:paraId="4F4769DE" w14:textId="77777777" w:rsidR="00944000" w:rsidRDefault="00944000" w:rsidP="00944000">
      <w:pPr>
        <w:pStyle w:val="NoSpacing"/>
        <w:rPr>
          <w:rFonts w:ascii="Century Gothic" w:hAnsi="Century Gothic"/>
          <w:color w:val="000000" w:themeColor="text1"/>
        </w:rPr>
      </w:pPr>
      <w:r>
        <w:rPr>
          <w:rFonts w:ascii="Century Gothic" w:hAnsi="Century Gothic"/>
          <w:color w:val="000000" w:themeColor="text1"/>
        </w:rPr>
        <w:t>In addition to our partner academies within Focus-Trust, we work collaboratively with local schools in the ‘Great Heights’ partnership and with a range of secondary schools in the Bradford and Calderdale areas to which our pupils transfer at the end of Year 6.</w:t>
      </w:r>
    </w:p>
    <w:p w14:paraId="5F96A722" w14:textId="77777777" w:rsidR="00944000" w:rsidRDefault="00944000" w:rsidP="00944000">
      <w:pPr>
        <w:pStyle w:val="NoSpacing"/>
        <w:rPr>
          <w:rFonts w:ascii="Century Gothic" w:hAnsi="Century Gothic"/>
          <w:color w:val="000000" w:themeColor="text1"/>
        </w:rPr>
      </w:pPr>
    </w:p>
    <w:p w14:paraId="5B95CD12" w14:textId="77777777" w:rsidR="00944000" w:rsidRDefault="00944000" w:rsidP="00944000">
      <w:pPr>
        <w:pStyle w:val="NoSpacing"/>
        <w:rPr>
          <w:rFonts w:ascii="Century Gothic" w:hAnsi="Century Gothic"/>
          <w:color w:val="000000" w:themeColor="text1"/>
        </w:rPr>
      </w:pPr>
    </w:p>
    <w:p w14:paraId="5220BBB2" w14:textId="77777777" w:rsidR="00944000" w:rsidRPr="00F05C4C" w:rsidRDefault="00944000" w:rsidP="00944000">
      <w:pPr>
        <w:pStyle w:val="NoSpacing"/>
        <w:rPr>
          <w:rFonts w:ascii="Century Gothic" w:hAnsi="Century Gothic"/>
          <w:color w:val="000000" w:themeColor="text1"/>
        </w:rPr>
      </w:pPr>
    </w:p>
    <w:p w14:paraId="13CB595B" w14:textId="77777777" w:rsidR="00944000" w:rsidRPr="0070379A" w:rsidRDefault="00944000" w:rsidP="00944000">
      <w:pPr>
        <w:pStyle w:val="NoSpacing"/>
        <w:rPr>
          <w:rFonts w:ascii="Century Gothic" w:hAnsi="Century Gothic"/>
          <w:b/>
          <w:color w:val="000000" w:themeColor="text1"/>
        </w:rPr>
      </w:pPr>
    </w:p>
    <w:p w14:paraId="3EAAE329" w14:textId="77777777" w:rsidR="00944000" w:rsidRDefault="00944000" w:rsidP="00944000">
      <w:pPr>
        <w:pStyle w:val="NoSpacing"/>
        <w:rPr>
          <w:rFonts w:ascii="Century Gothic" w:hAnsi="Century Gothic"/>
          <w:b/>
          <w:color w:val="000000" w:themeColor="text1"/>
        </w:rPr>
      </w:pPr>
      <w:r w:rsidRPr="0070379A">
        <w:rPr>
          <w:rFonts w:ascii="Century Gothic" w:hAnsi="Century Gothic"/>
          <w:b/>
          <w:color w:val="000000" w:themeColor="text1"/>
        </w:rPr>
        <w:lastRenderedPageBreak/>
        <w:t>Our facilities</w:t>
      </w:r>
    </w:p>
    <w:p w14:paraId="6D9C8D39" w14:textId="77777777" w:rsidR="00944000" w:rsidRPr="0070379A" w:rsidRDefault="00944000" w:rsidP="00944000">
      <w:pPr>
        <w:pStyle w:val="NoSpacing"/>
        <w:rPr>
          <w:rFonts w:ascii="Century Gothic" w:hAnsi="Century Gothic"/>
          <w:b/>
          <w:color w:val="000000" w:themeColor="text1"/>
        </w:rPr>
      </w:pPr>
    </w:p>
    <w:p w14:paraId="3FCC55A3" w14:textId="77777777" w:rsidR="00944000" w:rsidRDefault="00944000" w:rsidP="00944000">
      <w:pPr>
        <w:pStyle w:val="NoSpacing"/>
        <w:rPr>
          <w:rFonts w:ascii="Century Gothic" w:hAnsi="Century Gothic"/>
        </w:rPr>
      </w:pPr>
      <w:r>
        <w:rPr>
          <w:rFonts w:ascii="Century Gothic" w:hAnsi="Century Gothic"/>
        </w:rPr>
        <w:t xml:space="preserve">Shibden Head Primary Academy is all on one level and so is accessible to anyone with mobility difficulties. In addition to classroom accommodation, there is an ICT suite, a hall and gym, a cooking room and extensive school grounds. </w:t>
      </w:r>
    </w:p>
    <w:p w14:paraId="675E05EE" w14:textId="77777777" w:rsidR="00944000" w:rsidRDefault="00944000" w:rsidP="00944000">
      <w:pPr>
        <w:pStyle w:val="NoSpacing"/>
        <w:rPr>
          <w:rFonts w:ascii="Century Gothic" w:hAnsi="Century Gothic"/>
        </w:rPr>
      </w:pPr>
    </w:p>
    <w:p w14:paraId="0895C887" w14:textId="77777777" w:rsidR="00944000" w:rsidRPr="000373D2" w:rsidRDefault="00944000" w:rsidP="00944000">
      <w:pPr>
        <w:pStyle w:val="NoSpacing"/>
        <w:rPr>
          <w:rFonts w:ascii="Century Gothic" w:hAnsi="Century Gothic"/>
        </w:rPr>
      </w:pPr>
      <w:r>
        <w:rPr>
          <w:rFonts w:ascii="Century Gothic" w:hAnsi="Century Gothic"/>
        </w:rPr>
        <w:t xml:space="preserve">We have our own kitchen and school meals are cooked on site. </w:t>
      </w:r>
      <w:r w:rsidRPr="00BC1F28">
        <w:rPr>
          <w:rFonts w:ascii="Century Gothic" w:hAnsi="Century Gothic"/>
        </w:rPr>
        <w:t xml:space="preserve">Privately managed before-school, after-school and holiday care is available to pupils in a building adjacent to the school. A pre-school nursery operates in the same building during the day. </w:t>
      </w:r>
    </w:p>
    <w:p w14:paraId="2FC17F8B" w14:textId="77777777" w:rsidR="00944000" w:rsidRPr="0070379A" w:rsidRDefault="00944000" w:rsidP="00944000">
      <w:pPr>
        <w:pStyle w:val="NoSpacing"/>
        <w:rPr>
          <w:rFonts w:ascii="Century Gothic" w:hAnsi="Century Gothic"/>
          <w:color w:val="000000" w:themeColor="text1"/>
        </w:rPr>
      </w:pPr>
    </w:p>
    <w:p w14:paraId="696C3966" w14:textId="77777777" w:rsidR="00944000" w:rsidRDefault="00944000" w:rsidP="00944000">
      <w:pPr>
        <w:pStyle w:val="NoSpacing"/>
        <w:rPr>
          <w:rFonts w:ascii="Century Gothic" w:hAnsi="Century Gothic"/>
          <w:b/>
          <w:color w:val="000000" w:themeColor="text1"/>
        </w:rPr>
      </w:pPr>
      <w:r w:rsidRPr="0070379A">
        <w:rPr>
          <w:rFonts w:ascii="Century Gothic" w:hAnsi="Century Gothic"/>
          <w:b/>
          <w:color w:val="000000" w:themeColor="text1"/>
        </w:rPr>
        <w:t>Our school organisation</w:t>
      </w:r>
    </w:p>
    <w:p w14:paraId="0A4F7224" w14:textId="77777777" w:rsidR="00944000" w:rsidRPr="0070379A" w:rsidRDefault="00944000" w:rsidP="00944000">
      <w:pPr>
        <w:pStyle w:val="NoSpacing"/>
        <w:rPr>
          <w:rFonts w:ascii="Century Gothic" w:hAnsi="Century Gothic"/>
          <w:b/>
          <w:color w:val="000000" w:themeColor="text1"/>
        </w:rPr>
      </w:pPr>
    </w:p>
    <w:p w14:paraId="41F3BFBD" w14:textId="4DCB4950" w:rsidR="00944000" w:rsidRDefault="00944000" w:rsidP="00944000">
      <w:pPr>
        <w:pStyle w:val="NoSpacing"/>
        <w:rPr>
          <w:rFonts w:ascii="Century Gothic" w:hAnsi="Century Gothic"/>
          <w:color w:val="000000" w:themeColor="text1"/>
        </w:rPr>
      </w:pPr>
      <w:r>
        <w:rPr>
          <w:rFonts w:ascii="Century Gothic" w:hAnsi="Century Gothic"/>
          <w:color w:val="000000" w:themeColor="text1"/>
        </w:rPr>
        <w:t xml:space="preserve">Our pupil admission number is 60 and there are two classes for each year group, from Reception to Year 6. In addition to class teachers, most year groups have a teaching partner (equivalent to HLTA) and </w:t>
      </w:r>
      <w:r w:rsidR="00927455">
        <w:rPr>
          <w:rFonts w:ascii="Century Gothic" w:hAnsi="Century Gothic"/>
          <w:color w:val="000000" w:themeColor="text1"/>
        </w:rPr>
        <w:t xml:space="preserve">Reception and KS1 also have </w:t>
      </w:r>
      <w:r>
        <w:rPr>
          <w:rFonts w:ascii="Century Gothic" w:hAnsi="Century Gothic"/>
          <w:color w:val="000000" w:themeColor="text1"/>
        </w:rPr>
        <w:t>a teaching assistant. PPA time for teachers is covered by teaching partners/ HLTAs.</w:t>
      </w:r>
    </w:p>
    <w:p w14:paraId="5AE48A43" w14:textId="77777777" w:rsidR="00944000" w:rsidRPr="0070379A" w:rsidRDefault="00944000" w:rsidP="00944000">
      <w:pPr>
        <w:pStyle w:val="NoSpacing"/>
        <w:rPr>
          <w:rFonts w:ascii="Century Gothic" w:hAnsi="Century Gothic"/>
          <w:color w:val="000000" w:themeColor="text1"/>
        </w:rPr>
      </w:pPr>
    </w:p>
    <w:p w14:paraId="66D3B51D" w14:textId="77777777" w:rsidR="00944000" w:rsidRDefault="00944000" w:rsidP="00944000">
      <w:pPr>
        <w:pStyle w:val="NoSpacing"/>
        <w:rPr>
          <w:rFonts w:ascii="Century Gothic" w:hAnsi="Century Gothic"/>
          <w:b/>
          <w:color w:val="000000" w:themeColor="text1"/>
        </w:rPr>
      </w:pPr>
      <w:r w:rsidRPr="0070379A">
        <w:rPr>
          <w:rFonts w:ascii="Century Gothic" w:hAnsi="Century Gothic"/>
          <w:b/>
          <w:color w:val="000000" w:themeColor="text1"/>
        </w:rPr>
        <w:t>Our curriculum</w:t>
      </w:r>
    </w:p>
    <w:p w14:paraId="50F40DEB" w14:textId="77777777" w:rsidR="00944000" w:rsidRDefault="00944000" w:rsidP="00944000">
      <w:pPr>
        <w:pStyle w:val="NoSpacing"/>
        <w:rPr>
          <w:rFonts w:ascii="Century Gothic" w:hAnsi="Century Gothic"/>
          <w:b/>
          <w:color w:val="000000" w:themeColor="text1"/>
        </w:rPr>
      </w:pPr>
    </w:p>
    <w:p w14:paraId="2CC1F782" w14:textId="77777777" w:rsidR="00944000" w:rsidRDefault="00944000" w:rsidP="00944000">
      <w:pPr>
        <w:pStyle w:val="NoSpacing"/>
        <w:rPr>
          <w:rFonts w:ascii="Century Gothic" w:hAnsi="Century Gothic"/>
          <w:lang w:val="en-US"/>
        </w:rPr>
      </w:pPr>
      <w:r w:rsidRPr="00334F20">
        <w:rPr>
          <w:rFonts w:ascii="Century Gothic" w:hAnsi="Century Gothic"/>
          <w:lang w:val="en-US"/>
        </w:rPr>
        <w:t xml:space="preserve">We provide a broad and balanced curriculum with an emphasis on the basic skills all children need to acquire in order to succeed. </w:t>
      </w:r>
      <w:r>
        <w:rPr>
          <w:rFonts w:ascii="Century Gothic" w:hAnsi="Century Gothic"/>
          <w:lang w:val="en-US"/>
        </w:rPr>
        <w:t xml:space="preserve"> Our curriculum</w:t>
      </w:r>
      <w:r w:rsidRPr="00334F20">
        <w:rPr>
          <w:rFonts w:ascii="Century Gothic" w:hAnsi="Century Gothic"/>
          <w:lang w:val="en-US"/>
        </w:rPr>
        <w:t xml:space="preserve"> is designed to capture children’s imagination and natural curiosity and motivate a desire to learn about the world in which they live. </w:t>
      </w:r>
    </w:p>
    <w:p w14:paraId="77A52294" w14:textId="77777777" w:rsidR="00944000" w:rsidRDefault="00944000" w:rsidP="00944000">
      <w:pPr>
        <w:pStyle w:val="NoSpacing"/>
        <w:rPr>
          <w:rFonts w:ascii="Century Gothic" w:hAnsi="Century Gothic"/>
          <w:lang w:val="en-US"/>
        </w:rPr>
      </w:pPr>
    </w:p>
    <w:p w14:paraId="1114DBBA" w14:textId="2CE74BA3" w:rsidR="00944000" w:rsidRPr="00E966D2" w:rsidRDefault="00944000" w:rsidP="00944000">
      <w:pPr>
        <w:pStyle w:val="NoSpacing"/>
        <w:rPr>
          <w:rFonts w:ascii="Century Gothic" w:hAnsi="Century Gothic"/>
          <w:lang w:val="en-US"/>
        </w:rPr>
      </w:pPr>
      <w:r w:rsidRPr="00334F20">
        <w:rPr>
          <w:rFonts w:ascii="Century Gothic" w:hAnsi="Century Gothic"/>
          <w:lang w:val="en-US"/>
        </w:rPr>
        <w:t>Children are taught to use new technologies as tools for learning in the 21st century.</w:t>
      </w:r>
      <w:r w:rsidR="00EC16AA">
        <w:rPr>
          <w:rFonts w:ascii="Century Gothic" w:hAnsi="Century Gothic"/>
          <w:lang w:val="en-US"/>
        </w:rPr>
        <w:t xml:space="preserve"> Pupils learn Spanish</w:t>
      </w:r>
      <w:r>
        <w:rPr>
          <w:rFonts w:ascii="Century Gothic" w:hAnsi="Century Gothic"/>
          <w:lang w:val="en-US"/>
        </w:rPr>
        <w:t xml:space="preserve"> from Year 3 to Year 6. In Year 5, pupils benefit from whole-class instrumental tuition and s</w:t>
      </w:r>
      <w:r w:rsidR="00927455">
        <w:rPr>
          <w:rFonts w:ascii="Century Gothic" w:hAnsi="Century Gothic"/>
          <w:lang w:val="en-US"/>
        </w:rPr>
        <w:t>wimming lessons</w:t>
      </w:r>
      <w:r>
        <w:rPr>
          <w:rFonts w:ascii="Century Gothic" w:hAnsi="Century Gothic"/>
          <w:lang w:val="en-US"/>
        </w:rPr>
        <w:t>.</w:t>
      </w:r>
    </w:p>
    <w:p w14:paraId="007DCDA8" w14:textId="77777777" w:rsidR="00944000" w:rsidRPr="0070379A" w:rsidRDefault="00944000" w:rsidP="00944000">
      <w:pPr>
        <w:pStyle w:val="NoSpacing"/>
        <w:rPr>
          <w:rFonts w:ascii="Century Gothic" w:hAnsi="Century Gothic"/>
          <w:b/>
          <w:color w:val="000000" w:themeColor="text1"/>
        </w:rPr>
      </w:pPr>
    </w:p>
    <w:p w14:paraId="27C5B1F7" w14:textId="77777777" w:rsidR="00944000" w:rsidRDefault="00944000" w:rsidP="00944000">
      <w:pPr>
        <w:pStyle w:val="NoSpacing"/>
        <w:rPr>
          <w:rFonts w:ascii="Century Gothic" w:hAnsi="Century Gothic"/>
          <w:b/>
          <w:color w:val="000000" w:themeColor="text1"/>
        </w:rPr>
      </w:pPr>
      <w:r w:rsidRPr="0070379A">
        <w:rPr>
          <w:rFonts w:ascii="Century Gothic" w:hAnsi="Century Gothic"/>
          <w:b/>
          <w:color w:val="000000" w:themeColor="text1"/>
        </w:rPr>
        <w:t>Our extra-curricular activities</w:t>
      </w:r>
    </w:p>
    <w:p w14:paraId="450EA2D7" w14:textId="77777777" w:rsidR="00944000" w:rsidRPr="0070379A" w:rsidRDefault="00944000" w:rsidP="00944000">
      <w:pPr>
        <w:pStyle w:val="NoSpacing"/>
        <w:rPr>
          <w:rFonts w:ascii="Century Gothic" w:hAnsi="Century Gothic"/>
          <w:b/>
          <w:color w:val="000000" w:themeColor="text1"/>
        </w:rPr>
      </w:pPr>
    </w:p>
    <w:p w14:paraId="77413A07" w14:textId="77777777" w:rsidR="00944000" w:rsidRDefault="00944000" w:rsidP="00944000">
      <w:pPr>
        <w:pStyle w:val="NoSpacing"/>
        <w:rPr>
          <w:rFonts w:ascii="Century Gothic" w:hAnsi="Century Gothic"/>
          <w:color w:val="000000" w:themeColor="text1"/>
        </w:rPr>
      </w:pPr>
      <w:r>
        <w:rPr>
          <w:rFonts w:ascii="Century Gothic" w:hAnsi="Century Gothic"/>
          <w:color w:val="000000" w:themeColor="text1"/>
        </w:rPr>
        <w:t>A range of extra-curricular activities usually operates from Years 3 to 6 in the autumn and summer terms, during which teachers generally run an after-school club once a week. Examples of clubs offered include basketball, choir, gardening and cookery. Boosters are delivered during the spring and early summer terms.</w:t>
      </w:r>
    </w:p>
    <w:p w14:paraId="717AAFBA" w14:textId="77777777" w:rsidR="00944000" w:rsidRPr="0070379A" w:rsidRDefault="00944000" w:rsidP="00944000">
      <w:pPr>
        <w:rPr>
          <w:rFonts w:ascii="Century Gothic" w:hAnsi="Century Gothic"/>
          <w:color w:val="000000" w:themeColor="text1"/>
        </w:rPr>
      </w:pPr>
      <w:r w:rsidRPr="0070379A">
        <w:rPr>
          <w:rFonts w:ascii="Century Gothic" w:hAnsi="Century Gothic"/>
          <w:color w:val="000000" w:themeColor="text1"/>
        </w:rPr>
        <w:br w:type="page"/>
      </w:r>
    </w:p>
    <w:p w14:paraId="421832FF" w14:textId="77777777" w:rsidR="00944000" w:rsidRDefault="00944000" w:rsidP="00944000">
      <w:pPr>
        <w:pStyle w:val="NoSpacing"/>
        <w:rPr>
          <w:rFonts w:ascii="Century Gothic" w:hAnsi="Century Gothic"/>
          <w:b/>
          <w:color w:val="000000" w:themeColor="text1"/>
          <w:sz w:val="28"/>
        </w:rPr>
      </w:pPr>
      <w:r w:rsidRPr="0070379A">
        <w:rPr>
          <w:rFonts w:ascii="Century Gothic" w:hAnsi="Century Gothic"/>
          <w:b/>
          <w:color w:val="000000" w:themeColor="text1"/>
          <w:sz w:val="28"/>
        </w:rPr>
        <w:lastRenderedPageBreak/>
        <w:t>About The Focus-Trust</w:t>
      </w:r>
    </w:p>
    <w:p w14:paraId="56EE48EE" w14:textId="77777777" w:rsidR="00944000" w:rsidRDefault="00944000" w:rsidP="00944000">
      <w:pPr>
        <w:pStyle w:val="NoSpacing"/>
        <w:rPr>
          <w:rFonts w:ascii="Century Gothic" w:hAnsi="Century Gothic"/>
          <w:b/>
          <w:color w:val="000000" w:themeColor="text1"/>
          <w:sz w:val="28"/>
        </w:rPr>
      </w:pPr>
    </w:p>
    <w:p w14:paraId="2908EB2C" w14:textId="77777777" w:rsidR="00944000" w:rsidRPr="0070379A" w:rsidRDefault="00944000" w:rsidP="00944000">
      <w:pPr>
        <w:pStyle w:val="NoSpacing"/>
        <w:rPr>
          <w:rFonts w:ascii="Century Gothic" w:hAnsi="Century Gothic"/>
          <w:color w:val="000000" w:themeColor="text1"/>
        </w:rPr>
      </w:pPr>
    </w:p>
    <w:p w14:paraId="3E7A9F1C" w14:textId="77777777" w:rsidR="00944000" w:rsidRPr="0070379A" w:rsidRDefault="00944000" w:rsidP="00944000">
      <w:pPr>
        <w:pStyle w:val="NoSpacing"/>
        <w:rPr>
          <w:rFonts w:ascii="Century Gothic" w:hAnsi="Century Gothic"/>
          <w:b/>
          <w:color w:val="000000" w:themeColor="text1"/>
        </w:rPr>
      </w:pPr>
      <w:r w:rsidRPr="0070379A">
        <w:rPr>
          <w:rFonts w:ascii="Century Gothic" w:hAnsi="Century Gothic"/>
          <w:b/>
          <w:color w:val="000000" w:themeColor="text1"/>
        </w:rPr>
        <w:t>Introduction</w:t>
      </w:r>
    </w:p>
    <w:p w14:paraId="0BD61DA3" w14:textId="77777777" w:rsidR="00944000" w:rsidRPr="0070379A" w:rsidRDefault="00944000" w:rsidP="00944000">
      <w:pPr>
        <w:pStyle w:val="NoSpacing"/>
        <w:rPr>
          <w:rFonts w:ascii="Century Gothic" w:hAnsi="Century Gothic"/>
          <w:color w:val="000000" w:themeColor="text1"/>
        </w:rPr>
      </w:pPr>
      <w:r w:rsidRPr="0070379A">
        <w:rPr>
          <w:rFonts w:ascii="Century Gothic" w:hAnsi="Century Gothic"/>
          <w:color w:val="000000" w:themeColor="text1"/>
        </w:rPr>
        <w:t>The Focus-Trust was established in 2012 as a multi-academy trust and approved sponsor. The Trust is a charity and not-for-profit organisation. All staff working in academies are ultimately employed and accountable to the Trust</w:t>
      </w:r>
      <w:r>
        <w:rPr>
          <w:rFonts w:ascii="Century Gothic" w:hAnsi="Century Gothic"/>
          <w:color w:val="000000" w:themeColor="text1"/>
        </w:rPr>
        <w:t xml:space="preserve"> Board</w:t>
      </w:r>
      <w:r w:rsidRPr="0070379A">
        <w:rPr>
          <w:rFonts w:ascii="Century Gothic" w:hAnsi="Century Gothic"/>
          <w:color w:val="000000" w:themeColor="text1"/>
        </w:rPr>
        <w:t>; however their line manage</w:t>
      </w:r>
      <w:r>
        <w:rPr>
          <w:rFonts w:ascii="Century Gothic" w:hAnsi="Century Gothic"/>
          <w:color w:val="000000" w:themeColor="text1"/>
        </w:rPr>
        <w:t>r</w:t>
      </w:r>
      <w:r w:rsidRPr="0070379A">
        <w:rPr>
          <w:rFonts w:ascii="Century Gothic" w:hAnsi="Century Gothic"/>
          <w:color w:val="000000" w:themeColor="text1"/>
        </w:rPr>
        <w:t>s are the leaders of each academy.</w:t>
      </w:r>
      <w:r>
        <w:rPr>
          <w:rFonts w:ascii="Century Gothic" w:hAnsi="Century Gothic"/>
          <w:color w:val="000000" w:themeColor="text1"/>
        </w:rPr>
        <w:t xml:space="preserve"> Each academy has its own local governing body. Further details about the Focus-Trust can be found at www.focus-trust.co.uk</w:t>
      </w:r>
    </w:p>
    <w:p w14:paraId="121FD38A" w14:textId="77777777" w:rsidR="00944000" w:rsidRDefault="00944000" w:rsidP="00944000">
      <w:pPr>
        <w:pStyle w:val="NoSpacing"/>
        <w:rPr>
          <w:rFonts w:ascii="Century Gothic" w:hAnsi="Century Gothic"/>
          <w:color w:val="000000" w:themeColor="text1"/>
        </w:rPr>
      </w:pPr>
    </w:p>
    <w:p w14:paraId="7A66CDE4" w14:textId="77777777" w:rsidR="00944000" w:rsidRDefault="00944000" w:rsidP="00944000">
      <w:pPr>
        <w:pStyle w:val="NoSpacing"/>
        <w:rPr>
          <w:rFonts w:ascii="Century Gothic" w:hAnsi="Century Gothic"/>
          <w:color w:val="000000" w:themeColor="text1"/>
        </w:rPr>
      </w:pPr>
      <w:r>
        <w:rPr>
          <w:rFonts w:ascii="Century Gothic" w:hAnsi="Century Gothic"/>
          <w:noProof/>
          <w:color w:val="000000" w:themeColor="text1"/>
          <w:lang w:eastAsia="en-GB"/>
        </w:rPr>
        <w:drawing>
          <wp:anchor distT="0" distB="0" distL="114300" distR="114300" simplePos="0" relativeHeight="251660288" behindDoc="0" locked="0" layoutInCell="1" allowOverlap="1" wp14:anchorId="01BD08A4" wp14:editId="4C011C06">
            <wp:simplePos x="0" y="0"/>
            <wp:positionH relativeFrom="column">
              <wp:posOffset>154940</wp:posOffset>
            </wp:positionH>
            <wp:positionV relativeFrom="paragraph">
              <wp:posOffset>243205</wp:posOffset>
            </wp:positionV>
            <wp:extent cx="7372350" cy="3714750"/>
            <wp:effectExtent l="0" t="0" r="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Pr>
          <w:rFonts w:ascii="Century Gothic" w:hAnsi="Century Gothic"/>
          <w:color w:val="000000" w:themeColor="text1"/>
        </w:rPr>
        <w:t>The over-arching ethos and drive of the Focus-Trust is outlined below. This information is broken into sections:</w:t>
      </w:r>
    </w:p>
    <w:p w14:paraId="1FE2DD96" w14:textId="77777777" w:rsidR="00944000" w:rsidRDefault="00944000" w:rsidP="00944000">
      <w:pPr>
        <w:pStyle w:val="NoSpacing"/>
        <w:rPr>
          <w:rFonts w:ascii="Century Gothic" w:hAnsi="Century Gothic"/>
          <w:color w:val="000000" w:themeColor="text1"/>
        </w:rPr>
      </w:pPr>
    </w:p>
    <w:p w14:paraId="27357532" w14:textId="77777777" w:rsidR="00944000" w:rsidRDefault="00944000" w:rsidP="00944000">
      <w:pPr>
        <w:pStyle w:val="NoSpacing"/>
        <w:rPr>
          <w:rFonts w:ascii="Century Gothic" w:hAnsi="Century Gothic"/>
          <w:color w:val="000000" w:themeColor="text1"/>
        </w:rPr>
      </w:pPr>
    </w:p>
    <w:p w14:paraId="07F023C8" w14:textId="77777777" w:rsidR="00944000" w:rsidRDefault="00944000" w:rsidP="00944000">
      <w:pPr>
        <w:pStyle w:val="NoSpacing"/>
        <w:rPr>
          <w:rFonts w:ascii="Century Gothic" w:hAnsi="Century Gothic"/>
          <w:color w:val="000000" w:themeColor="text1"/>
        </w:rPr>
      </w:pPr>
    </w:p>
    <w:p w14:paraId="4BDB5498" w14:textId="77777777" w:rsidR="00944000" w:rsidRDefault="00944000" w:rsidP="00944000">
      <w:pPr>
        <w:pStyle w:val="NoSpacing"/>
        <w:rPr>
          <w:rFonts w:ascii="Century Gothic" w:hAnsi="Century Gothic"/>
          <w:color w:val="000000" w:themeColor="text1"/>
        </w:rPr>
      </w:pPr>
    </w:p>
    <w:p w14:paraId="2916C19D" w14:textId="77777777" w:rsidR="00944000" w:rsidRDefault="00944000" w:rsidP="00944000">
      <w:pPr>
        <w:pStyle w:val="NoSpacing"/>
        <w:rPr>
          <w:rFonts w:ascii="Century Gothic" w:hAnsi="Century Gothic"/>
          <w:color w:val="000000" w:themeColor="text1"/>
        </w:rPr>
      </w:pPr>
    </w:p>
    <w:p w14:paraId="74869460" w14:textId="77777777" w:rsidR="00944000" w:rsidRDefault="00944000" w:rsidP="00944000">
      <w:pPr>
        <w:pStyle w:val="NoSpacing"/>
        <w:rPr>
          <w:rFonts w:ascii="Century Gothic" w:hAnsi="Century Gothic"/>
          <w:color w:val="000000" w:themeColor="text1"/>
        </w:rPr>
      </w:pPr>
    </w:p>
    <w:p w14:paraId="187F57B8" w14:textId="77777777" w:rsidR="00944000" w:rsidRDefault="00944000" w:rsidP="00944000">
      <w:pPr>
        <w:pStyle w:val="NoSpacing"/>
        <w:rPr>
          <w:rFonts w:ascii="Century Gothic" w:hAnsi="Century Gothic"/>
          <w:color w:val="000000" w:themeColor="text1"/>
        </w:rPr>
      </w:pPr>
    </w:p>
    <w:p w14:paraId="54738AF4" w14:textId="77777777" w:rsidR="00944000" w:rsidRDefault="00944000" w:rsidP="00944000">
      <w:pPr>
        <w:pStyle w:val="NoSpacing"/>
        <w:rPr>
          <w:rFonts w:ascii="Century Gothic" w:hAnsi="Century Gothic"/>
          <w:color w:val="000000" w:themeColor="text1"/>
        </w:rPr>
      </w:pPr>
    </w:p>
    <w:p w14:paraId="46ABBD8F" w14:textId="77777777" w:rsidR="00944000" w:rsidRDefault="00944000" w:rsidP="00944000">
      <w:pPr>
        <w:pStyle w:val="NoSpacing"/>
        <w:rPr>
          <w:rFonts w:ascii="Century Gothic" w:hAnsi="Century Gothic"/>
          <w:color w:val="000000" w:themeColor="text1"/>
        </w:rPr>
      </w:pPr>
    </w:p>
    <w:p w14:paraId="06BBA33E" w14:textId="77777777" w:rsidR="00944000" w:rsidRDefault="00944000" w:rsidP="00944000">
      <w:pPr>
        <w:pStyle w:val="NoSpacing"/>
        <w:rPr>
          <w:rFonts w:ascii="Century Gothic" w:hAnsi="Century Gothic"/>
          <w:color w:val="000000" w:themeColor="text1"/>
        </w:rPr>
      </w:pPr>
    </w:p>
    <w:p w14:paraId="464FCBC1" w14:textId="77777777" w:rsidR="00944000" w:rsidRDefault="00944000" w:rsidP="00944000">
      <w:pPr>
        <w:pStyle w:val="NoSpacing"/>
        <w:rPr>
          <w:rFonts w:ascii="Century Gothic" w:hAnsi="Century Gothic"/>
          <w:color w:val="000000" w:themeColor="text1"/>
        </w:rPr>
      </w:pPr>
    </w:p>
    <w:p w14:paraId="5C8C6B09" w14:textId="77777777" w:rsidR="00944000" w:rsidRDefault="00944000" w:rsidP="00944000">
      <w:pPr>
        <w:pStyle w:val="NoSpacing"/>
        <w:rPr>
          <w:rFonts w:ascii="Century Gothic" w:hAnsi="Century Gothic"/>
          <w:color w:val="000000" w:themeColor="text1"/>
        </w:rPr>
      </w:pPr>
    </w:p>
    <w:p w14:paraId="3382A365" w14:textId="77777777" w:rsidR="00944000" w:rsidRPr="0070379A" w:rsidRDefault="00944000" w:rsidP="00944000">
      <w:pPr>
        <w:pStyle w:val="NoSpacing"/>
        <w:rPr>
          <w:rFonts w:ascii="Century Gothic" w:hAnsi="Century Gothic"/>
          <w:color w:val="000000" w:themeColor="text1"/>
        </w:rPr>
      </w:pPr>
    </w:p>
    <w:p w14:paraId="5C71F136" w14:textId="77777777" w:rsidR="00944000" w:rsidRDefault="00944000" w:rsidP="00944000">
      <w:pPr>
        <w:pStyle w:val="NoSpacing"/>
        <w:rPr>
          <w:rFonts w:ascii="Century Gothic" w:hAnsi="Century Gothic"/>
          <w:b/>
          <w:color w:val="000000" w:themeColor="text1"/>
        </w:rPr>
      </w:pPr>
    </w:p>
    <w:p w14:paraId="62199465" w14:textId="77777777" w:rsidR="00944000" w:rsidRDefault="00944000" w:rsidP="00944000">
      <w:pPr>
        <w:pStyle w:val="NoSpacing"/>
        <w:rPr>
          <w:rFonts w:ascii="Century Gothic" w:hAnsi="Century Gothic"/>
          <w:b/>
          <w:color w:val="000000" w:themeColor="text1"/>
        </w:rPr>
      </w:pPr>
    </w:p>
    <w:p w14:paraId="770B7C32" w14:textId="77777777" w:rsidR="00944000" w:rsidRDefault="00944000" w:rsidP="00944000">
      <w:pPr>
        <w:pStyle w:val="NoSpacing"/>
        <w:rPr>
          <w:rFonts w:ascii="Century Gothic" w:hAnsi="Century Gothic"/>
          <w:b/>
          <w:color w:val="000000" w:themeColor="text1"/>
        </w:rPr>
      </w:pPr>
      <w:r w:rsidRPr="0070379A">
        <w:rPr>
          <w:rFonts w:ascii="Century Gothic" w:hAnsi="Century Gothic"/>
          <w:b/>
          <w:color w:val="000000" w:themeColor="text1"/>
        </w:rPr>
        <w:t>Commitment</w:t>
      </w:r>
    </w:p>
    <w:p w14:paraId="0DA123B1" w14:textId="77777777" w:rsidR="00944000" w:rsidRPr="0070379A" w:rsidRDefault="00944000" w:rsidP="00944000">
      <w:pPr>
        <w:pStyle w:val="NoSpacing"/>
        <w:rPr>
          <w:rFonts w:ascii="Century Gothic" w:hAnsi="Century Gothic"/>
          <w:b/>
          <w:color w:val="000000" w:themeColor="text1"/>
        </w:rPr>
      </w:pPr>
    </w:p>
    <w:p w14:paraId="31EC464D" w14:textId="77777777" w:rsidR="00944000" w:rsidRPr="0070379A" w:rsidRDefault="00944000" w:rsidP="00944000">
      <w:pPr>
        <w:pStyle w:val="NoSpacing"/>
        <w:rPr>
          <w:rFonts w:ascii="Century Gothic" w:hAnsi="Century Gothic"/>
          <w:color w:val="000000" w:themeColor="text1"/>
        </w:rPr>
      </w:pPr>
      <w:r>
        <w:rPr>
          <w:rFonts w:ascii="Century Gothic" w:hAnsi="Century Gothic"/>
          <w:color w:val="000000" w:themeColor="text1"/>
        </w:rPr>
        <w:t>The commitment of the Focus-Trust is ‘Learning together – making the difference’.</w:t>
      </w:r>
    </w:p>
    <w:p w14:paraId="4C4CEA3D" w14:textId="77777777" w:rsidR="00944000" w:rsidRPr="0070379A" w:rsidRDefault="00944000" w:rsidP="00944000">
      <w:pPr>
        <w:pStyle w:val="NoSpacing"/>
        <w:rPr>
          <w:rFonts w:ascii="Century Gothic" w:hAnsi="Century Gothic"/>
          <w:color w:val="000000" w:themeColor="text1"/>
        </w:rPr>
      </w:pPr>
    </w:p>
    <w:p w14:paraId="50895670" w14:textId="77777777" w:rsidR="00944000" w:rsidRDefault="00944000" w:rsidP="00944000">
      <w:pPr>
        <w:jc w:val="both"/>
        <w:rPr>
          <w:rFonts w:ascii="Century Gothic" w:hAnsi="Century Gothic" w:cs="Tahoma"/>
          <w:color w:val="000000"/>
        </w:rPr>
      </w:pPr>
    </w:p>
    <w:p w14:paraId="6312CA90" w14:textId="77777777" w:rsidR="00944000" w:rsidRPr="00D621D1" w:rsidRDefault="00944000" w:rsidP="00944000">
      <w:pPr>
        <w:jc w:val="both"/>
        <w:rPr>
          <w:rFonts w:ascii="Century Gothic" w:hAnsi="Century Gothic" w:cs="Tahoma"/>
          <w:b/>
          <w:color w:val="000000"/>
        </w:rPr>
      </w:pPr>
      <w:r>
        <w:rPr>
          <w:rFonts w:ascii="Century Gothic" w:hAnsi="Century Gothic" w:cs="Tahoma"/>
          <w:b/>
          <w:color w:val="000000"/>
        </w:rPr>
        <w:t>The Focus-Trust Values</w:t>
      </w:r>
    </w:p>
    <w:p w14:paraId="7518EAC1" w14:textId="77777777" w:rsidR="00944000" w:rsidRPr="005B53C6" w:rsidRDefault="00944000" w:rsidP="00944000">
      <w:pPr>
        <w:jc w:val="both"/>
        <w:rPr>
          <w:rFonts w:ascii="Century Gothic" w:hAnsi="Century Gothic" w:cs="Tahoma"/>
          <w:color w:val="000000"/>
        </w:rPr>
      </w:pPr>
      <w:r w:rsidRPr="005B53C6">
        <w:rPr>
          <w:rFonts w:ascii="Century Gothic" w:hAnsi="Century Gothic" w:cs="Tahoma"/>
          <w:color w:val="000000"/>
        </w:rPr>
        <w:t>Professional honesty is at the heart of everything we do. The Trust knows the academies well because of the strong working partnership between academy leaders and the Trust team. It is only by being honest and transparent with a balance of credible challenge and effective support, that we can move forward and get the best for all children and staff. Our work is underpinned by the following values:</w:t>
      </w:r>
    </w:p>
    <w:p w14:paraId="1F692D6F" w14:textId="77777777" w:rsidR="00944000" w:rsidRPr="005B53C6" w:rsidRDefault="00944000" w:rsidP="00944000">
      <w:pPr>
        <w:spacing w:line="480" w:lineRule="auto"/>
        <w:rPr>
          <w:rFonts w:ascii="Century Gothic" w:hAnsi="Century Gothic" w:cs="Tahoma"/>
          <w:color w:val="000000"/>
        </w:rPr>
      </w:pPr>
      <w:r w:rsidRPr="005B53C6">
        <w:rPr>
          <w:rFonts w:ascii="Century Gothic" w:hAnsi="Century Gothic" w:cs="Tahoma"/>
          <w:b/>
          <w:color w:val="000000"/>
        </w:rPr>
        <w:t>Care</w:t>
      </w:r>
      <w:r w:rsidRPr="005B53C6">
        <w:rPr>
          <w:rFonts w:ascii="Century Gothic" w:hAnsi="Century Gothic" w:cs="Tahoma"/>
          <w:color w:val="000000"/>
        </w:rPr>
        <w:t xml:space="preserve"> for children, adults and the learning environment</w:t>
      </w:r>
    </w:p>
    <w:p w14:paraId="6B8DE503" w14:textId="77777777" w:rsidR="00944000" w:rsidRPr="005B53C6" w:rsidRDefault="00944000" w:rsidP="00944000">
      <w:pPr>
        <w:spacing w:line="480" w:lineRule="auto"/>
        <w:rPr>
          <w:rFonts w:ascii="Century Gothic" w:hAnsi="Century Gothic" w:cs="Tahoma"/>
          <w:color w:val="000000"/>
        </w:rPr>
      </w:pPr>
      <w:r w:rsidRPr="005B53C6">
        <w:rPr>
          <w:rFonts w:ascii="Century Gothic" w:hAnsi="Century Gothic" w:cs="Tahoma"/>
          <w:b/>
          <w:color w:val="000000"/>
        </w:rPr>
        <w:t>Share</w:t>
      </w:r>
      <w:r w:rsidRPr="005B53C6">
        <w:rPr>
          <w:rFonts w:ascii="Century Gothic" w:hAnsi="Century Gothic" w:cs="Tahoma"/>
          <w:color w:val="000000"/>
        </w:rPr>
        <w:t xml:space="preserve"> expertise and best practice for the benefit of all learners</w:t>
      </w:r>
    </w:p>
    <w:p w14:paraId="4A91B29C" w14:textId="77777777" w:rsidR="00944000" w:rsidRPr="005B53C6" w:rsidRDefault="00944000" w:rsidP="00944000">
      <w:pPr>
        <w:spacing w:line="480" w:lineRule="auto"/>
        <w:rPr>
          <w:rFonts w:ascii="Century Gothic" w:hAnsi="Century Gothic" w:cs="Tahoma"/>
          <w:color w:val="000000"/>
        </w:rPr>
      </w:pPr>
      <w:r w:rsidRPr="005B53C6">
        <w:rPr>
          <w:rFonts w:ascii="Century Gothic" w:hAnsi="Century Gothic" w:cs="Tahoma"/>
          <w:color w:val="000000"/>
        </w:rPr>
        <w:t xml:space="preserve">Be </w:t>
      </w:r>
      <w:r w:rsidRPr="005B53C6">
        <w:rPr>
          <w:rFonts w:ascii="Century Gothic" w:hAnsi="Century Gothic" w:cs="Tahoma"/>
          <w:b/>
          <w:color w:val="000000"/>
        </w:rPr>
        <w:t>fair</w:t>
      </w:r>
      <w:r w:rsidRPr="005B53C6">
        <w:rPr>
          <w:rFonts w:ascii="Century Gothic" w:hAnsi="Century Gothic" w:cs="Tahoma"/>
          <w:color w:val="000000"/>
        </w:rPr>
        <w:t>, honest and inclusive – demonstrating integrity</w:t>
      </w:r>
    </w:p>
    <w:p w14:paraId="02A369C8" w14:textId="77777777" w:rsidR="00944000" w:rsidRDefault="00944000" w:rsidP="00944000">
      <w:pPr>
        <w:spacing w:line="480" w:lineRule="auto"/>
        <w:rPr>
          <w:rFonts w:ascii="Century Gothic" w:hAnsi="Century Gothic" w:cs="Tahoma"/>
          <w:color w:val="000000"/>
        </w:rPr>
      </w:pPr>
      <w:r w:rsidRPr="005B53C6">
        <w:rPr>
          <w:rFonts w:ascii="Century Gothic" w:hAnsi="Century Gothic" w:cs="Tahoma"/>
          <w:b/>
          <w:color w:val="000000"/>
        </w:rPr>
        <w:t>Dare</w:t>
      </w:r>
      <w:r w:rsidRPr="005B53C6">
        <w:rPr>
          <w:rFonts w:ascii="Century Gothic" w:hAnsi="Century Gothic" w:cs="Tahoma"/>
          <w:color w:val="000000"/>
        </w:rPr>
        <w:t xml:space="preserve"> to do things differently and have a go</w:t>
      </w:r>
    </w:p>
    <w:p w14:paraId="38C1F859" w14:textId="77777777" w:rsidR="00944000" w:rsidRDefault="00944000" w:rsidP="00944000">
      <w:pPr>
        <w:spacing w:line="480" w:lineRule="auto"/>
        <w:rPr>
          <w:rFonts w:ascii="Century Gothic" w:hAnsi="Century Gothic" w:cs="Tahoma"/>
          <w:color w:val="000000"/>
        </w:rPr>
      </w:pPr>
    </w:p>
    <w:p w14:paraId="0C8FE7CE" w14:textId="77777777" w:rsidR="00944000" w:rsidRDefault="00944000" w:rsidP="00944000">
      <w:pPr>
        <w:spacing w:line="480" w:lineRule="auto"/>
        <w:rPr>
          <w:rFonts w:ascii="Century Gothic" w:hAnsi="Century Gothic" w:cs="Tahoma"/>
          <w:color w:val="000000"/>
        </w:rPr>
      </w:pPr>
    </w:p>
    <w:p w14:paraId="3355EEA1" w14:textId="77777777" w:rsidR="00944000" w:rsidRPr="005B53C6" w:rsidRDefault="00944000" w:rsidP="00944000">
      <w:pPr>
        <w:rPr>
          <w:rFonts w:ascii="Century Gothic" w:hAnsi="Century Gothic" w:cs="Tahoma"/>
          <w:b/>
          <w:color w:val="000000"/>
        </w:rPr>
      </w:pPr>
      <w:r w:rsidRPr="005B53C6">
        <w:rPr>
          <w:rFonts w:ascii="Century Gothic" w:hAnsi="Century Gothic" w:cs="Tahoma"/>
          <w:color w:val="000000"/>
        </w:rPr>
        <w:lastRenderedPageBreak/>
        <w:t>We expect</w:t>
      </w:r>
      <w:r w:rsidRPr="005B53C6">
        <w:rPr>
          <w:rFonts w:ascii="Century Gothic" w:hAnsi="Century Gothic" w:cs="Tahoma"/>
          <w:b/>
          <w:color w:val="000000"/>
        </w:rPr>
        <w:t xml:space="preserve"> learners</w:t>
      </w:r>
      <w:r>
        <w:rPr>
          <w:rFonts w:ascii="Century Gothic" w:hAnsi="Century Gothic" w:cs="Tahoma"/>
          <w:b/>
          <w:color w:val="000000"/>
        </w:rPr>
        <w:t xml:space="preserve"> </w:t>
      </w:r>
      <w:r w:rsidRPr="005B53C6">
        <w:rPr>
          <w:rFonts w:ascii="Century Gothic" w:hAnsi="Century Gothic" w:cs="Tahoma"/>
          <w:color w:val="000000"/>
        </w:rPr>
        <w:t>to:</w:t>
      </w:r>
    </w:p>
    <w:p w14:paraId="3E458EB4" w14:textId="77777777" w:rsidR="00944000" w:rsidRPr="005B53C6" w:rsidRDefault="00944000" w:rsidP="00944000">
      <w:pPr>
        <w:numPr>
          <w:ilvl w:val="0"/>
          <w:numId w:val="35"/>
        </w:numPr>
        <w:tabs>
          <w:tab w:val="num" w:pos="720"/>
        </w:tabs>
        <w:spacing w:after="0" w:line="240" w:lineRule="auto"/>
        <w:rPr>
          <w:rFonts w:ascii="Century Gothic" w:hAnsi="Century Gothic" w:cs="Tahoma"/>
          <w:color w:val="000000"/>
        </w:rPr>
      </w:pPr>
      <w:r w:rsidRPr="005B53C6">
        <w:rPr>
          <w:rFonts w:ascii="Century Gothic" w:hAnsi="Century Gothic" w:cs="Tahoma"/>
          <w:b/>
          <w:bCs/>
          <w:color w:val="000000"/>
        </w:rPr>
        <w:t>achieve</w:t>
      </w:r>
      <w:r w:rsidRPr="005B53C6">
        <w:rPr>
          <w:rFonts w:ascii="Century Gothic" w:hAnsi="Century Gothic" w:cs="Tahoma"/>
          <w:color w:val="000000"/>
        </w:rPr>
        <w:t xml:space="preserve"> well;</w:t>
      </w:r>
    </w:p>
    <w:p w14:paraId="3E7AFA94" w14:textId="77777777" w:rsidR="00944000" w:rsidRPr="005B53C6" w:rsidRDefault="00944000" w:rsidP="00944000">
      <w:pPr>
        <w:numPr>
          <w:ilvl w:val="0"/>
          <w:numId w:val="35"/>
        </w:numPr>
        <w:tabs>
          <w:tab w:val="num" w:pos="720"/>
        </w:tabs>
        <w:spacing w:after="0" w:line="240" w:lineRule="auto"/>
        <w:rPr>
          <w:rFonts w:ascii="Century Gothic" w:hAnsi="Century Gothic" w:cs="Tahoma"/>
          <w:color w:val="000000"/>
        </w:rPr>
      </w:pPr>
      <w:r w:rsidRPr="005B53C6">
        <w:rPr>
          <w:rFonts w:ascii="Century Gothic" w:hAnsi="Century Gothic" w:cs="Tahoma"/>
          <w:b/>
          <w:bCs/>
          <w:color w:val="000000"/>
        </w:rPr>
        <w:t xml:space="preserve">feel safe and secure </w:t>
      </w:r>
      <w:r w:rsidRPr="005B53C6">
        <w:rPr>
          <w:rFonts w:ascii="Century Gothic" w:hAnsi="Century Gothic" w:cs="Tahoma"/>
          <w:color w:val="000000"/>
        </w:rPr>
        <w:t xml:space="preserve">to </w:t>
      </w:r>
      <w:r w:rsidRPr="005B53C6">
        <w:rPr>
          <w:rFonts w:ascii="Century Gothic" w:hAnsi="Century Gothic" w:cs="Tahoma"/>
          <w:b/>
          <w:bCs/>
          <w:color w:val="000000"/>
        </w:rPr>
        <w:t xml:space="preserve">take risks </w:t>
      </w:r>
      <w:r w:rsidRPr="005B53C6">
        <w:rPr>
          <w:rFonts w:ascii="Century Gothic" w:hAnsi="Century Gothic" w:cs="Tahoma"/>
          <w:color w:val="000000"/>
        </w:rPr>
        <w:t>and make mistakes;</w:t>
      </w:r>
    </w:p>
    <w:p w14:paraId="3AAE4AC8" w14:textId="77777777" w:rsidR="00944000" w:rsidRPr="005B53C6" w:rsidRDefault="00944000" w:rsidP="00944000">
      <w:pPr>
        <w:numPr>
          <w:ilvl w:val="0"/>
          <w:numId w:val="35"/>
        </w:numPr>
        <w:tabs>
          <w:tab w:val="num" w:pos="720"/>
        </w:tabs>
        <w:spacing w:after="0" w:line="240" w:lineRule="auto"/>
        <w:rPr>
          <w:rFonts w:ascii="Century Gothic" w:hAnsi="Century Gothic" w:cs="Tahoma"/>
          <w:color w:val="000000"/>
        </w:rPr>
      </w:pPr>
      <w:r w:rsidRPr="005B53C6">
        <w:rPr>
          <w:rFonts w:ascii="Century Gothic" w:hAnsi="Century Gothic" w:cs="Tahoma"/>
          <w:b/>
          <w:bCs/>
          <w:color w:val="000000"/>
        </w:rPr>
        <w:t xml:space="preserve">want to improve </w:t>
      </w:r>
      <w:r w:rsidRPr="005B53C6">
        <w:rPr>
          <w:rFonts w:ascii="Century Gothic" w:hAnsi="Century Gothic" w:cs="Tahoma"/>
          <w:color w:val="000000"/>
        </w:rPr>
        <w:t>and know how to improve;</w:t>
      </w:r>
    </w:p>
    <w:p w14:paraId="0147B477" w14:textId="77777777" w:rsidR="00944000" w:rsidRPr="005B53C6" w:rsidRDefault="00944000" w:rsidP="00944000">
      <w:pPr>
        <w:numPr>
          <w:ilvl w:val="0"/>
          <w:numId w:val="35"/>
        </w:numPr>
        <w:tabs>
          <w:tab w:val="num" w:pos="720"/>
        </w:tabs>
        <w:spacing w:after="0" w:line="240" w:lineRule="auto"/>
        <w:rPr>
          <w:rFonts w:ascii="Century Gothic" w:hAnsi="Century Gothic" w:cs="Tahoma"/>
          <w:color w:val="000000"/>
        </w:rPr>
      </w:pPr>
      <w:r w:rsidRPr="005B53C6">
        <w:rPr>
          <w:rFonts w:ascii="Century Gothic" w:hAnsi="Century Gothic" w:cs="Tahoma"/>
          <w:color w:val="000000"/>
        </w:rPr>
        <w:t xml:space="preserve">have </w:t>
      </w:r>
      <w:r w:rsidRPr="005B53C6">
        <w:rPr>
          <w:rFonts w:ascii="Century Gothic" w:hAnsi="Century Gothic" w:cs="Tahoma"/>
          <w:b/>
          <w:bCs/>
          <w:color w:val="000000"/>
        </w:rPr>
        <w:t xml:space="preserve">high aspirations </w:t>
      </w:r>
      <w:r w:rsidRPr="005B53C6">
        <w:rPr>
          <w:rFonts w:ascii="Century Gothic" w:hAnsi="Century Gothic" w:cs="Tahoma"/>
          <w:color w:val="000000"/>
        </w:rPr>
        <w:t>and be ready for the next steps in learning and life;</w:t>
      </w:r>
    </w:p>
    <w:p w14:paraId="113A4583" w14:textId="77777777" w:rsidR="00944000" w:rsidRPr="005B53C6" w:rsidRDefault="00944000" w:rsidP="00944000">
      <w:pPr>
        <w:numPr>
          <w:ilvl w:val="0"/>
          <w:numId w:val="35"/>
        </w:numPr>
        <w:tabs>
          <w:tab w:val="num" w:pos="720"/>
        </w:tabs>
        <w:spacing w:after="0" w:line="240" w:lineRule="auto"/>
        <w:rPr>
          <w:rFonts w:ascii="Century Gothic" w:hAnsi="Century Gothic" w:cs="Tahoma"/>
          <w:color w:val="000000"/>
        </w:rPr>
      </w:pPr>
      <w:r w:rsidRPr="005B53C6">
        <w:rPr>
          <w:rFonts w:ascii="Century Gothic" w:hAnsi="Century Gothic" w:cs="Tahoma"/>
          <w:color w:val="000000"/>
        </w:rPr>
        <w:t xml:space="preserve">have </w:t>
      </w:r>
      <w:r w:rsidRPr="005B53C6">
        <w:rPr>
          <w:rFonts w:ascii="Century Gothic" w:hAnsi="Century Gothic" w:cs="Tahoma"/>
          <w:b/>
          <w:bCs/>
          <w:color w:val="000000"/>
        </w:rPr>
        <w:t xml:space="preserve">high expectations </w:t>
      </w:r>
      <w:r w:rsidRPr="005B53C6">
        <w:rPr>
          <w:rFonts w:ascii="Century Gothic" w:hAnsi="Century Gothic" w:cs="Tahoma"/>
          <w:color w:val="000000"/>
        </w:rPr>
        <w:t>of self;</w:t>
      </w:r>
    </w:p>
    <w:p w14:paraId="6E6037D3" w14:textId="77777777" w:rsidR="00944000" w:rsidRPr="005B53C6" w:rsidRDefault="00944000" w:rsidP="00944000">
      <w:pPr>
        <w:numPr>
          <w:ilvl w:val="0"/>
          <w:numId w:val="35"/>
        </w:numPr>
        <w:spacing w:after="0" w:line="240" w:lineRule="auto"/>
        <w:rPr>
          <w:rFonts w:ascii="Century Gothic" w:hAnsi="Century Gothic" w:cs="Tahoma"/>
          <w:color w:val="000000"/>
        </w:rPr>
      </w:pPr>
      <w:r w:rsidRPr="005B53C6">
        <w:rPr>
          <w:rFonts w:ascii="Century Gothic" w:hAnsi="Century Gothic" w:cs="Tahoma"/>
          <w:color w:val="000000"/>
        </w:rPr>
        <w:t xml:space="preserve">be </w:t>
      </w:r>
      <w:r w:rsidRPr="005B53C6">
        <w:rPr>
          <w:rFonts w:ascii="Century Gothic" w:hAnsi="Century Gothic" w:cs="Tahoma"/>
          <w:b/>
          <w:bCs/>
          <w:color w:val="000000"/>
        </w:rPr>
        <w:t>independent</w:t>
      </w:r>
      <w:r w:rsidRPr="005B53C6">
        <w:rPr>
          <w:rFonts w:ascii="Century Gothic" w:hAnsi="Century Gothic" w:cs="Tahoma"/>
          <w:color w:val="000000"/>
        </w:rPr>
        <w:t xml:space="preserve">, </w:t>
      </w:r>
      <w:r w:rsidRPr="005B53C6">
        <w:rPr>
          <w:rFonts w:ascii="Century Gothic" w:hAnsi="Century Gothic" w:cs="Tahoma"/>
          <w:b/>
          <w:bCs/>
          <w:color w:val="000000"/>
        </w:rPr>
        <w:t>resilient</w:t>
      </w:r>
      <w:r w:rsidRPr="005B53C6">
        <w:rPr>
          <w:rFonts w:ascii="Century Gothic" w:hAnsi="Century Gothic" w:cs="Tahoma"/>
          <w:color w:val="000000"/>
        </w:rPr>
        <w:t xml:space="preserve"> and </w:t>
      </w:r>
      <w:r w:rsidRPr="005B53C6">
        <w:rPr>
          <w:rFonts w:ascii="Century Gothic" w:hAnsi="Century Gothic" w:cs="Tahoma"/>
          <w:b/>
          <w:bCs/>
          <w:color w:val="000000"/>
        </w:rPr>
        <w:t>respectful</w:t>
      </w:r>
      <w:r w:rsidRPr="005B53C6">
        <w:rPr>
          <w:rFonts w:ascii="Century Gothic" w:hAnsi="Century Gothic" w:cs="Tahoma"/>
          <w:color w:val="000000"/>
        </w:rPr>
        <w:t xml:space="preserve"> of self and others;</w:t>
      </w:r>
    </w:p>
    <w:p w14:paraId="0A462D1E" w14:textId="77777777" w:rsidR="00944000" w:rsidRPr="005B53C6" w:rsidRDefault="00944000" w:rsidP="00944000">
      <w:pPr>
        <w:numPr>
          <w:ilvl w:val="0"/>
          <w:numId w:val="35"/>
        </w:numPr>
        <w:spacing w:after="0" w:line="240" w:lineRule="auto"/>
        <w:rPr>
          <w:rFonts w:ascii="Century Gothic" w:hAnsi="Century Gothic" w:cs="Tahoma"/>
          <w:color w:val="000000"/>
        </w:rPr>
      </w:pPr>
      <w:r w:rsidRPr="005B53C6">
        <w:rPr>
          <w:rFonts w:ascii="Century Gothic" w:hAnsi="Century Gothic" w:cs="Tahoma"/>
          <w:color w:val="000000"/>
        </w:rPr>
        <w:t xml:space="preserve">be </w:t>
      </w:r>
      <w:r w:rsidRPr="005B53C6">
        <w:rPr>
          <w:rFonts w:ascii="Century Gothic" w:hAnsi="Century Gothic" w:cs="Tahoma"/>
          <w:b/>
          <w:bCs/>
          <w:color w:val="000000"/>
        </w:rPr>
        <w:t>tolerant</w:t>
      </w:r>
      <w:r w:rsidRPr="005B53C6">
        <w:rPr>
          <w:rFonts w:ascii="Century Gothic" w:hAnsi="Century Gothic" w:cs="Tahoma"/>
          <w:color w:val="000000"/>
        </w:rPr>
        <w:t xml:space="preserve"> and </w:t>
      </w:r>
      <w:r w:rsidRPr="005B53C6">
        <w:rPr>
          <w:rFonts w:ascii="Century Gothic" w:hAnsi="Century Gothic" w:cs="Tahoma"/>
          <w:b/>
          <w:bCs/>
          <w:color w:val="000000"/>
        </w:rPr>
        <w:t>open-minded</w:t>
      </w:r>
      <w:r w:rsidRPr="005B53C6">
        <w:rPr>
          <w:rFonts w:ascii="Century Gothic" w:hAnsi="Century Gothic" w:cs="Tahoma"/>
          <w:color w:val="000000"/>
        </w:rPr>
        <w:t>;</w:t>
      </w:r>
    </w:p>
    <w:p w14:paraId="593C079C" w14:textId="77777777" w:rsidR="00944000" w:rsidRPr="005B53C6" w:rsidRDefault="00944000" w:rsidP="00944000">
      <w:pPr>
        <w:numPr>
          <w:ilvl w:val="0"/>
          <w:numId w:val="35"/>
        </w:numPr>
        <w:spacing w:after="0" w:line="240" w:lineRule="auto"/>
        <w:rPr>
          <w:rFonts w:ascii="Century Gothic" w:hAnsi="Century Gothic" w:cs="Tahoma"/>
          <w:color w:val="000000"/>
        </w:rPr>
      </w:pPr>
      <w:r w:rsidRPr="005B53C6">
        <w:rPr>
          <w:rFonts w:ascii="Century Gothic" w:hAnsi="Century Gothic" w:cs="Tahoma"/>
          <w:color w:val="000000"/>
        </w:rPr>
        <w:t xml:space="preserve">be </w:t>
      </w:r>
      <w:r w:rsidRPr="005B53C6">
        <w:rPr>
          <w:rFonts w:ascii="Century Gothic" w:hAnsi="Century Gothic" w:cs="Tahoma"/>
          <w:b/>
          <w:bCs/>
          <w:color w:val="000000"/>
        </w:rPr>
        <w:t>happy</w:t>
      </w:r>
      <w:r w:rsidRPr="005B53C6">
        <w:rPr>
          <w:rFonts w:ascii="Century Gothic" w:hAnsi="Century Gothic" w:cs="Tahoma"/>
          <w:color w:val="000000"/>
        </w:rPr>
        <w:t xml:space="preserve"> and </w:t>
      </w:r>
      <w:r w:rsidRPr="005B53C6">
        <w:rPr>
          <w:rFonts w:ascii="Century Gothic" w:hAnsi="Century Gothic" w:cs="Tahoma"/>
          <w:b/>
          <w:bCs/>
          <w:color w:val="000000"/>
        </w:rPr>
        <w:t>confident</w:t>
      </w:r>
      <w:r w:rsidRPr="005B53C6">
        <w:rPr>
          <w:rFonts w:ascii="Century Gothic" w:hAnsi="Century Gothic" w:cs="Tahoma"/>
          <w:color w:val="000000"/>
        </w:rPr>
        <w:t xml:space="preserve">; </w:t>
      </w:r>
    </w:p>
    <w:p w14:paraId="7F03E316" w14:textId="77777777" w:rsidR="00944000" w:rsidRPr="005B53C6" w:rsidRDefault="00944000" w:rsidP="00944000">
      <w:pPr>
        <w:numPr>
          <w:ilvl w:val="0"/>
          <w:numId w:val="35"/>
        </w:numPr>
        <w:spacing w:after="0" w:line="240" w:lineRule="auto"/>
        <w:rPr>
          <w:rFonts w:ascii="Century Gothic" w:hAnsi="Century Gothic" w:cs="Tahoma"/>
          <w:color w:val="000000"/>
        </w:rPr>
      </w:pPr>
      <w:r w:rsidRPr="005B53C6">
        <w:rPr>
          <w:rFonts w:ascii="Century Gothic" w:hAnsi="Century Gothic" w:cs="Tahoma"/>
          <w:color w:val="000000"/>
        </w:rPr>
        <w:t xml:space="preserve">have both </w:t>
      </w:r>
      <w:r w:rsidRPr="005B53C6">
        <w:rPr>
          <w:rFonts w:ascii="Century Gothic" w:hAnsi="Century Gothic" w:cs="Tahoma"/>
          <w:b/>
          <w:bCs/>
          <w:color w:val="000000"/>
        </w:rPr>
        <w:t>independent</w:t>
      </w:r>
      <w:r w:rsidRPr="005B53C6">
        <w:rPr>
          <w:rFonts w:ascii="Century Gothic" w:hAnsi="Century Gothic" w:cs="Tahoma"/>
          <w:color w:val="000000"/>
        </w:rPr>
        <w:t xml:space="preserve"> and </w:t>
      </w:r>
      <w:r w:rsidRPr="005B53C6">
        <w:rPr>
          <w:rFonts w:ascii="Century Gothic" w:hAnsi="Century Gothic" w:cs="Tahoma"/>
          <w:b/>
          <w:bCs/>
          <w:color w:val="000000"/>
        </w:rPr>
        <w:t>collaborative learning skills</w:t>
      </w:r>
      <w:r w:rsidRPr="005B53C6">
        <w:rPr>
          <w:rFonts w:ascii="Century Gothic" w:hAnsi="Century Gothic" w:cs="Tahoma"/>
          <w:color w:val="000000"/>
        </w:rPr>
        <w:t>; and</w:t>
      </w:r>
    </w:p>
    <w:p w14:paraId="54334161" w14:textId="77777777" w:rsidR="00944000" w:rsidRPr="005B53C6" w:rsidRDefault="00944000" w:rsidP="00944000">
      <w:pPr>
        <w:numPr>
          <w:ilvl w:val="0"/>
          <w:numId w:val="35"/>
        </w:numPr>
        <w:spacing w:after="0" w:line="240" w:lineRule="auto"/>
        <w:rPr>
          <w:rFonts w:ascii="Century Gothic" w:hAnsi="Century Gothic" w:cs="Tahoma"/>
          <w:color w:val="000000"/>
        </w:rPr>
      </w:pPr>
      <w:r w:rsidRPr="005B53C6">
        <w:rPr>
          <w:rFonts w:ascii="Century Gothic" w:hAnsi="Century Gothic" w:cs="Tahoma"/>
          <w:color w:val="000000"/>
        </w:rPr>
        <w:t xml:space="preserve">be </w:t>
      </w:r>
      <w:r w:rsidRPr="005B53C6">
        <w:rPr>
          <w:rFonts w:ascii="Century Gothic" w:hAnsi="Century Gothic" w:cs="Tahoma"/>
          <w:b/>
          <w:bCs/>
          <w:color w:val="000000"/>
        </w:rPr>
        <w:t xml:space="preserve">proud of their community </w:t>
      </w:r>
      <w:r w:rsidRPr="005B53C6">
        <w:rPr>
          <w:rFonts w:ascii="Century Gothic" w:hAnsi="Century Gothic" w:cs="Tahoma"/>
          <w:color w:val="000000"/>
        </w:rPr>
        <w:t>and know how to contribute to it.</w:t>
      </w:r>
    </w:p>
    <w:p w14:paraId="41004F19" w14:textId="77777777" w:rsidR="00944000" w:rsidRDefault="00944000" w:rsidP="00944000">
      <w:pPr>
        <w:pStyle w:val="NoSpacing"/>
        <w:rPr>
          <w:rFonts w:ascii="Century Gothic" w:hAnsi="Century Gothic"/>
        </w:rPr>
      </w:pPr>
    </w:p>
    <w:p w14:paraId="45C15C51" w14:textId="77777777" w:rsidR="00944000" w:rsidRPr="001A7732" w:rsidRDefault="00944000" w:rsidP="00944000">
      <w:pPr>
        <w:pStyle w:val="NoSpacing"/>
        <w:jc w:val="center"/>
        <w:rPr>
          <w:rFonts w:ascii="Century Gothic" w:hAnsi="Century Gothic"/>
          <w:b/>
          <w:sz w:val="36"/>
        </w:rPr>
      </w:pPr>
      <w:r>
        <w:rPr>
          <w:rFonts w:ascii="Century Gothic" w:hAnsi="Century Gothic"/>
          <w:b/>
          <w:bCs/>
          <w:sz w:val="36"/>
        </w:rPr>
        <w:t>‘Learning together – making the difference’</w:t>
      </w:r>
    </w:p>
    <w:p w14:paraId="67C0C651" w14:textId="77777777" w:rsidR="00944000" w:rsidRDefault="00944000" w:rsidP="00944000">
      <w:pPr>
        <w:pStyle w:val="NoSpacing"/>
        <w:rPr>
          <w:rFonts w:ascii="Century Gothic" w:hAnsi="Century Gothic"/>
          <w:b/>
        </w:rPr>
      </w:pPr>
    </w:p>
    <w:p w14:paraId="6E791A0D" w14:textId="77777777" w:rsidR="00944000" w:rsidRPr="001A7732" w:rsidRDefault="00944000" w:rsidP="00944000">
      <w:pPr>
        <w:pStyle w:val="NoSpacing"/>
        <w:jc w:val="center"/>
        <w:rPr>
          <w:rFonts w:ascii="Century Gothic" w:hAnsi="Century Gothic"/>
          <w:color w:val="000000" w:themeColor="text1"/>
          <w:sz w:val="28"/>
        </w:rPr>
      </w:pPr>
      <w:r w:rsidRPr="001A7732">
        <w:rPr>
          <w:rFonts w:ascii="Century Gothic" w:hAnsi="Century Gothic"/>
          <w:color w:val="000000" w:themeColor="text1"/>
          <w:sz w:val="28"/>
        </w:rPr>
        <w:t>By securing our commitment w</w:t>
      </w:r>
      <w:r>
        <w:rPr>
          <w:rFonts w:ascii="Century Gothic" w:hAnsi="Century Gothic"/>
          <w:color w:val="000000" w:themeColor="text1"/>
          <w:sz w:val="28"/>
        </w:rPr>
        <w:t>e will ensure that our children</w:t>
      </w:r>
    </w:p>
    <w:p w14:paraId="308D56CC" w14:textId="77777777" w:rsidR="00944000" w:rsidRPr="00875D66" w:rsidRDefault="00944000" w:rsidP="00944000">
      <w:pPr>
        <w:pStyle w:val="NoSpacing"/>
        <w:rPr>
          <w:rFonts w:ascii="Century Gothic" w:hAnsi="Century Gothic"/>
          <w:b/>
          <w:color w:val="993366"/>
          <w:sz w:val="28"/>
        </w:rPr>
      </w:pPr>
    </w:p>
    <w:tbl>
      <w:tblPr>
        <w:tblStyle w:val="TableGrid"/>
        <w:tblW w:w="0" w:type="auto"/>
        <w:tblInd w:w="482" w:type="dxa"/>
        <w:tblLook w:val="04A0" w:firstRow="1" w:lastRow="0" w:firstColumn="1" w:lastColumn="0" w:noHBand="0" w:noVBand="1"/>
      </w:tblPr>
      <w:tblGrid>
        <w:gridCol w:w="3080"/>
        <w:gridCol w:w="3081"/>
        <w:gridCol w:w="3081"/>
      </w:tblGrid>
      <w:tr w:rsidR="00944000" w:rsidRPr="00696EEE" w14:paraId="1C80D5FE" w14:textId="77777777" w:rsidTr="00944000">
        <w:trPr>
          <w:trHeight w:val="2272"/>
        </w:trPr>
        <w:tc>
          <w:tcPr>
            <w:tcW w:w="3080" w:type="dxa"/>
            <w:vAlign w:val="center"/>
          </w:tcPr>
          <w:p w14:paraId="0D90BD0D" w14:textId="77777777" w:rsidR="00944000" w:rsidRPr="00867C12" w:rsidRDefault="00944000" w:rsidP="00944000">
            <w:pPr>
              <w:jc w:val="center"/>
              <w:rPr>
                <w:rFonts w:ascii="Century Gothic" w:hAnsi="Century Gothic"/>
                <w:color w:val="000000" w:themeColor="text1"/>
                <w:sz w:val="28"/>
              </w:rPr>
            </w:pPr>
            <w:r w:rsidRPr="00867C12">
              <w:rPr>
                <w:rFonts w:ascii="Century Gothic" w:hAnsi="Century Gothic"/>
                <w:color w:val="000000" w:themeColor="text1"/>
                <w:sz w:val="28"/>
              </w:rPr>
              <w:t>Have independent and collaborative learning skills</w:t>
            </w:r>
          </w:p>
        </w:tc>
        <w:tc>
          <w:tcPr>
            <w:tcW w:w="3081" w:type="dxa"/>
            <w:vAlign w:val="center"/>
          </w:tcPr>
          <w:p w14:paraId="76ED990C" w14:textId="77777777" w:rsidR="00944000" w:rsidRDefault="00944000" w:rsidP="00944000">
            <w:pPr>
              <w:jc w:val="center"/>
              <w:rPr>
                <w:rFonts w:ascii="Century Gothic" w:hAnsi="Century Gothic"/>
                <w:color w:val="000000" w:themeColor="text1"/>
                <w:sz w:val="28"/>
              </w:rPr>
            </w:pPr>
            <w:r w:rsidRPr="00867C12">
              <w:rPr>
                <w:rFonts w:ascii="Century Gothic" w:hAnsi="Century Gothic"/>
                <w:color w:val="000000" w:themeColor="text1"/>
                <w:sz w:val="28"/>
              </w:rPr>
              <w:t xml:space="preserve">Are independent, resilient and respectful of self </w:t>
            </w:r>
          </w:p>
          <w:p w14:paraId="594E78BB" w14:textId="77777777" w:rsidR="00944000" w:rsidRPr="00867C12" w:rsidRDefault="00944000" w:rsidP="00944000">
            <w:pPr>
              <w:jc w:val="center"/>
              <w:rPr>
                <w:rFonts w:ascii="Century Gothic" w:hAnsi="Century Gothic"/>
                <w:color w:val="000000" w:themeColor="text1"/>
                <w:sz w:val="28"/>
              </w:rPr>
            </w:pPr>
            <w:r w:rsidRPr="00867C12">
              <w:rPr>
                <w:rFonts w:ascii="Century Gothic" w:hAnsi="Century Gothic"/>
                <w:color w:val="000000" w:themeColor="text1"/>
                <w:sz w:val="28"/>
              </w:rPr>
              <w:t>and others</w:t>
            </w:r>
          </w:p>
        </w:tc>
        <w:tc>
          <w:tcPr>
            <w:tcW w:w="3081" w:type="dxa"/>
            <w:vAlign w:val="center"/>
          </w:tcPr>
          <w:p w14:paraId="7E0E22F3" w14:textId="77777777" w:rsidR="00944000" w:rsidRPr="00867C12" w:rsidRDefault="00944000" w:rsidP="00944000">
            <w:pPr>
              <w:jc w:val="center"/>
              <w:rPr>
                <w:rFonts w:ascii="Century Gothic" w:hAnsi="Century Gothic"/>
                <w:color w:val="000000" w:themeColor="text1"/>
                <w:sz w:val="28"/>
              </w:rPr>
            </w:pPr>
            <w:r w:rsidRPr="00867C12">
              <w:rPr>
                <w:rFonts w:ascii="Century Gothic" w:hAnsi="Century Gothic"/>
                <w:color w:val="000000" w:themeColor="text1"/>
                <w:sz w:val="28"/>
              </w:rPr>
              <w:t>Have high aspirations and are ready for the next steps in learning and life</w:t>
            </w:r>
          </w:p>
        </w:tc>
      </w:tr>
      <w:tr w:rsidR="00944000" w:rsidRPr="00696EEE" w14:paraId="75ED3F2A" w14:textId="77777777" w:rsidTr="00944000">
        <w:trPr>
          <w:trHeight w:val="2403"/>
        </w:trPr>
        <w:tc>
          <w:tcPr>
            <w:tcW w:w="3080" w:type="dxa"/>
            <w:vAlign w:val="center"/>
          </w:tcPr>
          <w:p w14:paraId="31576A7A" w14:textId="77777777" w:rsidR="00944000" w:rsidRPr="00867C12" w:rsidRDefault="00944000" w:rsidP="00944000">
            <w:pPr>
              <w:jc w:val="center"/>
              <w:rPr>
                <w:rFonts w:ascii="Century Gothic" w:hAnsi="Century Gothic"/>
                <w:color w:val="000000" w:themeColor="text1"/>
                <w:sz w:val="28"/>
              </w:rPr>
            </w:pPr>
            <w:r w:rsidRPr="00867C12">
              <w:rPr>
                <w:rFonts w:ascii="Century Gothic" w:hAnsi="Century Gothic"/>
                <w:color w:val="000000" w:themeColor="text1"/>
                <w:sz w:val="28"/>
              </w:rPr>
              <w:t xml:space="preserve">Want to improve </w:t>
            </w:r>
          </w:p>
          <w:p w14:paraId="4AD28EAC" w14:textId="77777777" w:rsidR="00944000" w:rsidRPr="00867C12" w:rsidRDefault="00944000" w:rsidP="00944000">
            <w:pPr>
              <w:jc w:val="center"/>
              <w:rPr>
                <w:rFonts w:ascii="Century Gothic" w:hAnsi="Century Gothic"/>
                <w:color w:val="000000" w:themeColor="text1"/>
                <w:sz w:val="28"/>
              </w:rPr>
            </w:pPr>
            <w:r w:rsidRPr="00867C12">
              <w:rPr>
                <w:rFonts w:ascii="Century Gothic" w:hAnsi="Century Gothic"/>
                <w:color w:val="000000" w:themeColor="text1"/>
                <w:sz w:val="28"/>
              </w:rPr>
              <w:t>and know how to improve</w:t>
            </w:r>
          </w:p>
        </w:tc>
        <w:tc>
          <w:tcPr>
            <w:tcW w:w="3081" w:type="dxa"/>
            <w:vAlign w:val="center"/>
          </w:tcPr>
          <w:p w14:paraId="136A0786" w14:textId="77777777" w:rsidR="00944000" w:rsidRPr="001A7732" w:rsidRDefault="00944000" w:rsidP="00944000">
            <w:pPr>
              <w:jc w:val="center"/>
              <w:rPr>
                <w:rFonts w:ascii="Century Gothic" w:hAnsi="Century Gothic"/>
                <w:b/>
                <w:noProof/>
                <w:color w:val="000000" w:themeColor="text1"/>
                <w:sz w:val="56"/>
              </w:rPr>
            </w:pPr>
            <w:r w:rsidRPr="001A7732">
              <w:rPr>
                <w:rFonts w:ascii="Century Gothic" w:hAnsi="Century Gothic"/>
                <w:b/>
                <w:noProof/>
                <w:color w:val="000000" w:themeColor="text1"/>
                <w:sz w:val="56"/>
              </w:rPr>
              <w:t>Achieve</w:t>
            </w:r>
          </w:p>
          <w:p w14:paraId="3E9A60F4" w14:textId="77777777" w:rsidR="00944000" w:rsidRPr="00867C12" w:rsidRDefault="00944000" w:rsidP="00944000">
            <w:pPr>
              <w:jc w:val="center"/>
              <w:rPr>
                <w:rFonts w:ascii="Century Gothic" w:hAnsi="Century Gothic"/>
                <w:color w:val="000000" w:themeColor="text1"/>
                <w:sz w:val="28"/>
              </w:rPr>
            </w:pPr>
            <w:r w:rsidRPr="001A7732">
              <w:rPr>
                <w:rFonts w:ascii="Century Gothic" w:hAnsi="Century Gothic"/>
                <w:b/>
                <w:noProof/>
                <w:color w:val="000000" w:themeColor="text1"/>
                <w:sz w:val="56"/>
              </w:rPr>
              <w:t>well</w:t>
            </w:r>
          </w:p>
        </w:tc>
        <w:tc>
          <w:tcPr>
            <w:tcW w:w="3081" w:type="dxa"/>
            <w:vAlign w:val="center"/>
          </w:tcPr>
          <w:p w14:paraId="0831B59C" w14:textId="77777777" w:rsidR="00944000" w:rsidRPr="00867C12" w:rsidRDefault="00944000" w:rsidP="00944000">
            <w:pPr>
              <w:jc w:val="center"/>
              <w:rPr>
                <w:rFonts w:ascii="Century Gothic" w:hAnsi="Century Gothic"/>
                <w:color w:val="000000" w:themeColor="text1"/>
                <w:sz w:val="28"/>
              </w:rPr>
            </w:pPr>
            <w:r w:rsidRPr="00867C12">
              <w:rPr>
                <w:rFonts w:ascii="Century Gothic" w:hAnsi="Century Gothic"/>
                <w:color w:val="000000" w:themeColor="text1"/>
                <w:sz w:val="28"/>
              </w:rPr>
              <w:t>Feel safe and secure to take risks and make mistakes</w:t>
            </w:r>
          </w:p>
        </w:tc>
      </w:tr>
      <w:tr w:rsidR="00944000" w:rsidRPr="00696EEE" w14:paraId="3BD30571" w14:textId="77777777" w:rsidTr="00944000">
        <w:trPr>
          <w:trHeight w:val="2267"/>
        </w:trPr>
        <w:tc>
          <w:tcPr>
            <w:tcW w:w="3080" w:type="dxa"/>
            <w:vAlign w:val="center"/>
          </w:tcPr>
          <w:p w14:paraId="6EDCA0FC" w14:textId="77777777" w:rsidR="00944000" w:rsidRPr="00867C12" w:rsidRDefault="00944000" w:rsidP="00944000">
            <w:pPr>
              <w:jc w:val="center"/>
              <w:rPr>
                <w:rFonts w:ascii="Century Gothic" w:hAnsi="Century Gothic"/>
                <w:color w:val="000000" w:themeColor="text1"/>
                <w:sz w:val="28"/>
              </w:rPr>
            </w:pPr>
            <w:r w:rsidRPr="00867C12">
              <w:rPr>
                <w:rFonts w:ascii="Century Gothic" w:hAnsi="Century Gothic"/>
                <w:color w:val="000000" w:themeColor="text1"/>
                <w:sz w:val="28"/>
              </w:rPr>
              <w:t>Are tolerant and open-minded</w:t>
            </w:r>
          </w:p>
        </w:tc>
        <w:tc>
          <w:tcPr>
            <w:tcW w:w="3081" w:type="dxa"/>
            <w:vAlign w:val="center"/>
          </w:tcPr>
          <w:p w14:paraId="402FDD13" w14:textId="77777777" w:rsidR="00944000" w:rsidRPr="00867C12" w:rsidRDefault="00944000" w:rsidP="00944000">
            <w:pPr>
              <w:jc w:val="center"/>
              <w:rPr>
                <w:rFonts w:ascii="Century Gothic" w:hAnsi="Century Gothic"/>
                <w:color w:val="000000" w:themeColor="text1"/>
                <w:sz w:val="28"/>
              </w:rPr>
            </w:pPr>
            <w:r w:rsidRPr="00867C12">
              <w:rPr>
                <w:rFonts w:ascii="Century Gothic" w:hAnsi="Century Gothic"/>
                <w:color w:val="000000" w:themeColor="text1"/>
                <w:sz w:val="28"/>
              </w:rPr>
              <w:t>Have high expectations of self</w:t>
            </w:r>
          </w:p>
        </w:tc>
        <w:tc>
          <w:tcPr>
            <w:tcW w:w="3081" w:type="dxa"/>
            <w:vAlign w:val="center"/>
          </w:tcPr>
          <w:p w14:paraId="5494B6EB" w14:textId="77777777" w:rsidR="00944000" w:rsidRPr="00867C12" w:rsidRDefault="00944000" w:rsidP="00944000">
            <w:pPr>
              <w:jc w:val="center"/>
              <w:rPr>
                <w:rFonts w:ascii="Century Gothic" w:hAnsi="Century Gothic"/>
                <w:color w:val="000000" w:themeColor="text1"/>
                <w:sz w:val="28"/>
              </w:rPr>
            </w:pPr>
            <w:r w:rsidRPr="00867C12">
              <w:rPr>
                <w:rFonts w:ascii="Century Gothic" w:hAnsi="Century Gothic"/>
                <w:color w:val="000000" w:themeColor="text1"/>
                <w:sz w:val="28"/>
              </w:rPr>
              <w:t>Are happy and confident</w:t>
            </w:r>
          </w:p>
        </w:tc>
      </w:tr>
      <w:tr w:rsidR="00944000" w:rsidRPr="00696EEE" w14:paraId="266E86CA" w14:textId="77777777" w:rsidTr="00944000">
        <w:trPr>
          <w:trHeight w:val="699"/>
        </w:trPr>
        <w:tc>
          <w:tcPr>
            <w:tcW w:w="9242" w:type="dxa"/>
            <w:gridSpan w:val="3"/>
            <w:vAlign w:val="center"/>
          </w:tcPr>
          <w:p w14:paraId="173E418A" w14:textId="77777777" w:rsidR="00944000" w:rsidRPr="00867C12" w:rsidRDefault="00944000" w:rsidP="00944000">
            <w:pPr>
              <w:jc w:val="center"/>
              <w:rPr>
                <w:rFonts w:ascii="Century Gothic" w:hAnsi="Century Gothic"/>
                <w:color w:val="000000" w:themeColor="text1"/>
                <w:sz w:val="28"/>
              </w:rPr>
            </w:pPr>
            <w:r w:rsidRPr="00867C12">
              <w:rPr>
                <w:rFonts w:ascii="Century Gothic" w:hAnsi="Century Gothic"/>
                <w:color w:val="000000" w:themeColor="text1"/>
                <w:sz w:val="28"/>
              </w:rPr>
              <w:t>Are proud of their community and know how to contribute to it</w:t>
            </w:r>
          </w:p>
        </w:tc>
      </w:tr>
    </w:tbl>
    <w:p w14:paraId="797E50C6" w14:textId="77777777" w:rsidR="00944000" w:rsidRDefault="00944000" w:rsidP="00944000">
      <w:pPr>
        <w:pStyle w:val="NoSpacing"/>
        <w:ind w:right="2930"/>
        <w:rPr>
          <w:rFonts w:ascii="Century Gothic" w:hAnsi="Century Gothic"/>
        </w:rPr>
      </w:pPr>
    </w:p>
    <w:p w14:paraId="7B04FA47" w14:textId="77777777" w:rsidR="00944000" w:rsidRDefault="00944000" w:rsidP="00944000">
      <w:pPr>
        <w:rPr>
          <w:rFonts w:ascii="Century Gothic" w:hAnsi="Century Gothic"/>
          <w:b/>
          <w:color w:val="993366"/>
          <w:sz w:val="28"/>
        </w:rPr>
      </w:pPr>
    </w:p>
    <w:p w14:paraId="568C698B" w14:textId="77777777" w:rsidR="00944000" w:rsidRDefault="00944000" w:rsidP="00944000">
      <w:pPr>
        <w:rPr>
          <w:rFonts w:ascii="Century Gothic" w:hAnsi="Century Gothic"/>
          <w:b/>
          <w:color w:val="993366"/>
          <w:sz w:val="28"/>
        </w:rPr>
      </w:pPr>
    </w:p>
    <w:p w14:paraId="1A939487" w14:textId="77777777" w:rsidR="00944000" w:rsidRDefault="00944000" w:rsidP="00944000">
      <w:pPr>
        <w:rPr>
          <w:rFonts w:ascii="Century Gothic" w:hAnsi="Century Gothic"/>
          <w:b/>
        </w:rPr>
      </w:pPr>
      <w:r>
        <w:rPr>
          <w:rFonts w:ascii="Century Gothic" w:hAnsi="Century Gothic"/>
          <w:b/>
        </w:rPr>
        <w:br w:type="page"/>
      </w:r>
    </w:p>
    <w:p w14:paraId="5C307B9F" w14:textId="77777777" w:rsidR="00944000" w:rsidRDefault="00944000" w:rsidP="00944000">
      <w:pPr>
        <w:pStyle w:val="NoSpacing"/>
        <w:rPr>
          <w:rFonts w:ascii="Century Gothic" w:hAnsi="Century Gothic"/>
        </w:rPr>
      </w:pPr>
      <w:r>
        <w:rPr>
          <w:rFonts w:ascii="Century Gothic" w:hAnsi="Century Gothic"/>
          <w:b/>
        </w:rPr>
        <w:lastRenderedPageBreak/>
        <w:t>Charter</w:t>
      </w:r>
    </w:p>
    <w:p w14:paraId="113165B1" w14:textId="77777777" w:rsidR="00944000" w:rsidRPr="005B53C6" w:rsidRDefault="00944000" w:rsidP="00944000">
      <w:pPr>
        <w:rPr>
          <w:rFonts w:ascii="Century Gothic" w:hAnsi="Century Gothic" w:cs="Tahoma"/>
          <w:color w:val="000000"/>
        </w:rPr>
      </w:pPr>
      <w:r w:rsidRPr="005B53C6">
        <w:rPr>
          <w:rFonts w:ascii="Century Gothic" w:hAnsi="Century Gothic" w:cs="Tahoma"/>
          <w:color w:val="000000"/>
        </w:rPr>
        <w:t xml:space="preserve">We expect </w:t>
      </w:r>
      <w:r w:rsidRPr="005B53C6">
        <w:rPr>
          <w:rFonts w:ascii="Century Gothic" w:hAnsi="Century Gothic" w:cs="Tahoma"/>
          <w:b/>
          <w:bCs/>
          <w:color w:val="000000"/>
        </w:rPr>
        <w:t>teaching</w:t>
      </w:r>
      <w:r w:rsidRPr="005B53C6">
        <w:rPr>
          <w:rFonts w:ascii="Century Gothic" w:hAnsi="Century Gothic" w:cs="Tahoma"/>
          <w:color w:val="000000"/>
        </w:rPr>
        <w:t xml:space="preserve"> and the </w:t>
      </w:r>
      <w:r w:rsidRPr="005B53C6">
        <w:rPr>
          <w:rFonts w:ascii="Century Gothic" w:hAnsi="Century Gothic" w:cs="Tahoma"/>
          <w:b/>
          <w:bCs/>
          <w:color w:val="000000"/>
        </w:rPr>
        <w:t>curriculum</w:t>
      </w:r>
      <w:r w:rsidRPr="005B53C6">
        <w:rPr>
          <w:rFonts w:ascii="Century Gothic" w:hAnsi="Century Gothic" w:cs="Tahoma"/>
          <w:color w:val="000000"/>
        </w:rPr>
        <w:t xml:space="preserve"> to:</w:t>
      </w:r>
    </w:p>
    <w:p w14:paraId="10D8015F" w14:textId="77777777" w:rsidR="00944000" w:rsidRPr="005B53C6" w:rsidRDefault="00944000" w:rsidP="00944000">
      <w:pPr>
        <w:numPr>
          <w:ilvl w:val="0"/>
          <w:numId w:val="10"/>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challenge, excite and engage;</w:t>
      </w:r>
    </w:p>
    <w:p w14:paraId="5EE55435" w14:textId="77777777" w:rsidR="00944000" w:rsidRPr="005B53C6" w:rsidRDefault="00944000" w:rsidP="00944000">
      <w:pPr>
        <w:numPr>
          <w:ilvl w:val="0"/>
          <w:numId w:val="10"/>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be based on prior assessment in order to be appropriately pitched and differentiated for all children;</w:t>
      </w:r>
    </w:p>
    <w:p w14:paraId="1B74E547" w14:textId="77777777" w:rsidR="00944000" w:rsidRPr="005B53C6" w:rsidRDefault="00944000" w:rsidP="00944000">
      <w:pPr>
        <w:numPr>
          <w:ilvl w:val="0"/>
          <w:numId w:val="10"/>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 xml:space="preserve">provide well targeted feedback which leads to action and improvement; </w:t>
      </w:r>
    </w:p>
    <w:p w14:paraId="47A02359" w14:textId="77777777" w:rsidR="00944000" w:rsidRPr="005B53C6" w:rsidRDefault="00944000" w:rsidP="00944000">
      <w:pPr>
        <w:numPr>
          <w:ilvl w:val="0"/>
          <w:numId w:val="10"/>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 xml:space="preserve">promote independent and collaborative learning </w:t>
      </w:r>
    </w:p>
    <w:p w14:paraId="5B589730" w14:textId="77777777" w:rsidR="00944000" w:rsidRPr="005B53C6" w:rsidRDefault="00944000" w:rsidP="00944000">
      <w:pPr>
        <w:numPr>
          <w:ilvl w:val="0"/>
          <w:numId w:val="10"/>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promote British values and prepare pupils for life in modern Britain; and</w:t>
      </w:r>
    </w:p>
    <w:p w14:paraId="44C4E670" w14:textId="77777777" w:rsidR="00944000" w:rsidRPr="005B53C6" w:rsidRDefault="00944000" w:rsidP="00944000">
      <w:pPr>
        <w:numPr>
          <w:ilvl w:val="0"/>
          <w:numId w:val="10"/>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embed basic skills which are used and applied.</w:t>
      </w:r>
    </w:p>
    <w:p w14:paraId="6AA258D8" w14:textId="77777777" w:rsidR="00944000" w:rsidRPr="005B53C6" w:rsidRDefault="00944000" w:rsidP="00944000">
      <w:pPr>
        <w:rPr>
          <w:rFonts w:ascii="Century Gothic" w:hAnsi="Century Gothic" w:cs="Tahoma"/>
          <w:color w:val="000000"/>
        </w:rPr>
      </w:pPr>
    </w:p>
    <w:p w14:paraId="4F1EF03A" w14:textId="77777777" w:rsidR="00944000" w:rsidRPr="005B53C6" w:rsidRDefault="00944000" w:rsidP="00944000">
      <w:pPr>
        <w:rPr>
          <w:rFonts w:ascii="Century Gothic" w:hAnsi="Century Gothic" w:cs="Tahoma"/>
          <w:color w:val="000000"/>
        </w:rPr>
      </w:pPr>
      <w:r w:rsidRPr="005B53C6">
        <w:rPr>
          <w:rFonts w:ascii="Century Gothic" w:hAnsi="Century Gothic" w:cs="Tahoma"/>
          <w:color w:val="000000"/>
        </w:rPr>
        <w:t xml:space="preserve">We expect </w:t>
      </w:r>
      <w:r w:rsidRPr="005B53C6">
        <w:rPr>
          <w:rFonts w:ascii="Century Gothic" w:hAnsi="Century Gothic" w:cs="Tahoma"/>
          <w:b/>
          <w:bCs/>
          <w:color w:val="000000"/>
        </w:rPr>
        <w:t xml:space="preserve">staff </w:t>
      </w:r>
      <w:r w:rsidRPr="005B53C6">
        <w:rPr>
          <w:rFonts w:ascii="Century Gothic" w:hAnsi="Century Gothic" w:cs="Tahoma"/>
          <w:color w:val="000000"/>
        </w:rPr>
        <w:t>to:</w:t>
      </w:r>
    </w:p>
    <w:p w14:paraId="652510E4" w14:textId="77777777" w:rsidR="00944000" w:rsidRPr="005B53C6" w:rsidRDefault="00944000" w:rsidP="00944000">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take responsibility for pupil outcomes;</w:t>
      </w:r>
    </w:p>
    <w:p w14:paraId="7FE1D65D" w14:textId="77777777" w:rsidR="00944000" w:rsidRPr="005B53C6" w:rsidRDefault="00944000" w:rsidP="00944000">
      <w:pPr>
        <w:numPr>
          <w:ilvl w:val="0"/>
          <w:numId w:val="1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demonstrate high expectations of behaviour, personal development and academic progress;</w:t>
      </w:r>
    </w:p>
    <w:p w14:paraId="0F177A50" w14:textId="77777777" w:rsidR="00944000" w:rsidRPr="005B53C6" w:rsidRDefault="00944000" w:rsidP="00944000">
      <w:pPr>
        <w:numPr>
          <w:ilvl w:val="0"/>
          <w:numId w:val="1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create safe and secure learning environments where children and staff feel secure to make mistakes and have a go;</w:t>
      </w:r>
    </w:p>
    <w:p w14:paraId="7F8B11D7" w14:textId="77777777" w:rsidR="00944000" w:rsidRPr="005B53C6" w:rsidRDefault="00944000" w:rsidP="00944000">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value and reward both effort and excellence;</w:t>
      </w:r>
    </w:p>
    <w:p w14:paraId="30477488" w14:textId="77777777" w:rsidR="00944000" w:rsidRPr="005B53C6" w:rsidRDefault="00944000" w:rsidP="00944000">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model respect and tolerance;</w:t>
      </w:r>
    </w:p>
    <w:p w14:paraId="13C4F84D" w14:textId="77777777" w:rsidR="00944000" w:rsidRPr="005B53C6" w:rsidRDefault="00944000" w:rsidP="00944000">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enjoy working with children;</w:t>
      </w:r>
    </w:p>
    <w:p w14:paraId="22143715" w14:textId="77777777" w:rsidR="00944000" w:rsidRPr="005B53C6" w:rsidRDefault="00944000" w:rsidP="00944000">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want every child to be the best they can be;</w:t>
      </w:r>
    </w:p>
    <w:p w14:paraId="1C27B882" w14:textId="77777777" w:rsidR="00944000" w:rsidRPr="005B53C6" w:rsidRDefault="00944000" w:rsidP="00944000">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adopt an aspirational, no excuse, approach to their work;</w:t>
      </w:r>
    </w:p>
    <w:p w14:paraId="1E7D10BD" w14:textId="77777777" w:rsidR="00944000" w:rsidRPr="005B53C6" w:rsidRDefault="00944000" w:rsidP="00944000">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ensure learning is challenging for all pupils;</w:t>
      </w:r>
    </w:p>
    <w:p w14:paraId="3891C652" w14:textId="77777777" w:rsidR="00944000" w:rsidRPr="005B53C6" w:rsidRDefault="00944000" w:rsidP="00944000">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ensure that parents and carers are respected and treated as partners in learning;</w:t>
      </w:r>
    </w:p>
    <w:p w14:paraId="376B8296" w14:textId="77777777" w:rsidR="00944000" w:rsidRPr="005B53C6" w:rsidRDefault="00944000" w:rsidP="00944000">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be proactive, take responsibility and keep up to date; and</w:t>
      </w:r>
    </w:p>
    <w:p w14:paraId="7B98A000" w14:textId="77777777" w:rsidR="00944000" w:rsidRPr="005B53C6" w:rsidRDefault="00944000" w:rsidP="00944000">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make a difference to the academy.</w:t>
      </w:r>
    </w:p>
    <w:p w14:paraId="6FFBD3EC" w14:textId="77777777" w:rsidR="00944000" w:rsidRPr="005B53C6" w:rsidRDefault="00944000" w:rsidP="00944000">
      <w:pPr>
        <w:rPr>
          <w:rFonts w:ascii="Century Gothic" w:hAnsi="Century Gothic" w:cs="Tahoma"/>
          <w:color w:val="000000"/>
        </w:rPr>
      </w:pPr>
    </w:p>
    <w:p w14:paraId="3F80ECAA" w14:textId="77777777" w:rsidR="00944000" w:rsidRPr="005B53C6" w:rsidRDefault="00944000" w:rsidP="00944000">
      <w:pPr>
        <w:rPr>
          <w:rFonts w:ascii="Century Gothic" w:hAnsi="Century Gothic" w:cs="Tahoma"/>
          <w:color w:val="000000"/>
        </w:rPr>
      </w:pPr>
      <w:r w:rsidRPr="005B53C6">
        <w:rPr>
          <w:rFonts w:ascii="Century Gothic" w:hAnsi="Century Gothic" w:cs="Tahoma"/>
          <w:color w:val="000000"/>
        </w:rPr>
        <w:t xml:space="preserve">We expect </w:t>
      </w:r>
      <w:r w:rsidRPr="005B53C6">
        <w:rPr>
          <w:rFonts w:ascii="Century Gothic" w:hAnsi="Century Gothic" w:cs="Tahoma"/>
          <w:b/>
          <w:bCs/>
          <w:color w:val="000000"/>
        </w:rPr>
        <w:t>parents and carers</w:t>
      </w:r>
      <w:r w:rsidRPr="005B53C6">
        <w:rPr>
          <w:rFonts w:ascii="Century Gothic" w:hAnsi="Century Gothic" w:cs="Tahoma"/>
          <w:color w:val="000000"/>
        </w:rPr>
        <w:t xml:space="preserve"> to:</w:t>
      </w:r>
    </w:p>
    <w:p w14:paraId="48E0671A" w14:textId="77777777" w:rsidR="00944000" w:rsidRPr="005B53C6" w:rsidRDefault="00944000" w:rsidP="00944000">
      <w:pPr>
        <w:numPr>
          <w:ilvl w:val="0"/>
          <w:numId w:val="9"/>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ensure that their child has excellent attendance;</w:t>
      </w:r>
    </w:p>
    <w:p w14:paraId="411E6FB9" w14:textId="77777777" w:rsidR="00944000" w:rsidRPr="005B53C6" w:rsidRDefault="00944000" w:rsidP="00944000">
      <w:pPr>
        <w:numPr>
          <w:ilvl w:val="0"/>
          <w:numId w:val="9"/>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ensure that their child arrives at school on time and is collected on time;</w:t>
      </w:r>
    </w:p>
    <w:p w14:paraId="3D6D55E6" w14:textId="77777777" w:rsidR="00944000" w:rsidRPr="005B53C6" w:rsidRDefault="00944000" w:rsidP="00944000">
      <w:pPr>
        <w:numPr>
          <w:ilvl w:val="0"/>
          <w:numId w:val="9"/>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support their child with home learning;</w:t>
      </w:r>
    </w:p>
    <w:p w14:paraId="799AE013" w14:textId="77777777" w:rsidR="00944000" w:rsidRPr="005B53C6" w:rsidRDefault="00944000" w:rsidP="00944000">
      <w:pPr>
        <w:numPr>
          <w:ilvl w:val="0"/>
          <w:numId w:val="9"/>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attend meetings with their child’s teacher; and</w:t>
      </w:r>
    </w:p>
    <w:p w14:paraId="391F0089" w14:textId="77777777" w:rsidR="00944000" w:rsidRPr="005B53C6" w:rsidRDefault="00944000" w:rsidP="00944000">
      <w:pPr>
        <w:numPr>
          <w:ilvl w:val="0"/>
          <w:numId w:val="9"/>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support the ethos and work of the academy.</w:t>
      </w:r>
    </w:p>
    <w:p w14:paraId="30DCCCAD" w14:textId="77777777" w:rsidR="00944000" w:rsidRPr="005B53C6" w:rsidRDefault="00944000" w:rsidP="00944000">
      <w:pPr>
        <w:rPr>
          <w:rFonts w:ascii="Century Gothic" w:hAnsi="Century Gothic" w:cs="Tahoma"/>
          <w:color w:val="000000"/>
        </w:rPr>
      </w:pPr>
    </w:p>
    <w:p w14:paraId="61290E1B" w14:textId="77777777" w:rsidR="00944000" w:rsidRPr="005B53C6" w:rsidRDefault="00944000" w:rsidP="00944000">
      <w:pPr>
        <w:rPr>
          <w:rFonts w:ascii="Century Gothic" w:hAnsi="Century Gothic" w:cs="Tahoma"/>
          <w:color w:val="000000"/>
        </w:rPr>
      </w:pPr>
      <w:r w:rsidRPr="005B53C6">
        <w:rPr>
          <w:rFonts w:ascii="Century Gothic" w:hAnsi="Century Gothic" w:cs="Tahoma"/>
          <w:color w:val="000000"/>
        </w:rPr>
        <w:t xml:space="preserve">We expect </w:t>
      </w:r>
      <w:r w:rsidRPr="005B53C6">
        <w:rPr>
          <w:rFonts w:ascii="Century Gothic" w:hAnsi="Century Gothic" w:cs="Tahoma"/>
          <w:b/>
          <w:bCs/>
          <w:color w:val="000000"/>
        </w:rPr>
        <w:t xml:space="preserve">leaders </w:t>
      </w:r>
      <w:r w:rsidRPr="005B53C6">
        <w:rPr>
          <w:rFonts w:ascii="Century Gothic" w:hAnsi="Century Gothic" w:cs="Tahoma"/>
          <w:color w:val="000000"/>
        </w:rPr>
        <w:t>to:</w:t>
      </w:r>
    </w:p>
    <w:p w14:paraId="1D5723F4" w14:textId="77777777" w:rsidR="00944000" w:rsidRPr="005B53C6" w:rsidRDefault="00944000" w:rsidP="00944000">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be ambitious for the success of the academy and the Trust, showing relentless determination;</w:t>
      </w:r>
    </w:p>
    <w:p w14:paraId="4925129F" w14:textId="77777777" w:rsidR="00944000" w:rsidRPr="005B53C6" w:rsidRDefault="00944000" w:rsidP="00944000">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model Focus-Trust behaviours and values;</w:t>
      </w:r>
    </w:p>
    <w:p w14:paraId="24CC7405" w14:textId="77777777" w:rsidR="00944000" w:rsidRPr="005B53C6" w:rsidRDefault="00944000" w:rsidP="00944000">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ensure that teaching maximises progress;</w:t>
      </w:r>
    </w:p>
    <w:p w14:paraId="75B6C5F7" w14:textId="77777777" w:rsidR="00944000" w:rsidRPr="005B53C6" w:rsidRDefault="00944000" w:rsidP="00944000">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hold staff to account for their practice and the outcomes the children achieve;</w:t>
      </w:r>
    </w:p>
    <w:p w14:paraId="75723E03" w14:textId="77777777" w:rsidR="00944000" w:rsidRPr="005B53C6" w:rsidRDefault="00944000" w:rsidP="00944000">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take responsibility for the success of the academy;</w:t>
      </w:r>
    </w:p>
    <w:p w14:paraId="03FB62C8" w14:textId="77777777" w:rsidR="00944000" w:rsidRPr="005B53C6" w:rsidRDefault="00944000" w:rsidP="00944000">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take responsibility for the wider success of the Trust and all its children;</w:t>
      </w:r>
    </w:p>
    <w:p w14:paraId="6B339617" w14:textId="77777777" w:rsidR="00944000" w:rsidRPr="005B53C6" w:rsidRDefault="00944000" w:rsidP="00944000">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strategically deploy resources to maximise progress;</w:t>
      </w:r>
    </w:p>
    <w:p w14:paraId="3448E00B" w14:textId="77777777" w:rsidR="00944000" w:rsidRPr="005B53C6" w:rsidRDefault="00944000" w:rsidP="00944000">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challenge, support and develop people;</w:t>
      </w:r>
    </w:p>
    <w:p w14:paraId="6C70159C" w14:textId="77777777" w:rsidR="00944000" w:rsidRPr="005B53C6" w:rsidRDefault="00944000" w:rsidP="00944000">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work with integrity and respect;</w:t>
      </w:r>
    </w:p>
    <w:p w14:paraId="37815071" w14:textId="77777777" w:rsidR="00944000" w:rsidRPr="005B53C6" w:rsidRDefault="00944000" w:rsidP="00944000">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value diversity and equality;</w:t>
      </w:r>
    </w:p>
    <w:p w14:paraId="18A19664" w14:textId="77777777" w:rsidR="00944000" w:rsidRPr="005B53C6" w:rsidRDefault="00944000" w:rsidP="00944000">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work in partnership with the community; and</w:t>
      </w:r>
    </w:p>
    <w:p w14:paraId="7C4C68C6" w14:textId="77777777" w:rsidR="00944000" w:rsidRPr="005B53C6" w:rsidRDefault="00944000" w:rsidP="00944000">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 xml:space="preserve">value both effort and excellence. </w:t>
      </w:r>
    </w:p>
    <w:p w14:paraId="36AF6883" w14:textId="77777777" w:rsidR="00944000" w:rsidRDefault="00944000" w:rsidP="00944000">
      <w:pPr>
        <w:rPr>
          <w:rFonts w:ascii="Century Gothic" w:hAnsi="Century Gothic"/>
          <w:b/>
        </w:rPr>
      </w:pPr>
      <w:r>
        <w:rPr>
          <w:rFonts w:ascii="Century Gothic" w:hAnsi="Century Gothic"/>
          <w:b/>
        </w:rPr>
        <w:br w:type="page"/>
      </w:r>
    </w:p>
    <w:p w14:paraId="5F0B093B" w14:textId="77777777" w:rsidR="00944000" w:rsidRDefault="00944000" w:rsidP="00944000">
      <w:pPr>
        <w:pStyle w:val="NoSpacing"/>
        <w:rPr>
          <w:rFonts w:ascii="Century Gothic" w:hAnsi="Century Gothic"/>
          <w:b/>
          <w:color w:val="000000" w:themeColor="text1"/>
          <w:sz w:val="28"/>
        </w:rPr>
      </w:pPr>
      <w:r>
        <w:rPr>
          <w:rFonts w:ascii="Century Gothic" w:hAnsi="Century Gothic"/>
          <w:b/>
          <w:color w:val="000000" w:themeColor="text1"/>
          <w:sz w:val="28"/>
        </w:rPr>
        <w:lastRenderedPageBreak/>
        <w:t>Before making an application</w:t>
      </w:r>
    </w:p>
    <w:p w14:paraId="71EB763C" w14:textId="77777777" w:rsidR="00944000" w:rsidRPr="00033747" w:rsidRDefault="00944000" w:rsidP="00944000">
      <w:pPr>
        <w:pStyle w:val="NoSpacing"/>
        <w:rPr>
          <w:rFonts w:ascii="Century Gothic" w:hAnsi="Century Gothic"/>
          <w:color w:val="000000" w:themeColor="text1"/>
          <w:sz w:val="20"/>
        </w:rPr>
      </w:pPr>
      <w:r w:rsidRPr="00033747">
        <w:rPr>
          <w:rFonts w:ascii="Century Gothic" w:hAnsi="Century Gothic"/>
          <w:color w:val="000000" w:themeColor="text1"/>
          <w:sz w:val="20"/>
        </w:rPr>
        <w:t>Before applying for a post within the Focus-Trust you should be fully aware of the following points.</w:t>
      </w:r>
    </w:p>
    <w:p w14:paraId="54C529ED" w14:textId="77777777" w:rsidR="00944000" w:rsidRPr="00033747" w:rsidRDefault="00944000" w:rsidP="00944000">
      <w:pPr>
        <w:pStyle w:val="NoSpacing"/>
        <w:rPr>
          <w:rFonts w:ascii="Century Gothic" w:hAnsi="Century Gothic"/>
          <w:color w:val="000000" w:themeColor="text1"/>
          <w:sz w:val="20"/>
        </w:rPr>
      </w:pPr>
    </w:p>
    <w:p w14:paraId="0E4E56A7"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Equality of opportunity</w:t>
      </w:r>
    </w:p>
    <w:p w14:paraId="04557D42"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 xml:space="preserve">The Focus-Trust is an equal opportunity employer, dedicated to a policy of non-discrimination in employment on any basis including age, gender, race, colour, nationality, ethnic origin, disability, gender, religion, age, marital status, sexual orientation and/or medical condition. </w:t>
      </w:r>
    </w:p>
    <w:p w14:paraId="1C0157D6" w14:textId="77777777" w:rsidR="00944000" w:rsidRPr="00033747" w:rsidRDefault="00944000" w:rsidP="00944000">
      <w:pPr>
        <w:pStyle w:val="NoSpacing"/>
        <w:rPr>
          <w:rFonts w:ascii="Century Gothic" w:hAnsi="Century Gothic" w:cs="Arial"/>
          <w:color w:val="000000" w:themeColor="text1"/>
          <w:sz w:val="20"/>
        </w:rPr>
      </w:pPr>
    </w:p>
    <w:p w14:paraId="021EB3DA"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Safeguarding</w:t>
      </w:r>
    </w:p>
    <w:p w14:paraId="4751EAF1"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The Focus-Trust is committed to the safeguarding and promoting of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14:paraId="3691E7B2" w14:textId="77777777" w:rsidR="00944000" w:rsidRPr="00033747" w:rsidRDefault="00944000" w:rsidP="00944000">
      <w:pPr>
        <w:pStyle w:val="NoSpacing"/>
        <w:rPr>
          <w:rFonts w:ascii="Century Gothic" w:hAnsi="Century Gothic" w:cs="Arial"/>
          <w:color w:val="000000" w:themeColor="text1"/>
          <w:sz w:val="20"/>
        </w:rPr>
      </w:pPr>
    </w:p>
    <w:p w14:paraId="395B10B2"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Dress code</w:t>
      </w:r>
    </w:p>
    <w:p w14:paraId="5043AA66"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color w:val="000000" w:themeColor="text1"/>
          <w:sz w:val="20"/>
        </w:rPr>
        <w:t xml:space="preserve">We expect all staff to dress professionally and appropriately for the roles undertaken. We pride ourselves on the high standards of dress of both our pupils and staff; these standards are led by our staff who we expect to set an example. </w:t>
      </w:r>
    </w:p>
    <w:p w14:paraId="526770CE" w14:textId="77777777" w:rsidR="00944000" w:rsidRPr="00033747" w:rsidRDefault="00944000" w:rsidP="00944000">
      <w:pPr>
        <w:pStyle w:val="NoSpacing"/>
        <w:rPr>
          <w:rFonts w:ascii="Century Gothic" w:hAnsi="Century Gothic" w:cs="Arial"/>
          <w:color w:val="000000" w:themeColor="text1"/>
          <w:sz w:val="20"/>
        </w:rPr>
      </w:pPr>
    </w:p>
    <w:p w14:paraId="750658E0" w14:textId="77777777" w:rsidR="00944000" w:rsidRPr="00033747" w:rsidRDefault="00944000" w:rsidP="00944000">
      <w:pPr>
        <w:pStyle w:val="NoSpacing"/>
        <w:rPr>
          <w:rFonts w:ascii="Century Gothic" w:hAnsi="Century Gothic"/>
          <w:b/>
          <w:color w:val="000000" w:themeColor="text1"/>
          <w:sz w:val="20"/>
        </w:rPr>
      </w:pPr>
      <w:r w:rsidRPr="00033747">
        <w:rPr>
          <w:rFonts w:ascii="Century Gothic" w:hAnsi="Century Gothic"/>
          <w:b/>
          <w:color w:val="000000" w:themeColor="text1"/>
          <w:sz w:val="20"/>
        </w:rPr>
        <w:t>Policies</w:t>
      </w:r>
    </w:p>
    <w:p w14:paraId="76AD58C3" w14:textId="77777777" w:rsidR="00944000" w:rsidRPr="00033747" w:rsidRDefault="00944000" w:rsidP="00944000">
      <w:pPr>
        <w:pStyle w:val="NoSpacing"/>
        <w:rPr>
          <w:rFonts w:ascii="Century Gothic" w:hAnsi="Century Gothic"/>
          <w:color w:val="000000" w:themeColor="text1"/>
          <w:sz w:val="20"/>
        </w:rPr>
      </w:pPr>
      <w:r w:rsidRPr="00033747">
        <w:rPr>
          <w:rFonts w:ascii="Century Gothic" w:hAnsi="Century Gothic"/>
          <w:color w:val="000000" w:themeColor="text1"/>
          <w:sz w:val="20"/>
        </w:rPr>
        <w:t xml:space="preserve">The Focus-Trust and the academy have a range of policies and handbooks that help to make clear our expectations and ways of working. These are always shared openly with staff and are accessible to everyone. There are several policies that prospective employees should be aware of when making an application. All members of staff will be asked to sign a declaration as part of the induction process to acknowledge that they have read and understand some of the key policies, e.g. Child Protection, Health and Safety, Acceptable use of IT. </w:t>
      </w:r>
    </w:p>
    <w:p w14:paraId="7CBEED82" w14:textId="77777777" w:rsidR="00944000" w:rsidRPr="00033747" w:rsidRDefault="00944000" w:rsidP="00944000">
      <w:pPr>
        <w:pStyle w:val="NoSpacing"/>
        <w:rPr>
          <w:rFonts w:ascii="Century Gothic" w:hAnsi="Century Gothic"/>
          <w:color w:val="000000" w:themeColor="text1"/>
          <w:sz w:val="20"/>
        </w:rPr>
      </w:pPr>
    </w:p>
    <w:p w14:paraId="36EE7CD4" w14:textId="77777777" w:rsidR="00944000" w:rsidRPr="00033747" w:rsidRDefault="00944000" w:rsidP="00944000">
      <w:pPr>
        <w:pStyle w:val="NoSpacing"/>
        <w:rPr>
          <w:rFonts w:ascii="Century Gothic" w:hAnsi="Century Gothic"/>
          <w:color w:val="000000" w:themeColor="text1"/>
          <w:sz w:val="20"/>
        </w:rPr>
      </w:pPr>
      <w:r w:rsidRPr="00033747">
        <w:rPr>
          <w:rFonts w:ascii="Century Gothic" w:hAnsi="Century Gothic"/>
          <w:b/>
          <w:color w:val="000000" w:themeColor="text1"/>
          <w:sz w:val="24"/>
        </w:rPr>
        <w:t>Making an application</w:t>
      </w:r>
    </w:p>
    <w:p w14:paraId="154BE3EB" w14:textId="77777777" w:rsidR="00944000" w:rsidRPr="00033747" w:rsidRDefault="00944000" w:rsidP="00944000">
      <w:pPr>
        <w:pStyle w:val="NoSpacing"/>
        <w:rPr>
          <w:rFonts w:ascii="Century Gothic" w:hAnsi="Century Gothic"/>
          <w:color w:val="000000" w:themeColor="text1"/>
          <w:sz w:val="20"/>
        </w:rPr>
      </w:pPr>
      <w:r w:rsidRPr="00033747">
        <w:rPr>
          <w:rFonts w:ascii="Century Gothic" w:hAnsi="Century Gothic"/>
          <w:color w:val="000000" w:themeColor="text1"/>
          <w:sz w:val="20"/>
        </w:rPr>
        <w:t>To apply for this post you need to:</w:t>
      </w:r>
    </w:p>
    <w:p w14:paraId="035C3EC4" w14:textId="77777777" w:rsidR="00944000" w:rsidRPr="00033747" w:rsidRDefault="00944000" w:rsidP="00944000">
      <w:pPr>
        <w:pStyle w:val="NoSpacing"/>
        <w:numPr>
          <w:ilvl w:val="0"/>
          <w:numId w:val="19"/>
        </w:numPr>
        <w:rPr>
          <w:rFonts w:ascii="Century Gothic" w:hAnsi="Century Gothic"/>
          <w:color w:val="000000" w:themeColor="text1"/>
          <w:sz w:val="20"/>
        </w:rPr>
      </w:pPr>
      <w:r w:rsidRPr="00033747">
        <w:rPr>
          <w:rFonts w:ascii="Century Gothic" w:hAnsi="Century Gothic"/>
          <w:color w:val="000000" w:themeColor="text1"/>
          <w:sz w:val="20"/>
        </w:rPr>
        <w:t>Read this information pack and decide whether you have the skills and experience to meet the demands and requirements of the role.</w:t>
      </w:r>
    </w:p>
    <w:p w14:paraId="4343C46A" w14:textId="77777777" w:rsidR="00944000" w:rsidRPr="00033747" w:rsidRDefault="00944000" w:rsidP="00944000">
      <w:pPr>
        <w:pStyle w:val="NoSpacing"/>
        <w:numPr>
          <w:ilvl w:val="0"/>
          <w:numId w:val="19"/>
        </w:numPr>
        <w:rPr>
          <w:rFonts w:ascii="Century Gothic" w:hAnsi="Century Gothic"/>
          <w:color w:val="000000" w:themeColor="text1"/>
          <w:sz w:val="20"/>
        </w:rPr>
      </w:pPr>
      <w:r w:rsidRPr="00033747">
        <w:rPr>
          <w:rFonts w:ascii="Century Gothic" w:hAnsi="Century Gothic"/>
          <w:color w:val="000000" w:themeColor="text1"/>
          <w:sz w:val="20"/>
        </w:rPr>
        <w:t xml:space="preserve">Decide whether to visit the academy or </w:t>
      </w:r>
      <w:r>
        <w:rPr>
          <w:rFonts w:ascii="Century Gothic" w:hAnsi="Century Gothic"/>
          <w:color w:val="000000" w:themeColor="text1"/>
          <w:sz w:val="20"/>
        </w:rPr>
        <w:t xml:space="preserve">contact the headteacher </w:t>
      </w:r>
      <w:r w:rsidRPr="00033747">
        <w:rPr>
          <w:rFonts w:ascii="Century Gothic" w:hAnsi="Century Gothic"/>
          <w:color w:val="000000" w:themeColor="text1"/>
          <w:sz w:val="20"/>
        </w:rPr>
        <w:t>for a conversation.</w:t>
      </w:r>
    </w:p>
    <w:p w14:paraId="78D39550" w14:textId="77777777" w:rsidR="00944000" w:rsidRPr="00033747" w:rsidRDefault="00944000" w:rsidP="00944000">
      <w:pPr>
        <w:pStyle w:val="NoSpacing"/>
        <w:numPr>
          <w:ilvl w:val="0"/>
          <w:numId w:val="19"/>
        </w:numPr>
        <w:rPr>
          <w:rFonts w:ascii="Century Gothic" w:hAnsi="Century Gothic"/>
          <w:color w:val="000000" w:themeColor="text1"/>
          <w:sz w:val="20"/>
        </w:rPr>
      </w:pPr>
      <w:r w:rsidRPr="00033747">
        <w:rPr>
          <w:rFonts w:ascii="Century Gothic" w:hAnsi="Century Gothic"/>
          <w:color w:val="000000" w:themeColor="text1"/>
          <w:sz w:val="20"/>
        </w:rPr>
        <w:t>Complete the application form in full.</w:t>
      </w:r>
    </w:p>
    <w:p w14:paraId="2F2CFC12" w14:textId="13D19CE4" w:rsidR="00944000" w:rsidRDefault="00944000" w:rsidP="09F4884E">
      <w:pPr>
        <w:pStyle w:val="NoSpacing"/>
        <w:numPr>
          <w:ilvl w:val="0"/>
          <w:numId w:val="19"/>
        </w:numPr>
        <w:rPr>
          <w:rFonts w:ascii="Century Gothic" w:hAnsi="Century Gothic"/>
          <w:color w:val="000000" w:themeColor="text1"/>
          <w:sz w:val="20"/>
          <w:szCs w:val="20"/>
        </w:rPr>
      </w:pPr>
      <w:r w:rsidRPr="09F4884E">
        <w:rPr>
          <w:rFonts w:ascii="Century Gothic" w:hAnsi="Century Gothic"/>
          <w:color w:val="000000" w:themeColor="text1"/>
          <w:sz w:val="20"/>
          <w:szCs w:val="20"/>
        </w:rPr>
        <w:t>Complete knowledge and skills profil</w:t>
      </w:r>
      <w:r w:rsidR="00316219">
        <w:rPr>
          <w:rFonts w:ascii="Century Gothic" w:hAnsi="Century Gothic"/>
          <w:color w:val="000000" w:themeColor="text1"/>
          <w:sz w:val="20"/>
          <w:szCs w:val="20"/>
        </w:rPr>
        <w:t>e – no longer than 2 sides of A4 (at end of application form)</w:t>
      </w:r>
    </w:p>
    <w:p w14:paraId="26A136FB" w14:textId="5FEEE114" w:rsidR="00865EEF" w:rsidRPr="00033747" w:rsidRDefault="00865EEF" w:rsidP="09F4884E">
      <w:pPr>
        <w:pStyle w:val="NoSpacing"/>
        <w:numPr>
          <w:ilvl w:val="0"/>
          <w:numId w:val="19"/>
        </w:numPr>
        <w:rPr>
          <w:rFonts w:ascii="Century Gothic" w:hAnsi="Century Gothic"/>
          <w:color w:val="000000" w:themeColor="text1"/>
          <w:sz w:val="20"/>
          <w:szCs w:val="20"/>
        </w:rPr>
      </w:pPr>
      <w:r>
        <w:rPr>
          <w:rFonts w:ascii="Century Gothic" w:hAnsi="Century Gothic"/>
          <w:color w:val="000000" w:themeColor="text1"/>
          <w:sz w:val="20"/>
          <w:szCs w:val="20"/>
        </w:rPr>
        <w:t>Complete evidence of leadership and impact document – one page max.</w:t>
      </w:r>
    </w:p>
    <w:p w14:paraId="7122FFF3" w14:textId="77777777" w:rsidR="00944000" w:rsidRPr="00033747" w:rsidRDefault="00944000" w:rsidP="09F4884E">
      <w:pPr>
        <w:pStyle w:val="NoSpacing"/>
        <w:numPr>
          <w:ilvl w:val="0"/>
          <w:numId w:val="19"/>
        </w:numPr>
        <w:rPr>
          <w:rFonts w:ascii="Century Gothic" w:hAnsi="Century Gothic"/>
          <w:color w:val="000000" w:themeColor="text1"/>
          <w:sz w:val="20"/>
          <w:szCs w:val="20"/>
        </w:rPr>
      </w:pPr>
      <w:r w:rsidRPr="09F4884E">
        <w:rPr>
          <w:rFonts w:ascii="Century Gothic" w:hAnsi="Century Gothic"/>
          <w:color w:val="000000" w:themeColor="text1"/>
          <w:sz w:val="20"/>
          <w:szCs w:val="20"/>
        </w:rPr>
        <w:t>Complete the equal opportunity monitoring form.</w:t>
      </w:r>
    </w:p>
    <w:p w14:paraId="34E5C812" w14:textId="77934D09" w:rsidR="00944000" w:rsidRPr="00033747" w:rsidRDefault="00944000" w:rsidP="09F4884E">
      <w:pPr>
        <w:pStyle w:val="NoSpacing"/>
        <w:numPr>
          <w:ilvl w:val="0"/>
          <w:numId w:val="19"/>
        </w:numPr>
        <w:rPr>
          <w:rFonts w:ascii="Century Gothic" w:hAnsi="Century Gothic"/>
          <w:color w:val="000000" w:themeColor="text1"/>
          <w:sz w:val="20"/>
          <w:szCs w:val="20"/>
        </w:rPr>
      </w:pPr>
      <w:r w:rsidRPr="09F4884E">
        <w:rPr>
          <w:rFonts w:ascii="Century Gothic" w:hAnsi="Century Gothic"/>
          <w:color w:val="000000" w:themeColor="text1"/>
          <w:sz w:val="20"/>
          <w:szCs w:val="20"/>
        </w:rPr>
        <w:t xml:space="preserve">Return your (i) application form, (ii) knowledge and skills profile, </w:t>
      </w:r>
      <w:r w:rsidR="00865EEF">
        <w:rPr>
          <w:rFonts w:ascii="Century Gothic" w:hAnsi="Century Gothic"/>
          <w:color w:val="000000" w:themeColor="text1"/>
          <w:sz w:val="20"/>
          <w:szCs w:val="20"/>
        </w:rPr>
        <w:t>(iii) evidence of leadership and impact document and (iv</w:t>
      </w:r>
      <w:r w:rsidRPr="09F4884E">
        <w:rPr>
          <w:rFonts w:ascii="Century Gothic" w:hAnsi="Century Gothic"/>
          <w:color w:val="000000" w:themeColor="text1"/>
          <w:sz w:val="20"/>
          <w:szCs w:val="20"/>
        </w:rPr>
        <w:t xml:space="preserve">) equal opportunity monitoring form by the closing </w:t>
      </w:r>
      <w:r w:rsidRPr="09F4884E">
        <w:rPr>
          <w:rFonts w:ascii="Century Gothic" w:hAnsi="Century Gothic"/>
          <w:sz w:val="20"/>
          <w:szCs w:val="20"/>
        </w:rPr>
        <w:t>date and time</w:t>
      </w:r>
      <w:r w:rsidRPr="09F4884E">
        <w:rPr>
          <w:rFonts w:ascii="Century Gothic" w:hAnsi="Century Gothic"/>
          <w:color w:val="000000" w:themeColor="text1"/>
          <w:sz w:val="20"/>
          <w:szCs w:val="20"/>
        </w:rPr>
        <w:t>.</w:t>
      </w:r>
    </w:p>
    <w:p w14:paraId="6E36661F" w14:textId="77777777" w:rsidR="00944000" w:rsidRPr="00033747" w:rsidRDefault="00944000" w:rsidP="00944000">
      <w:pPr>
        <w:pStyle w:val="NoSpacing"/>
        <w:rPr>
          <w:rFonts w:ascii="Century Gothic" w:hAnsi="Century Gothic" w:cs="Arial"/>
          <w:color w:val="000000" w:themeColor="text1"/>
          <w:sz w:val="20"/>
        </w:rPr>
      </w:pPr>
    </w:p>
    <w:p w14:paraId="30D44F54"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Completion of application</w:t>
      </w:r>
    </w:p>
    <w:p w14:paraId="2DDE2D0B"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The information requested on the application form is important in assessing your application. Please complete the form in full. Please write/type in black ink. CVs are not accepted as part of the application process. If you have a disability that prevents you from completing the application form, please contact us to discuss further.</w:t>
      </w:r>
    </w:p>
    <w:p w14:paraId="38645DC7" w14:textId="77777777" w:rsidR="00944000" w:rsidRPr="00033747" w:rsidRDefault="00944000" w:rsidP="00944000">
      <w:pPr>
        <w:pStyle w:val="NoSpacing"/>
        <w:rPr>
          <w:rFonts w:ascii="Century Gothic" w:hAnsi="Century Gothic" w:cs="Arial"/>
          <w:color w:val="000000" w:themeColor="text1"/>
          <w:sz w:val="20"/>
        </w:rPr>
      </w:pPr>
    </w:p>
    <w:p w14:paraId="4BB8E9E1"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Short listing</w:t>
      </w:r>
    </w:p>
    <w:p w14:paraId="04435BBE"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The decision to short list you for an interview will be based solely on the information you provide in your application.  We will not make any assumptions about your experience, knowledge, skills and ability to do the job.</w:t>
      </w:r>
    </w:p>
    <w:p w14:paraId="135E58C4" w14:textId="77777777" w:rsidR="00944000" w:rsidRPr="00033747" w:rsidRDefault="00944000" w:rsidP="00944000">
      <w:pPr>
        <w:pStyle w:val="NoSpacing"/>
        <w:rPr>
          <w:rFonts w:ascii="Century Gothic" w:hAnsi="Century Gothic" w:cs="Arial"/>
          <w:color w:val="000000" w:themeColor="text1"/>
          <w:sz w:val="20"/>
        </w:rPr>
      </w:pPr>
    </w:p>
    <w:p w14:paraId="6FF35545"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Person specification</w:t>
      </w:r>
    </w:p>
    <w:p w14:paraId="1E00F5BA"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The person specification describes the essential knowledge, experience/professional qualifications which you will need in order to do the job as described in the job description and specification.  You need to demonstrate that you have these skills and that you understand and are committed to equality and diversity.</w:t>
      </w:r>
    </w:p>
    <w:p w14:paraId="62EBF9A1" w14:textId="77777777" w:rsidR="00944000" w:rsidRPr="00033747" w:rsidRDefault="00944000" w:rsidP="00944000">
      <w:pPr>
        <w:pStyle w:val="NoSpacing"/>
        <w:rPr>
          <w:rFonts w:ascii="Century Gothic" w:hAnsi="Century Gothic" w:cs="Arial"/>
          <w:color w:val="000000" w:themeColor="text1"/>
          <w:sz w:val="20"/>
        </w:rPr>
      </w:pPr>
    </w:p>
    <w:p w14:paraId="6F486EF6"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Right to work in the UK</w:t>
      </w:r>
    </w:p>
    <w:p w14:paraId="0C116502" w14:textId="77777777" w:rsidR="00944000"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 xml:space="preserve">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 </w:t>
      </w:r>
    </w:p>
    <w:p w14:paraId="0C6C2CD5" w14:textId="77777777" w:rsidR="00944000" w:rsidRPr="00033747" w:rsidRDefault="00944000" w:rsidP="00944000">
      <w:pPr>
        <w:pStyle w:val="NoSpacing"/>
        <w:rPr>
          <w:rFonts w:ascii="Century Gothic" w:hAnsi="Century Gothic" w:cs="Arial"/>
          <w:color w:val="000000" w:themeColor="text1"/>
          <w:sz w:val="20"/>
        </w:rPr>
      </w:pPr>
    </w:p>
    <w:p w14:paraId="709E88E4" w14:textId="77777777" w:rsidR="00944000" w:rsidRPr="00033747" w:rsidRDefault="00944000" w:rsidP="00944000">
      <w:pPr>
        <w:pStyle w:val="NoSpacing"/>
        <w:rPr>
          <w:rFonts w:ascii="Century Gothic" w:hAnsi="Century Gothic" w:cs="Arial"/>
          <w:color w:val="000000" w:themeColor="text1"/>
          <w:sz w:val="20"/>
        </w:rPr>
      </w:pPr>
    </w:p>
    <w:p w14:paraId="18A35F7E"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Validation of qualifications and identity</w:t>
      </w:r>
    </w:p>
    <w:p w14:paraId="7A2C27B7"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 xml:space="preserve">All shortlisted candidates will be asked to bring original certificates or relevant qualifications and identity documents to interview. These will be photocopied and kept on file and, if appropriate, may be confirmed as genuine with the relevant awarding bodies. The copies of the successful candidate will be retained on their personnel file. The copies of unsuccessful candidates will be treated as confidential waste and disposed of appropriately. </w:t>
      </w:r>
    </w:p>
    <w:p w14:paraId="508C98E9" w14:textId="77777777" w:rsidR="00944000" w:rsidRPr="00033747" w:rsidRDefault="00944000" w:rsidP="00944000">
      <w:pPr>
        <w:pStyle w:val="NoSpacing"/>
        <w:rPr>
          <w:rFonts w:ascii="Century Gothic" w:hAnsi="Century Gothic" w:cs="Arial"/>
          <w:color w:val="000000" w:themeColor="text1"/>
          <w:sz w:val="20"/>
        </w:rPr>
      </w:pPr>
    </w:p>
    <w:p w14:paraId="071E4E01"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References</w:t>
      </w:r>
    </w:p>
    <w:p w14:paraId="25A692A7"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 xml:space="preserve">If you are shortlisted, we will take up references before the interview date. One of your referees must be your current or most recent employer. Two satisfactory references must be received before we can confirm any offer of an appointment. The information we request will relate to salary, length of service, skills and abilities, suitability for the job, disciplinary record and suitability to work with children. Copies of references or open references will not be accepted. On receipt of references, your referees may be contacted to verify any discrepancies, anomalies or relevant issues as part of the recruitment verification process. </w:t>
      </w:r>
    </w:p>
    <w:p w14:paraId="779F8E76" w14:textId="77777777" w:rsidR="00944000" w:rsidRPr="00033747" w:rsidRDefault="00944000" w:rsidP="00944000">
      <w:pPr>
        <w:pStyle w:val="NoSpacing"/>
        <w:rPr>
          <w:rFonts w:ascii="Century Gothic" w:hAnsi="Century Gothic" w:cs="Arial"/>
          <w:color w:val="000000" w:themeColor="text1"/>
          <w:sz w:val="20"/>
        </w:rPr>
      </w:pPr>
    </w:p>
    <w:p w14:paraId="1287FD68"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Previous employment section</w:t>
      </w:r>
    </w:p>
    <w:p w14:paraId="34660EB0"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Include any relevant work experience, including part time or work undertaken on a voluntary basis in this section, starting with your most recent experience.  Ensure you put in full details of dates, names and addresses and your job title. You must explain any gaps in your employment.</w:t>
      </w:r>
    </w:p>
    <w:p w14:paraId="7818863E" w14:textId="77777777" w:rsidR="00944000" w:rsidRPr="00033747" w:rsidRDefault="00944000" w:rsidP="00944000">
      <w:pPr>
        <w:pStyle w:val="NoSpacing"/>
        <w:rPr>
          <w:rFonts w:ascii="Century Gothic" w:hAnsi="Century Gothic" w:cs="Arial"/>
          <w:color w:val="000000" w:themeColor="text1"/>
          <w:sz w:val="20"/>
        </w:rPr>
      </w:pPr>
    </w:p>
    <w:p w14:paraId="51F85311"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b/>
          <w:color w:val="000000"/>
          <w:sz w:val="20"/>
        </w:rPr>
        <w:t>Knowledge and skills profile</w:t>
      </w:r>
    </w:p>
    <w:p w14:paraId="60888E16"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 xml:space="preserve">This is an important part of your application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use sub-headings in order to keep your statement well focused. If you do not submit this profile you will not be considered for short listing.  </w:t>
      </w:r>
    </w:p>
    <w:p w14:paraId="44F69B9A" w14:textId="77777777" w:rsidR="00944000" w:rsidRPr="00033747" w:rsidRDefault="00944000" w:rsidP="00944000">
      <w:pPr>
        <w:pStyle w:val="NoSpacing"/>
        <w:rPr>
          <w:rFonts w:ascii="Century Gothic" w:hAnsi="Century Gothic" w:cs="Arial"/>
          <w:b/>
          <w:color w:val="000000" w:themeColor="text1"/>
          <w:sz w:val="20"/>
        </w:rPr>
      </w:pPr>
    </w:p>
    <w:p w14:paraId="3196EC1C"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Disability</w:t>
      </w:r>
    </w:p>
    <w:p w14:paraId="6155D403"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To comply with the Equality Act 2010,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academy if you need to discuss this in any detail. We will consider any reasonable adjustment under the terms of the Act to enable an applicant with a disability (as defined under the Act) to meet the requirements of the post.</w:t>
      </w:r>
    </w:p>
    <w:p w14:paraId="5F07D11E" w14:textId="77777777" w:rsidR="00944000" w:rsidRPr="00033747" w:rsidRDefault="00944000" w:rsidP="00944000">
      <w:pPr>
        <w:pStyle w:val="NoSpacing"/>
        <w:rPr>
          <w:rFonts w:ascii="Century Gothic" w:hAnsi="Century Gothic" w:cs="Arial"/>
          <w:color w:val="000000" w:themeColor="text1"/>
          <w:sz w:val="20"/>
        </w:rPr>
      </w:pPr>
    </w:p>
    <w:p w14:paraId="37DB21C9"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Disclosure of a criminal record</w:t>
      </w:r>
    </w:p>
    <w:p w14:paraId="2A53A4CF"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 xml:space="preserve">Employment in this role is subject to an enhanced check with the Disclosure and Barring Service (DBS). Checks will also be made against the lists showing people barred from working with children. All checks must be satisfactory before any offer of employment can be confirmed and before commencement of work can take place. </w:t>
      </w:r>
    </w:p>
    <w:p w14:paraId="41508A3C" w14:textId="77777777" w:rsidR="00944000" w:rsidRPr="00033747" w:rsidRDefault="00944000" w:rsidP="00944000">
      <w:pPr>
        <w:pStyle w:val="NoSpacing"/>
        <w:rPr>
          <w:rFonts w:ascii="Century Gothic" w:hAnsi="Century Gothic" w:cs="Arial"/>
          <w:color w:val="000000" w:themeColor="text1"/>
          <w:sz w:val="20"/>
        </w:rPr>
      </w:pPr>
    </w:p>
    <w:p w14:paraId="57618371"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Declaration – relatives and other interests</w:t>
      </w:r>
    </w:p>
    <w:p w14:paraId="617C4E23"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If this applies to you, please give the name of the employee, the department they work in and the relationship e.g. partner, daughter.</w:t>
      </w:r>
    </w:p>
    <w:p w14:paraId="43D6B1D6" w14:textId="77777777" w:rsidR="00944000" w:rsidRPr="00033747" w:rsidRDefault="00944000" w:rsidP="00944000">
      <w:pPr>
        <w:pStyle w:val="NoSpacing"/>
        <w:rPr>
          <w:rFonts w:ascii="Century Gothic" w:hAnsi="Century Gothic" w:cs="Arial"/>
          <w:color w:val="000000" w:themeColor="text1"/>
          <w:sz w:val="20"/>
        </w:rPr>
      </w:pPr>
    </w:p>
    <w:p w14:paraId="3FF70A0D" w14:textId="77777777" w:rsidR="00944000" w:rsidRPr="00033747" w:rsidRDefault="00944000" w:rsidP="0094400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Equal opportunities monitoring form</w:t>
      </w:r>
    </w:p>
    <w:p w14:paraId="367626DA" w14:textId="77777777" w:rsidR="00944000" w:rsidRPr="00033747" w:rsidRDefault="00944000" w:rsidP="0094400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All job applicants are expected to complete the monitoring details on the form to assist us in complying with statutory requirements. Please note that this form is not seen by any members of the shortlisting or appointment panel.</w:t>
      </w:r>
    </w:p>
    <w:p w14:paraId="17DBC151" w14:textId="77777777" w:rsidR="00944000" w:rsidRPr="00033747" w:rsidRDefault="00944000" w:rsidP="00944000">
      <w:pPr>
        <w:pStyle w:val="NoSpacing"/>
        <w:rPr>
          <w:rFonts w:ascii="Century Gothic" w:hAnsi="Century Gothic"/>
          <w:color w:val="000000" w:themeColor="text1"/>
          <w:sz w:val="20"/>
        </w:rPr>
      </w:pPr>
    </w:p>
    <w:p w14:paraId="3686104E" w14:textId="77777777" w:rsidR="00944000" w:rsidRPr="00033747" w:rsidRDefault="00944000" w:rsidP="00944000">
      <w:pPr>
        <w:pStyle w:val="NoSpacing"/>
        <w:jc w:val="center"/>
        <w:rPr>
          <w:rFonts w:ascii="Century Gothic" w:hAnsi="Century Gothic"/>
          <w:b/>
          <w:color w:val="000000" w:themeColor="text1"/>
          <w:sz w:val="20"/>
        </w:rPr>
      </w:pPr>
      <w:r w:rsidRPr="00033747">
        <w:rPr>
          <w:rFonts w:ascii="Century Gothic" w:hAnsi="Century Gothic"/>
          <w:b/>
          <w:color w:val="000000" w:themeColor="text1"/>
          <w:sz w:val="20"/>
        </w:rPr>
        <w:t>Thank you for taking the time to read this information pack.</w:t>
      </w:r>
    </w:p>
    <w:p w14:paraId="2BACFFF5" w14:textId="77777777" w:rsidR="00944000" w:rsidRPr="00033747" w:rsidRDefault="00944000" w:rsidP="00944000">
      <w:pPr>
        <w:pStyle w:val="NoSpacing"/>
        <w:jc w:val="center"/>
        <w:rPr>
          <w:rFonts w:ascii="Century Gothic" w:hAnsi="Century Gothic"/>
          <w:b/>
          <w:color w:val="000000" w:themeColor="text1"/>
          <w:sz w:val="20"/>
        </w:rPr>
      </w:pPr>
      <w:r w:rsidRPr="00033747">
        <w:rPr>
          <w:rFonts w:ascii="Century Gothic" w:hAnsi="Century Gothic"/>
          <w:b/>
          <w:color w:val="000000" w:themeColor="text1"/>
          <w:sz w:val="20"/>
        </w:rPr>
        <w:t>We wish you every success in any application you may make.</w:t>
      </w:r>
    </w:p>
    <w:p w14:paraId="6F8BD81B" w14:textId="77777777" w:rsidR="006F648A" w:rsidRDefault="006F648A">
      <w:pPr>
        <w:rPr>
          <w:rFonts w:ascii="Century Gothic" w:hAnsi="Century Gothic"/>
          <w:b/>
          <w:sz w:val="20"/>
          <w:szCs w:val="20"/>
        </w:rPr>
      </w:pPr>
    </w:p>
    <w:p w14:paraId="2613E9C1" w14:textId="77777777" w:rsidR="002B277A" w:rsidRDefault="002B277A">
      <w:pPr>
        <w:rPr>
          <w:rFonts w:ascii="Century Gothic" w:hAnsi="Century Gothic"/>
          <w:b/>
          <w:sz w:val="20"/>
          <w:szCs w:val="20"/>
        </w:rPr>
      </w:pPr>
    </w:p>
    <w:p w14:paraId="1037B8A3" w14:textId="77777777" w:rsidR="002B277A" w:rsidRDefault="002B277A">
      <w:pPr>
        <w:rPr>
          <w:rFonts w:ascii="Century Gothic" w:hAnsi="Century Gothic"/>
          <w:b/>
          <w:sz w:val="20"/>
          <w:szCs w:val="20"/>
        </w:rPr>
      </w:pPr>
    </w:p>
    <w:p w14:paraId="687C6DE0" w14:textId="77777777" w:rsidR="00DC1529" w:rsidRPr="00033747" w:rsidRDefault="00DC1529" w:rsidP="00001299">
      <w:pPr>
        <w:pStyle w:val="NoSpacing"/>
        <w:rPr>
          <w:rFonts w:ascii="Century Gothic" w:hAnsi="Century Gothic"/>
          <w:b/>
          <w:color w:val="000000" w:themeColor="text1"/>
          <w:sz w:val="20"/>
        </w:rPr>
      </w:pPr>
    </w:p>
    <w:sectPr w:rsidR="00DC1529" w:rsidRPr="00033747" w:rsidSect="00190124">
      <w:pgSz w:w="11906" w:h="16838"/>
      <w:pgMar w:top="851"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D16"/>
    <w:multiLevelType w:val="hybridMultilevel"/>
    <w:tmpl w:val="FDD2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14F5"/>
    <w:multiLevelType w:val="hybridMultilevel"/>
    <w:tmpl w:val="74820A48"/>
    <w:lvl w:ilvl="0" w:tplc="DBA29430">
      <w:start w:val="1"/>
      <w:numFmt w:val="bullet"/>
      <w:lvlText w:val="•"/>
      <w:lvlJc w:val="left"/>
      <w:pPr>
        <w:tabs>
          <w:tab w:val="num" w:pos="720"/>
        </w:tabs>
        <w:ind w:left="720" w:hanging="360"/>
      </w:pPr>
      <w:rPr>
        <w:rFonts w:ascii="Arial" w:hAnsi="Arial" w:hint="default"/>
      </w:rPr>
    </w:lvl>
    <w:lvl w:ilvl="1" w:tplc="6248BEB8" w:tentative="1">
      <w:start w:val="1"/>
      <w:numFmt w:val="bullet"/>
      <w:lvlText w:val="•"/>
      <w:lvlJc w:val="left"/>
      <w:pPr>
        <w:tabs>
          <w:tab w:val="num" w:pos="1440"/>
        </w:tabs>
        <w:ind w:left="1440" w:hanging="360"/>
      </w:pPr>
      <w:rPr>
        <w:rFonts w:ascii="Arial" w:hAnsi="Arial" w:hint="default"/>
      </w:rPr>
    </w:lvl>
    <w:lvl w:ilvl="2" w:tplc="2E56EBDC" w:tentative="1">
      <w:start w:val="1"/>
      <w:numFmt w:val="bullet"/>
      <w:lvlText w:val="•"/>
      <w:lvlJc w:val="left"/>
      <w:pPr>
        <w:tabs>
          <w:tab w:val="num" w:pos="2160"/>
        </w:tabs>
        <w:ind w:left="2160" w:hanging="360"/>
      </w:pPr>
      <w:rPr>
        <w:rFonts w:ascii="Arial" w:hAnsi="Arial" w:hint="default"/>
      </w:rPr>
    </w:lvl>
    <w:lvl w:ilvl="3" w:tplc="1888734E" w:tentative="1">
      <w:start w:val="1"/>
      <w:numFmt w:val="bullet"/>
      <w:lvlText w:val="•"/>
      <w:lvlJc w:val="left"/>
      <w:pPr>
        <w:tabs>
          <w:tab w:val="num" w:pos="2880"/>
        </w:tabs>
        <w:ind w:left="2880" w:hanging="360"/>
      </w:pPr>
      <w:rPr>
        <w:rFonts w:ascii="Arial" w:hAnsi="Arial" w:hint="default"/>
      </w:rPr>
    </w:lvl>
    <w:lvl w:ilvl="4" w:tplc="E3DC0EBE" w:tentative="1">
      <w:start w:val="1"/>
      <w:numFmt w:val="bullet"/>
      <w:lvlText w:val="•"/>
      <w:lvlJc w:val="left"/>
      <w:pPr>
        <w:tabs>
          <w:tab w:val="num" w:pos="3600"/>
        </w:tabs>
        <w:ind w:left="3600" w:hanging="360"/>
      </w:pPr>
      <w:rPr>
        <w:rFonts w:ascii="Arial" w:hAnsi="Arial" w:hint="default"/>
      </w:rPr>
    </w:lvl>
    <w:lvl w:ilvl="5" w:tplc="CAF83A1A" w:tentative="1">
      <w:start w:val="1"/>
      <w:numFmt w:val="bullet"/>
      <w:lvlText w:val="•"/>
      <w:lvlJc w:val="left"/>
      <w:pPr>
        <w:tabs>
          <w:tab w:val="num" w:pos="4320"/>
        </w:tabs>
        <w:ind w:left="4320" w:hanging="360"/>
      </w:pPr>
      <w:rPr>
        <w:rFonts w:ascii="Arial" w:hAnsi="Arial" w:hint="default"/>
      </w:rPr>
    </w:lvl>
    <w:lvl w:ilvl="6" w:tplc="5D2E4AA0" w:tentative="1">
      <w:start w:val="1"/>
      <w:numFmt w:val="bullet"/>
      <w:lvlText w:val="•"/>
      <w:lvlJc w:val="left"/>
      <w:pPr>
        <w:tabs>
          <w:tab w:val="num" w:pos="5040"/>
        </w:tabs>
        <w:ind w:left="5040" w:hanging="360"/>
      </w:pPr>
      <w:rPr>
        <w:rFonts w:ascii="Arial" w:hAnsi="Arial" w:hint="default"/>
      </w:rPr>
    </w:lvl>
    <w:lvl w:ilvl="7" w:tplc="316A2D8E" w:tentative="1">
      <w:start w:val="1"/>
      <w:numFmt w:val="bullet"/>
      <w:lvlText w:val="•"/>
      <w:lvlJc w:val="left"/>
      <w:pPr>
        <w:tabs>
          <w:tab w:val="num" w:pos="5760"/>
        </w:tabs>
        <w:ind w:left="5760" w:hanging="360"/>
      </w:pPr>
      <w:rPr>
        <w:rFonts w:ascii="Arial" w:hAnsi="Arial" w:hint="default"/>
      </w:rPr>
    </w:lvl>
    <w:lvl w:ilvl="8" w:tplc="28DAB2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6C2701"/>
    <w:multiLevelType w:val="hybridMultilevel"/>
    <w:tmpl w:val="0890B6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806A3B"/>
    <w:multiLevelType w:val="hybridMultilevel"/>
    <w:tmpl w:val="2BC2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3E221B"/>
    <w:multiLevelType w:val="hybridMultilevel"/>
    <w:tmpl w:val="17022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BC18ED"/>
    <w:multiLevelType w:val="hybridMultilevel"/>
    <w:tmpl w:val="D900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32261"/>
    <w:multiLevelType w:val="hybridMultilevel"/>
    <w:tmpl w:val="177A0A58"/>
    <w:lvl w:ilvl="0" w:tplc="3126C88C">
      <w:start w:val="1"/>
      <w:numFmt w:val="bullet"/>
      <w:lvlText w:val="•"/>
      <w:lvlJc w:val="left"/>
      <w:pPr>
        <w:tabs>
          <w:tab w:val="num" w:pos="360"/>
        </w:tabs>
        <w:ind w:left="360" w:hanging="360"/>
      </w:pPr>
      <w:rPr>
        <w:rFonts w:ascii="Arial" w:hAnsi="Arial" w:hint="default"/>
      </w:rPr>
    </w:lvl>
    <w:lvl w:ilvl="1" w:tplc="39D29F5A" w:tentative="1">
      <w:start w:val="1"/>
      <w:numFmt w:val="bullet"/>
      <w:lvlText w:val="•"/>
      <w:lvlJc w:val="left"/>
      <w:pPr>
        <w:tabs>
          <w:tab w:val="num" w:pos="1080"/>
        </w:tabs>
        <w:ind w:left="1080" w:hanging="360"/>
      </w:pPr>
      <w:rPr>
        <w:rFonts w:ascii="Arial" w:hAnsi="Arial" w:hint="default"/>
      </w:rPr>
    </w:lvl>
    <w:lvl w:ilvl="2" w:tplc="E8CA244C" w:tentative="1">
      <w:start w:val="1"/>
      <w:numFmt w:val="bullet"/>
      <w:lvlText w:val="•"/>
      <w:lvlJc w:val="left"/>
      <w:pPr>
        <w:tabs>
          <w:tab w:val="num" w:pos="1800"/>
        </w:tabs>
        <w:ind w:left="1800" w:hanging="360"/>
      </w:pPr>
      <w:rPr>
        <w:rFonts w:ascii="Arial" w:hAnsi="Arial" w:hint="default"/>
      </w:rPr>
    </w:lvl>
    <w:lvl w:ilvl="3" w:tplc="CB3C5F72" w:tentative="1">
      <w:start w:val="1"/>
      <w:numFmt w:val="bullet"/>
      <w:lvlText w:val="•"/>
      <w:lvlJc w:val="left"/>
      <w:pPr>
        <w:tabs>
          <w:tab w:val="num" w:pos="2520"/>
        </w:tabs>
        <w:ind w:left="2520" w:hanging="360"/>
      </w:pPr>
      <w:rPr>
        <w:rFonts w:ascii="Arial" w:hAnsi="Arial" w:hint="default"/>
      </w:rPr>
    </w:lvl>
    <w:lvl w:ilvl="4" w:tplc="259078D6" w:tentative="1">
      <w:start w:val="1"/>
      <w:numFmt w:val="bullet"/>
      <w:lvlText w:val="•"/>
      <w:lvlJc w:val="left"/>
      <w:pPr>
        <w:tabs>
          <w:tab w:val="num" w:pos="3240"/>
        </w:tabs>
        <w:ind w:left="3240" w:hanging="360"/>
      </w:pPr>
      <w:rPr>
        <w:rFonts w:ascii="Arial" w:hAnsi="Arial" w:hint="default"/>
      </w:rPr>
    </w:lvl>
    <w:lvl w:ilvl="5" w:tplc="4E687FE4" w:tentative="1">
      <w:start w:val="1"/>
      <w:numFmt w:val="bullet"/>
      <w:lvlText w:val="•"/>
      <w:lvlJc w:val="left"/>
      <w:pPr>
        <w:tabs>
          <w:tab w:val="num" w:pos="3960"/>
        </w:tabs>
        <w:ind w:left="3960" w:hanging="360"/>
      </w:pPr>
      <w:rPr>
        <w:rFonts w:ascii="Arial" w:hAnsi="Arial" w:hint="default"/>
      </w:rPr>
    </w:lvl>
    <w:lvl w:ilvl="6" w:tplc="E0EEA000" w:tentative="1">
      <w:start w:val="1"/>
      <w:numFmt w:val="bullet"/>
      <w:lvlText w:val="•"/>
      <w:lvlJc w:val="left"/>
      <w:pPr>
        <w:tabs>
          <w:tab w:val="num" w:pos="4680"/>
        </w:tabs>
        <w:ind w:left="4680" w:hanging="360"/>
      </w:pPr>
      <w:rPr>
        <w:rFonts w:ascii="Arial" w:hAnsi="Arial" w:hint="default"/>
      </w:rPr>
    </w:lvl>
    <w:lvl w:ilvl="7" w:tplc="A054643C" w:tentative="1">
      <w:start w:val="1"/>
      <w:numFmt w:val="bullet"/>
      <w:lvlText w:val="•"/>
      <w:lvlJc w:val="left"/>
      <w:pPr>
        <w:tabs>
          <w:tab w:val="num" w:pos="5400"/>
        </w:tabs>
        <w:ind w:left="5400" w:hanging="360"/>
      </w:pPr>
      <w:rPr>
        <w:rFonts w:ascii="Arial" w:hAnsi="Arial" w:hint="default"/>
      </w:rPr>
    </w:lvl>
    <w:lvl w:ilvl="8" w:tplc="C0B228B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59A7600"/>
    <w:multiLevelType w:val="hybridMultilevel"/>
    <w:tmpl w:val="25CA0692"/>
    <w:lvl w:ilvl="0" w:tplc="08090001">
      <w:start w:val="1"/>
      <w:numFmt w:val="bullet"/>
      <w:lvlText w:val=""/>
      <w:lvlJc w:val="left"/>
      <w:pPr>
        <w:tabs>
          <w:tab w:val="num" w:pos="720"/>
        </w:tabs>
        <w:ind w:left="720" w:hanging="360"/>
      </w:pPr>
      <w:rPr>
        <w:rFonts w:ascii="Symbol" w:hAnsi="Symbol" w:hint="default"/>
      </w:rPr>
    </w:lvl>
    <w:lvl w:ilvl="1" w:tplc="CF2EC4BC">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3063D"/>
    <w:multiLevelType w:val="hybridMultilevel"/>
    <w:tmpl w:val="05F02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0F0051"/>
    <w:multiLevelType w:val="hybridMultilevel"/>
    <w:tmpl w:val="A184C9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4067E6"/>
    <w:multiLevelType w:val="hybridMultilevel"/>
    <w:tmpl w:val="58228890"/>
    <w:lvl w:ilvl="0" w:tplc="767CFC50">
      <w:start w:val="1"/>
      <w:numFmt w:val="bullet"/>
      <w:lvlText w:val="•"/>
      <w:lvlJc w:val="left"/>
      <w:pPr>
        <w:tabs>
          <w:tab w:val="num" w:pos="1080"/>
        </w:tabs>
        <w:ind w:left="1080" w:hanging="360"/>
      </w:pPr>
      <w:rPr>
        <w:rFonts w:ascii="Arial" w:hAnsi="Arial" w:hint="default"/>
      </w:rPr>
    </w:lvl>
    <w:lvl w:ilvl="1" w:tplc="3D58C32C" w:tentative="1">
      <w:start w:val="1"/>
      <w:numFmt w:val="bullet"/>
      <w:lvlText w:val="•"/>
      <w:lvlJc w:val="left"/>
      <w:pPr>
        <w:tabs>
          <w:tab w:val="num" w:pos="1800"/>
        </w:tabs>
        <w:ind w:left="1800" w:hanging="360"/>
      </w:pPr>
      <w:rPr>
        <w:rFonts w:ascii="Arial" w:hAnsi="Arial" w:hint="default"/>
      </w:rPr>
    </w:lvl>
    <w:lvl w:ilvl="2" w:tplc="FC96C170" w:tentative="1">
      <w:start w:val="1"/>
      <w:numFmt w:val="bullet"/>
      <w:lvlText w:val="•"/>
      <w:lvlJc w:val="left"/>
      <w:pPr>
        <w:tabs>
          <w:tab w:val="num" w:pos="2520"/>
        </w:tabs>
        <w:ind w:left="2520" w:hanging="360"/>
      </w:pPr>
      <w:rPr>
        <w:rFonts w:ascii="Arial" w:hAnsi="Arial" w:hint="default"/>
      </w:rPr>
    </w:lvl>
    <w:lvl w:ilvl="3" w:tplc="5D24A2FA" w:tentative="1">
      <w:start w:val="1"/>
      <w:numFmt w:val="bullet"/>
      <w:lvlText w:val="•"/>
      <w:lvlJc w:val="left"/>
      <w:pPr>
        <w:tabs>
          <w:tab w:val="num" w:pos="3240"/>
        </w:tabs>
        <w:ind w:left="3240" w:hanging="360"/>
      </w:pPr>
      <w:rPr>
        <w:rFonts w:ascii="Arial" w:hAnsi="Arial" w:hint="default"/>
      </w:rPr>
    </w:lvl>
    <w:lvl w:ilvl="4" w:tplc="E6C24C12" w:tentative="1">
      <w:start w:val="1"/>
      <w:numFmt w:val="bullet"/>
      <w:lvlText w:val="•"/>
      <w:lvlJc w:val="left"/>
      <w:pPr>
        <w:tabs>
          <w:tab w:val="num" w:pos="3960"/>
        </w:tabs>
        <w:ind w:left="3960" w:hanging="360"/>
      </w:pPr>
      <w:rPr>
        <w:rFonts w:ascii="Arial" w:hAnsi="Arial" w:hint="default"/>
      </w:rPr>
    </w:lvl>
    <w:lvl w:ilvl="5" w:tplc="CC62586C" w:tentative="1">
      <w:start w:val="1"/>
      <w:numFmt w:val="bullet"/>
      <w:lvlText w:val="•"/>
      <w:lvlJc w:val="left"/>
      <w:pPr>
        <w:tabs>
          <w:tab w:val="num" w:pos="4680"/>
        </w:tabs>
        <w:ind w:left="4680" w:hanging="360"/>
      </w:pPr>
      <w:rPr>
        <w:rFonts w:ascii="Arial" w:hAnsi="Arial" w:hint="default"/>
      </w:rPr>
    </w:lvl>
    <w:lvl w:ilvl="6" w:tplc="77F67BCC" w:tentative="1">
      <w:start w:val="1"/>
      <w:numFmt w:val="bullet"/>
      <w:lvlText w:val="•"/>
      <w:lvlJc w:val="left"/>
      <w:pPr>
        <w:tabs>
          <w:tab w:val="num" w:pos="5400"/>
        </w:tabs>
        <w:ind w:left="5400" w:hanging="360"/>
      </w:pPr>
      <w:rPr>
        <w:rFonts w:ascii="Arial" w:hAnsi="Arial" w:hint="default"/>
      </w:rPr>
    </w:lvl>
    <w:lvl w:ilvl="7" w:tplc="A928F10A" w:tentative="1">
      <w:start w:val="1"/>
      <w:numFmt w:val="bullet"/>
      <w:lvlText w:val="•"/>
      <w:lvlJc w:val="left"/>
      <w:pPr>
        <w:tabs>
          <w:tab w:val="num" w:pos="6120"/>
        </w:tabs>
        <w:ind w:left="6120" w:hanging="360"/>
      </w:pPr>
      <w:rPr>
        <w:rFonts w:ascii="Arial" w:hAnsi="Arial" w:hint="default"/>
      </w:rPr>
    </w:lvl>
    <w:lvl w:ilvl="8" w:tplc="AAF2ABDC"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4FF7E24"/>
    <w:multiLevelType w:val="hybridMultilevel"/>
    <w:tmpl w:val="E490E31E"/>
    <w:lvl w:ilvl="0" w:tplc="B39C1D18">
      <w:start w:val="1"/>
      <w:numFmt w:val="bullet"/>
      <w:lvlText w:val="•"/>
      <w:lvlJc w:val="left"/>
      <w:pPr>
        <w:tabs>
          <w:tab w:val="num" w:pos="1080"/>
        </w:tabs>
        <w:ind w:left="1080" w:hanging="360"/>
      </w:pPr>
      <w:rPr>
        <w:rFonts w:ascii="Arial" w:hAnsi="Arial" w:hint="default"/>
      </w:rPr>
    </w:lvl>
    <w:lvl w:ilvl="1" w:tplc="9E92C7FA" w:tentative="1">
      <w:start w:val="1"/>
      <w:numFmt w:val="bullet"/>
      <w:lvlText w:val="•"/>
      <w:lvlJc w:val="left"/>
      <w:pPr>
        <w:tabs>
          <w:tab w:val="num" w:pos="1800"/>
        </w:tabs>
        <w:ind w:left="1800" w:hanging="360"/>
      </w:pPr>
      <w:rPr>
        <w:rFonts w:ascii="Arial" w:hAnsi="Arial" w:hint="default"/>
      </w:rPr>
    </w:lvl>
    <w:lvl w:ilvl="2" w:tplc="6672AB66" w:tentative="1">
      <w:start w:val="1"/>
      <w:numFmt w:val="bullet"/>
      <w:lvlText w:val="•"/>
      <w:lvlJc w:val="left"/>
      <w:pPr>
        <w:tabs>
          <w:tab w:val="num" w:pos="2520"/>
        </w:tabs>
        <w:ind w:left="2520" w:hanging="360"/>
      </w:pPr>
      <w:rPr>
        <w:rFonts w:ascii="Arial" w:hAnsi="Arial" w:hint="default"/>
      </w:rPr>
    </w:lvl>
    <w:lvl w:ilvl="3" w:tplc="EA1AA39A" w:tentative="1">
      <w:start w:val="1"/>
      <w:numFmt w:val="bullet"/>
      <w:lvlText w:val="•"/>
      <w:lvlJc w:val="left"/>
      <w:pPr>
        <w:tabs>
          <w:tab w:val="num" w:pos="3240"/>
        </w:tabs>
        <w:ind w:left="3240" w:hanging="360"/>
      </w:pPr>
      <w:rPr>
        <w:rFonts w:ascii="Arial" w:hAnsi="Arial" w:hint="default"/>
      </w:rPr>
    </w:lvl>
    <w:lvl w:ilvl="4" w:tplc="C0146F76" w:tentative="1">
      <w:start w:val="1"/>
      <w:numFmt w:val="bullet"/>
      <w:lvlText w:val="•"/>
      <w:lvlJc w:val="left"/>
      <w:pPr>
        <w:tabs>
          <w:tab w:val="num" w:pos="3960"/>
        </w:tabs>
        <w:ind w:left="3960" w:hanging="360"/>
      </w:pPr>
      <w:rPr>
        <w:rFonts w:ascii="Arial" w:hAnsi="Arial" w:hint="default"/>
      </w:rPr>
    </w:lvl>
    <w:lvl w:ilvl="5" w:tplc="7444ECBC" w:tentative="1">
      <w:start w:val="1"/>
      <w:numFmt w:val="bullet"/>
      <w:lvlText w:val="•"/>
      <w:lvlJc w:val="left"/>
      <w:pPr>
        <w:tabs>
          <w:tab w:val="num" w:pos="4680"/>
        </w:tabs>
        <w:ind w:left="4680" w:hanging="360"/>
      </w:pPr>
      <w:rPr>
        <w:rFonts w:ascii="Arial" w:hAnsi="Arial" w:hint="default"/>
      </w:rPr>
    </w:lvl>
    <w:lvl w:ilvl="6" w:tplc="78C46ECA" w:tentative="1">
      <w:start w:val="1"/>
      <w:numFmt w:val="bullet"/>
      <w:lvlText w:val="•"/>
      <w:lvlJc w:val="left"/>
      <w:pPr>
        <w:tabs>
          <w:tab w:val="num" w:pos="5400"/>
        </w:tabs>
        <w:ind w:left="5400" w:hanging="360"/>
      </w:pPr>
      <w:rPr>
        <w:rFonts w:ascii="Arial" w:hAnsi="Arial" w:hint="default"/>
      </w:rPr>
    </w:lvl>
    <w:lvl w:ilvl="7" w:tplc="D5605F78" w:tentative="1">
      <w:start w:val="1"/>
      <w:numFmt w:val="bullet"/>
      <w:lvlText w:val="•"/>
      <w:lvlJc w:val="left"/>
      <w:pPr>
        <w:tabs>
          <w:tab w:val="num" w:pos="6120"/>
        </w:tabs>
        <w:ind w:left="6120" w:hanging="360"/>
      </w:pPr>
      <w:rPr>
        <w:rFonts w:ascii="Arial" w:hAnsi="Arial" w:hint="default"/>
      </w:rPr>
    </w:lvl>
    <w:lvl w:ilvl="8" w:tplc="E4EA7142"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BDF3D31"/>
    <w:multiLevelType w:val="hybridMultilevel"/>
    <w:tmpl w:val="4BDA79F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31F6F"/>
    <w:multiLevelType w:val="hybridMultilevel"/>
    <w:tmpl w:val="2A542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097F60"/>
    <w:multiLevelType w:val="hybridMultilevel"/>
    <w:tmpl w:val="2FE60F4C"/>
    <w:lvl w:ilvl="0" w:tplc="08090001">
      <w:start w:val="1"/>
      <w:numFmt w:val="bullet"/>
      <w:lvlText w:val=""/>
      <w:lvlJc w:val="left"/>
      <w:pPr>
        <w:tabs>
          <w:tab w:val="num" w:pos="1140"/>
        </w:tabs>
        <w:ind w:left="1140" w:hanging="360"/>
      </w:pPr>
      <w:rPr>
        <w:rFonts w:ascii="Symbol" w:hAnsi="Symbol" w:hint="default"/>
      </w:rPr>
    </w:lvl>
    <w:lvl w:ilvl="1" w:tplc="CF2EC4BC">
      <w:start w:val="1"/>
      <w:numFmt w:val="bullet"/>
      <w:lvlText w:val=""/>
      <w:lvlJc w:val="left"/>
      <w:pPr>
        <w:tabs>
          <w:tab w:val="num" w:pos="1860"/>
        </w:tabs>
        <w:ind w:left="1860" w:hanging="360"/>
      </w:pPr>
      <w:rPr>
        <w:rFonts w:ascii="Symbol" w:hAnsi="Symbol"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378703FB"/>
    <w:multiLevelType w:val="hybridMultilevel"/>
    <w:tmpl w:val="DFE6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95DDF"/>
    <w:multiLevelType w:val="hybridMultilevel"/>
    <w:tmpl w:val="C3B0DE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A70C5B"/>
    <w:multiLevelType w:val="hybridMultilevel"/>
    <w:tmpl w:val="447EF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07144F"/>
    <w:multiLevelType w:val="hybridMultilevel"/>
    <w:tmpl w:val="C102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E7C55"/>
    <w:multiLevelType w:val="hybridMultilevel"/>
    <w:tmpl w:val="2E32B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DB6FC8"/>
    <w:multiLevelType w:val="hybridMultilevel"/>
    <w:tmpl w:val="473E8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602FFC"/>
    <w:multiLevelType w:val="hybridMultilevel"/>
    <w:tmpl w:val="354C1910"/>
    <w:lvl w:ilvl="0" w:tplc="CBCAB46E">
      <w:start w:val="1"/>
      <w:numFmt w:val="bullet"/>
      <w:lvlText w:val="•"/>
      <w:lvlJc w:val="left"/>
      <w:pPr>
        <w:tabs>
          <w:tab w:val="num" w:pos="360"/>
        </w:tabs>
        <w:ind w:left="360" w:hanging="360"/>
      </w:pPr>
      <w:rPr>
        <w:rFonts w:ascii="Arial" w:hAnsi="Arial" w:hint="default"/>
      </w:rPr>
    </w:lvl>
    <w:lvl w:ilvl="1" w:tplc="55062E0A" w:tentative="1">
      <w:start w:val="1"/>
      <w:numFmt w:val="bullet"/>
      <w:lvlText w:val="•"/>
      <w:lvlJc w:val="left"/>
      <w:pPr>
        <w:tabs>
          <w:tab w:val="num" w:pos="1080"/>
        </w:tabs>
        <w:ind w:left="1080" w:hanging="360"/>
      </w:pPr>
      <w:rPr>
        <w:rFonts w:ascii="Arial" w:hAnsi="Arial" w:hint="default"/>
      </w:rPr>
    </w:lvl>
    <w:lvl w:ilvl="2" w:tplc="AC888428" w:tentative="1">
      <w:start w:val="1"/>
      <w:numFmt w:val="bullet"/>
      <w:lvlText w:val="•"/>
      <w:lvlJc w:val="left"/>
      <w:pPr>
        <w:tabs>
          <w:tab w:val="num" w:pos="1800"/>
        </w:tabs>
        <w:ind w:left="1800" w:hanging="360"/>
      </w:pPr>
      <w:rPr>
        <w:rFonts w:ascii="Arial" w:hAnsi="Arial" w:hint="default"/>
      </w:rPr>
    </w:lvl>
    <w:lvl w:ilvl="3" w:tplc="52B8BC56" w:tentative="1">
      <w:start w:val="1"/>
      <w:numFmt w:val="bullet"/>
      <w:lvlText w:val="•"/>
      <w:lvlJc w:val="left"/>
      <w:pPr>
        <w:tabs>
          <w:tab w:val="num" w:pos="2520"/>
        </w:tabs>
        <w:ind w:left="2520" w:hanging="360"/>
      </w:pPr>
      <w:rPr>
        <w:rFonts w:ascii="Arial" w:hAnsi="Arial" w:hint="default"/>
      </w:rPr>
    </w:lvl>
    <w:lvl w:ilvl="4" w:tplc="CE6E089C" w:tentative="1">
      <w:start w:val="1"/>
      <w:numFmt w:val="bullet"/>
      <w:lvlText w:val="•"/>
      <w:lvlJc w:val="left"/>
      <w:pPr>
        <w:tabs>
          <w:tab w:val="num" w:pos="3240"/>
        </w:tabs>
        <w:ind w:left="3240" w:hanging="360"/>
      </w:pPr>
      <w:rPr>
        <w:rFonts w:ascii="Arial" w:hAnsi="Arial" w:hint="default"/>
      </w:rPr>
    </w:lvl>
    <w:lvl w:ilvl="5" w:tplc="B7026328" w:tentative="1">
      <w:start w:val="1"/>
      <w:numFmt w:val="bullet"/>
      <w:lvlText w:val="•"/>
      <w:lvlJc w:val="left"/>
      <w:pPr>
        <w:tabs>
          <w:tab w:val="num" w:pos="3960"/>
        </w:tabs>
        <w:ind w:left="3960" w:hanging="360"/>
      </w:pPr>
      <w:rPr>
        <w:rFonts w:ascii="Arial" w:hAnsi="Arial" w:hint="default"/>
      </w:rPr>
    </w:lvl>
    <w:lvl w:ilvl="6" w:tplc="64B83D1E" w:tentative="1">
      <w:start w:val="1"/>
      <w:numFmt w:val="bullet"/>
      <w:lvlText w:val="•"/>
      <w:lvlJc w:val="left"/>
      <w:pPr>
        <w:tabs>
          <w:tab w:val="num" w:pos="4680"/>
        </w:tabs>
        <w:ind w:left="4680" w:hanging="360"/>
      </w:pPr>
      <w:rPr>
        <w:rFonts w:ascii="Arial" w:hAnsi="Arial" w:hint="default"/>
      </w:rPr>
    </w:lvl>
    <w:lvl w:ilvl="7" w:tplc="244CCB12" w:tentative="1">
      <w:start w:val="1"/>
      <w:numFmt w:val="bullet"/>
      <w:lvlText w:val="•"/>
      <w:lvlJc w:val="left"/>
      <w:pPr>
        <w:tabs>
          <w:tab w:val="num" w:pos="5400"/>
        </w:tabs>
        <w:ind w:left="5400" w:hanging="360"/>
      </w:pPr>
      <w:rPr>
        <w:rFonts w:ascii="Arial" w:hAnsi="Arial" w:hint="default"/>
      </w:rPr>
    </w:lvl>
    <w:lvl w:ilvl="8" w:tplc="F9D61AB2"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0D13500"/>
    <w:multiLevelType w:val="hybridMultilevel"/>
    <w:tmpl w:val="0DBA1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4F0394"/>
    <w:multiLevelType w:val="hybridMultilevel"/>
    <w:tmpl w:val="C590D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A57D9"/>
    <w:multiLevelType w:val="hybridMultilevel"/>
    <w:tmpl w:val="CE1A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887759"/>
    <w:multiLevelType w:val="hybridMultilevel"/>
    <w:tmpl w:val="D4ECF0A4"/>
    <w:lvl w:ilvl="0" w:tplc="6AA4A66C">
      <w:start w:val="1"/>
      <w:numFmt w:val="bullet"/>
      <w:lvlText w:val="•"/>
      <w:lvlJc w:val="left"/>
      <w:pPr>
        <w:tabs>
          <w:tab w:val="num" w:pos="360"/>
        </w:tabs>
        <w:ind w:left="360" w:hanging="360"/>
      </w:pPr>
      <w:rPr>
        <w:rFonts w:ascii="Arial" w:hAnsi="Arial" w:hint="default"/>
      </w:rPr>
    </w:lvl>
    <w:lvl w:ilvl="1" w:tplc="28C6931A" w:tentative="1">
      <w:start w:val="1"/>
      <w:numFmt w:val="bullet"/>
      <w:lvlText w:val="•"/>
      <w:lvlJc w:val="left"/>
      <w:pPr>
        <w:tabs>
          <w:tab w:val="num" w:pos="1080"/>
        </w:tabs>
        <w:ind w:left="1080" w:hanging="360"/>
      </w:pPr>
      <w:rPr>
        <w:rFonts w:ascii="Arial" w:hAnsi="Arial" w:hint="default"/>
      </w:rPr>
    </w:lvl>
    <w:lvl w:ilvl="2" w:tplc="DAF0EAAE" w:tentative="1">
      <w:start w:val="1"/>
      <w:numFmt w:val="bullet"/>
      <w:lvlText w:val="•"/>
      <w:lvlJc w:val="left"/>
      <w:pPr>
        <w:tabs>
          <w:tab w:val="num" w:pos="1800"/>
        </w:tabs>
        <w:ind w:left="1800" w:hanging="360"/>
      </w:pPr>
      <w:rPr>
        <w:rFonts w:ascii="Arial" w:hAnsi="Arial" w:hint="default"/>
      </w:rPr>
    </w:lvl>
    <w:lvl w:ilvl="3" w:tplc="93827A92" w:tentative="1">
      <w:start w:val="1"/>
      <w:numFmt w:val="bullet"/>
      <w:lvlText w:val="•"/>
      <w:lvlJc w:val="left"/>
      <w:pPr>
        <w:tabs>
          <w:tab w:val="num" w:pos="2520"/>
        </w:tabs>
        <w:ind w:left="2520" w:hanging="360"/>
      </w:pPr>
      <w:rPr>
        <w:rFonts w:ascii="Arial" w:hAnsi="Arial" w:hint="default"/>
      </w:rPr>
    </w:lvl>
    <w:lvl w:ilvl="4" w:tplc="8DFEC3DA" w:tentative="1">
      <w:start w:val="1"/>
      <w:numFmt w:val="bullet"/>
      <w:lvlText w:val="•"/>
      <w:lvlJc w:val="left"/>
      <w:pPr>
        <w:tabs>
          <w:tab w:val="num" w:pos="3240"/>
        </w:tabs>
        <w:ind w:left="3240" w:hanging="360"/>
      </w:pPr>
      <w:rPr>
        <w:rFonts w:ascii="Arial" w:hAnsi="Arial" w:hint="default"/>
      </w:rPr>
    </w:lvl>
    <w:lvl w:ilvl="5" w:tplc="38FC8122" w:tentative="1">
      <w:start w:val="1"/>
      <w:numFmt w:val="bullet"/>
      <w:lvlText w:val="•"/>
      <w:lvlJc w:val="left"/>
      <w:pPr>
        <w:tabs>
          <w:tab w:val="num" w:pos="3960"/>
        </w:tabs>
        <w:ind w:left="3960" w:hanging="360"/>
      </w:pPr>
      <w:rPr>
        <w:rFonts w:ascii="Arial" w:hAnsi="Arial" w:hint="default"/>
      </w:rPr>
    </w:lvl>
    <w:lvl w:ilvl="6" w:tplc="6ABAC4EC" w:tentative="1">
      <w:start w:val="1"/>
      <w:numFmt w:val="bullet"/>
      <w:lvlText w:val="•"/>
      <w:lvlJc w:val="left"/>
      <w:pPr>
        <w:tabs>
          <w:tab w:val="num" w:pos="4680"/>
        </w:tabs>
        <w:ind w:left="4680" w:hanging="360"/>
      </w:pPr>
      <w:rPr>
        <w:rFonts w:ascii="Arial" w:hAnsi="Arial" w:hint="default"/>
      </w:rPr>
    </w:lvl>
    <w:lvl w:ilvl="7" w:tplc="31FE60DA" w:tentative="1">
      <w:start w:val="1"/>
      <w:numFmt w:val="bullet"/>
      <w:lvlText w:val="•"/>
      <w:lvlJc w:val="left"/>
      <w:pPr>
        <w:tabs>
          <w:tab w:val="num" w:pos="5400"/>
        </w:tabs>
        <w:ind w:left="5400" w:hanging="360"/>
      </w:pPr>
      <w:rPr>
        <w:rFonts w:ascii="Arial" w:hAnsi="Arial" w:hint="default"/>
      </w:rPr>
    </w:lvl>
    <w:lvl w:ilvl="8" w:tplc="E18EBC7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E7A428A"/>
    <w:multiLevelType w:val="hybridMultilevel"/>
    <w:tmpl w:val="B7549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914E4E"/>
    <w:multiLevelType w:val="hybridMultilevel"/>
    <w:tmpl w:val="B09A93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14467"/>
    <w:multiLevelType w:val="hybridMultilevel"/>
    <w:tmpl w:val="DF6A7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D25BD6"/>
    <w:multiLevelType w:val="hybridMultilevel"/>
    <w:tmpl w:val="D3087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8D6C13"/>
    <w:multiLevelType w:val="hybridMultilevel"/>
    <w:tmpl w:val="BAE807EA"/>
    <w:lvl w:ilvl="0" w:tplc="D72C60D6">
      <w:start w:val="1"/>
      <w:numFmt w:val="bullet"/>
      <w:lvlText w:val="•"/>
      <w:lvlJc w:val="left"/>
      <w:pPr>
        <w:tabs>
          <w:tab w:val="num" w:pos="1080"/>
        </w:tabs>
        <w:ind w:left="1080" w:hanging="360"/>
      </w:pPr>
      <w:rPr>
        <w:rFonts w:ascii="Arial" w:hAnsi="Arial" w:hint="default"/>
      </w:rPr>
    </w:lvl>
    <w:lvl w:ilvl="1" w:tplc="55CCE484" w:tentative="1">
      <w:start w:val="1"/>
      <w:numFmt w:val="bullet"/>
      <w:lvlText w:val="•"/>
      <w:lvlJc w:val="left"/>
      <w:pPr>
        <w:tabs>
          <w:tab w:val="num" w:pos="1800"/>
        </w:tabs>
        <w:ind w:left="1800" w:hanging="360"/>
      </w:pPr>
      <w:rPr>
        <w:rFonts w:ascii="Arial" w:hAnsi="Arial" w:hint="default"/>
      </w:rPr>
    </w:lvl>
    <w:lvl w:ilvl="2" w:tplc="565455F0" w:tentative="1">
      <w:start w:val="1"/>
      <w:numFmt w:val="bullet"/>
      <w:lvlText w:val="•"/>
      <w:lvlJc w:val="left"/>
      <w:pPr>
        <w:tabs>
          <w:tab w:val="num" w:pos="2520"/>
        </w:tabs>
        <w:ind w:left="2520" w:hanging="360"/>
      </w:pPr>
      <w:rPr>
        <w:rFonts w:ascii="Arial" w:hAnsi="Arial" w:hint="default"/>
      </w:rPr>
    </w:lvl>
    <w:lvl w:ilvl="3" w:tplc="3BB6FFF0" w:tentative="1">
      <w:start w:val="1"/>
      <w:numFmt w:val="bullet"/>
      <w:lvlText w:val="•"/>
      <w:lvlJc w:val="left"/>
      <w:pPr>
        <w:tabs>
          <w:tab w:val="num" w:pos="3240"/>
        </w:tabs>
        <w:ind w:left="3240" w:hanging="360"/>
      </w:pPr>
      <w:rPr>
        <w:rFonts w:ascii="Arial" w:hAnsi="Arial" w:hint="default"/>
      </w:rPr>
    </w:lvl>
    <w:lvl w:ilvl="4" w:tplc="5D0E59E8" w:tentative="1">
      <w:start w:val="1"/>
      <w:numFmt w:val="bullet"/>
      <w:lvlText w:val="•"/>
      <w:lvlJc w:val="left"/>
      <w:pPr>
        <w:tabs>
          <w:tab w:val="num" w:pos="3960"/>
        </w:tabs>
        <w:ind w:left="3960" w:hanging="360"/>
      </w:pPr>
      <w:rPr>
        <w:rFonts w:ascii="Arial" w:hAnsi="Arial" w:hint="default"/>
      </w:rPr>
    </w:lvl>
    <w:lvl w:ilvl="5" w:tplc="77B85ADA" w:tentative="1">
      <w:start w:val="1"/>
      <w:numFmt w:val="bullet"/>
      <w:lvlText w:val="•"/>
      <w:lvlJc w:val="left"/>
      <w:pPr>
        <w:tabs>
          <w:tab w:val="num" w:pos="4680"/>
        </w:tabs>
        <w:ind w:left="4680" w:hanging="360"/>
      </w:pPr>
      <w:rPr>
        <w:rFonts w:ascii="Arial" w:hAnsi="Arial" w:hint="default"/>
      </w:rPr>
    </w:lvl>
    <w:lvl w:ilvl="6" w:tplc="B7468180" w:tentative="1">
      <w:start w:val="1"/>
      <w:numFmt w:val="bullet"/>
      <w:lvlText w:val="•"/>
      <w:lvlJc w:val="left"/>
      <w:pPr>
        <w:tabs>
          <w:tab w:val="num" w:pos="5400"/>
        </w:tabs>
        <w:ind w:left="5400" w:hanging="360"/>
      </w:pPr>
      <w:rPr>
        <w:rFonts w:ascii="Arial" w:hAnsi="Arial" w:hint="default"/>
      </w:rPr>
    </w:lvl>
    <w:lvl w:ilvl="7" w:tplc="ADFE7416" w:tentative="1">
      <w:start w:val="1"/>
      <w:numFmt w:val="bullet"/>
      <w:lvlText w:val="•"/>
      <w:lvlJc w:val="left"/>
      <w:pPr>
        <w:tabs>
          <w:tab w:val="num" w:pos="6120"/>
        </w:tabs>
        <w:ind w:left="6120" w:hanging="360"/>
      </w:pPr>
      <w:rPr>
        <w:rFonts w:ascii="Arial" w:hAnsi="Arial" w:hint="default"/>
      </w:rPr>
    </w:lvl>
    <w:lvl w:ilvl="8" w:tplc="E9121E8C"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68165A00"/>
    <w:multiLevelType w:val="hybridMultilevel"/>
    <w:tmpl w:val="FB929E56"/>
    <w:lvl w:ilvl="0" w:tplc="CF2EC4BC">
      <w:start w:val="1"/>
      <w:numFmt w:val="bullet"/>
      <w:lvlText w:val=""/>
      <w:lvlJc w:val="left"/>
      <w:pPr>
        <w:tabs>
          <w:tab w:val="num" w:pos="2149"/>
        </w:tabs>
        <w:ind w:left="214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910629E"/>
    <w:multiLevelType w:val="hybridMultilevel"/>
    <w:tmpl w:val="436C1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64293"/>
    <w:multiLevelType w:val="hybridMultilevel"/>
    <w:tmpl w:val="76BC6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0D4C2B"/>
    <w:multiLevelType w:val="hybridMultilevel"/>
    <w:tmpl w:val="A3686E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DC5616"/>
    <w:multiLevelType w:val="hybridMultilevel"/>
    <w:tmpl w:val="863AF690"/>
    <w:lvl w:ilvl="0" w:tplc="853CEFB0">
      <w:start w:val="1"/>
      <w:numFmt w:val="bullet"/>
      <w:lvlText w:val="•"/>
      <w:lvlJc w:val="left"/>
      <w:pPr>
        <w:tabs>
          <w:tab w:val="num" w:pos="1080"/>
        </w:tabs>
        <w:ind w:left="1080" w:hanging="360"/>
      </w:pPr>
      <w:rPr>
        <w:rFonts w:ascii="Arial" w:hAnsi="Arial" w:hint="default"/>
      </w:rPr>
    </w:lvl>
    <w:lvl w:ilvl="1" w:tplc="FB989A7A" w:tentative="1">
      <w:start w:val="1"/>
      <w:numFmt w:val="bullet"/>
      <w:lvlText w:val="•"/>
      <w:lvlJc w:val="left"/>
      <w:pPr>
        <w:tabs>
          <w:tab w:val="num" w:pos="1800"/>
        </w:tabs>
        <w:ind w:left="1800" w:hanging="360"/>
      </w:pPr>
      <w:rPr>
        <w:rFonts w:ascii="Arial" w:hAnsi="Arial" w:hint="default"/>
      </w:rPr>
    </w:lvl>
    <w:lvl w:ilvl="2" w:tplc="E85E248C" w:tentative="1">
      <w:start w:val="1"/>
      <w:numFmt w:val="bullet"/>
      <w:lvlText w:val="•"/>
      <w:lvlJc w:val="left"/>
      <w:pPr>
        <w:tabs>
          <w:tab w:val="num" w:pos="2520"/>
        </w:tabs>
        <w:ind w:left="2520" w:hanging="360"/>
      </w:pPr>
      <w:rPr>
        <w:rFonts w:ascii="Arial" w:hAnsi="Arial" w:hint="default"/>
      </w:rPr>
    </w:lvl>
    <w:lvl w:ilvl="3" w:tplc="514AF978" w:tentative="1">
      <w:start w:val="1"/>
      <w:numFmt w:val="bullet"/>
      <w:lvlText w:val="•"/>
      <w:lvlJc w:val="left"/>
      <w:pPr>
        <w:tabs>
          <w:tab w:val="num" w:pos="3240"/>
        </w:tabs>
        <w:ind w:left="3240" w:hanging="360"/>
      </w:pPr>
      <w:rPr>
        <w:rFonts w:ascii="Arial" w:hAnsi="Arial" w:hint="default"/>
      </w:rPr>
    </w:lvl>
    <w:lvl w:ilvl="4" w:tplc="F852082E" w:tentative="1">
      <w:start w:val="1"/>
      <w:numFmt w:val="bullet"/>
      <w:lvlText w:val="•"/>
      <w:lvlJc w:val="left"/>
      <w:pPr>
        <w:tabs>
          <w:tab w:val="num" w:pos="3960"/>
        </w:tabs>
        <w:ind w:left="3960" w:hanging="360"/>
      </w:pPr>
      <w:rPr>
        <w:rFonts w:ascii="Arial" w:hAnsi="Arial" w:hint="default"/>
      </w:rPr>
    </w:lvl>
    <w:lvl w:ilvl="5" w:tplc="0D68A31E" w:tentative="1">
      <w:start w:val="1"/>
      <w:numFmt w:val="bullet"/>
      <w:lvlText w:val="•"/>
      <w:lvlJc w:val="left"/>
      <w:pPr>
        <w:tabs>
          <w:tab w:val="num" w:pos="4680"/>
        </w:tabs>
        <w:ind w:left="4680" w:hanging="360"/>
      </w:pPr>
      <w:rPr>
        <w:rFonts w:ascii="Arial" w:hAnsi="Arial" w:hint="default"/>
      </w:rPr>
    </w:lvl>
    <w:lvl w:ilvl="6" w:tplc="243C7788" w:tentative="1">
      <w:start w:val="1"/>
      <w:numFmt w:val="bullet"/>
      <w:lvlText w:val="•"/>
      <w:lvlJc w:val="left"/>
      <w:pPr>
        <w:tabs>
          <w:tab w:val="num" w:pos="5400"/>
        </w:tabs>
        <w:ind w:left="5400" w:hanging="360"/>
      </w:pPr>
      <w:rPr>
        <w:rFonts w:ascii="Arial" w:hAnsi="Arial" w:hint="default"/>
      </w:rPr>
    </w:lvl>
    <w:lvl w:ilvl="7" w:tplc="11F413BE" w:tentative="1">
      <w:start w:val="1"/>
      <w:numFmt w:val="bullet"/>
      <w:lvlText w:val="•"/>
      <w:lvlJc w:val="left"/>
      <w:pPr>
        <w:tabs>
          <w:tab w:val="num" w:pos="6120"/>
        </w:tabs>
        <w:ind w:left="6120" w:hanging="360"/>
      </w:pPr>
      <w:rPr>
        <w:rFonts w:ascii="Arial" w:hAnsi="Arial" w:hint="default"/>
      </w:rPr>
    </w:lvl>
    <w:lvl w:ilvl="8" w:tplc="D62E1B90" w:tentative="1">
      <w:start w:val="1"/>
      <w:numFmt w:val="bullet"/>
      <w:lvlText w:val="•"/>
      <w:lvlJc w:val="left"/>
      <w:pPr>
        <w:tabs>
          <w:tab w:val="num" w:pos="6840"/>
        </w:tabs>
        <w:ind w:left="6840" w:hanging="360"/>
      </w:pPr>
      <w:rPr>
        <w:rFonts w:ascii="Arial" w:hAnsi="Arial" w:hint="default"/>
      </w:rPr>
    </w:lvl>
  </w:abstractNum>
  <w:abstractNum w:abstractNumId="36" w15:restartNumberingAfterBreak="0">
    <w:nsid w:val="6B126D24"/>
    <w:multiLevelType w:val="hybridMultilevel"/>
    <w:tmpl w:val="AEFEF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C1746"/>
    <w:multiLevelType w:val="hybridMultilevel"/>
    <w:tmpl w:val="08C6CFB0"/>
    <w:lvl w:ilvl="0" w:tplc="32BEEB7C">
      <w:start w:val="1"/>
      <w:numFmt w:val="bullet"/>
      <w:lvlText w:val="•"/>
      <w:lvlJc w:val="left"/>
      <w:pPr>
        <w:tabs>
          <w:tab w:val="num" w:pos="720"/>
        </w:tabs>
        <w:ind w:left="720" w:hanging="360"/>
      </w:pPr>
      <w:rPr>
        <w:rFonts w:ascii="Arial" w:hAnsi="Arial" w:hint="default"/>
      </w:rPr>
    </w:lvl>
    <w:lvl w:ilvl="1" w:tplc="88C09EFA" w:tentative="1">
      <w:start w:val="1"/>
      <w:numFmt w:val="bullet"/>
      <w:lvlText w:val="•"/>
      <w:lvlJc w:val="left"/>
      <w:pPr>
        <w:tabs>
          <w:tab w:val="num" w:pos="1440"/>
        </w:tabs>
        <w:ind w:left="1440" w:hanging="360"/>
      </w:pPr>
      <w:rPr>
        <w:rFonts w:ascii="Arial" w:hAnsi="Arial" w:hint="default"/>
      </w:rPr>
    </w:lvl>
    <w:lvl w:ilvl="2" w:tplc="49107268" w:tentative="1">
      <w:start w:val="1"/>
      <w:numFmt w:val="bullet"/>
      <w:lvlText w:val="•"/>
      <w:lvlJc w:val="left"/>
      <w:pPr>
        <w:tabs>
          <w:tab w:val="num" w:pos="2160"/>
        </w:tabs>
        <w:ind w:left="2160" w:hanging="360"/>
      </w:pPr>
      <w:rPr>
        <w:rFonts w:ascii="Arial" w:hAnsi="Arial" w:hint="default"/>
      </w:rPr>
    </w:lvl>
    <w:lvl w:ilvl="3" w:tplc="965017B0" w:tentative="1">
      <w:start w:val="1"/>
      <w:numFmt w:val="bullet"/>
      <w:lvlText w:val="•"/>
      <w:lvlJc w:val="left"/>
      <w:pPr>
        <w:tabs>
          <w:tab w:val="num" w:pos="2880"/>
        </w:tabs>
        <w:ind w:left="2880" w:hanging="360"/>
      </w:pPr>
      <w:rPr>
        <w:rFonts w:ascii="Arial" w:hAnsi="Arial" w:hint="default"/>
      </w:rPr>
    </w:lvl>
    <w:lvl w:ilvl="4" w:tplc="2860516C" w:tentative="1">
      <w:start w:val="1"/>
      <w:numFmt w:val="bullet"/>
      <w:lvlText w:val="•"/>
      <w:lvlJc w:val="left"/>
      <w:pPr>
        <w:tabs>
          <w:tab w:val="num" w:pos="3600"/>
        </w:tabs>
        <w:ind w:left="3600" w:hanging="360"/>
      </w:pPr>
      <w:rPr>
        <w:rFonts w:ascii="Arial" w:hAnsi="Arial" w:hint="default"/>
      </w:rPr>
    </w:lvl>
    <w:lvl w:ilvl="5" w:tplc="F2CC1100" w:tentative="1">
      <w:start w:val="1"/>
      <w:numFmt w:val="bullet"/>
      <w:lvlText w:val="•"/>
      <w:lvlJc w:val="left"/>
      <w:pPr>
        <w:tabs>
          <w:tab w:val="num" w:pos="4320"/>
        </w:tabs>
        <w:ind w:left="4320" w:hanging="360"/>
      </w:pPr>
      <w:rPr>
        <w:rFonts w:ascii="Arial" w:hAnsi="Arial" w:hint="default"/>
      </w:rPr>
    </w:lvl>
    <w:lvl w:ilvl="6" w:tplc="A3ECFCFC" w:tentative="1">
      <w:start w:val="1"/>
      <w:numFmt w:val="bullet"/>
      <w:lvlText w:val="•"/>
      <w:lvlJc w:val="left"/>
      <w:pPr>
        <w:tabs>
          <w:tab w:val="num" w:pos="5040"/>
        </w:tabs>
        <w:ind w:left="5040" w:hanging="360"/>
      </w:pPr>
      <w:rPr>
        <w:rFonts w:ascii="Arial" w:hAnsi="Arial" w:hint="default"/>
      </w:rPr>
    </w:lvl>
    <w:lvl w:ilvl="7" w:tplc="F12A66FC" w:tentative="1">
      <w:start w:val="1"/>
      <w:numFmt w:val="bullet"/>
      <w:lvlText w:val="•"/>
      <w:lvlJc w:val="left"/>
      <w:pPr>
        <w:tabs>
          <w:tab w:val="num" w:pos="5760"/>
        </w:tabs>
        <w:ind w:left="5760" w:hanging="360"/>
      </w:pPr>
      <w:rPr>
        <w:rFonts w:ascii="Arial" w:hAnsi="Arial" w:hint="default"/>
      </w:rPr>
    </w:lvl>
    <w:lvl w:ilvl="8" w:tplc="3F086CB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9F15CA"/>
    <w:multiLevelType w:val="hybridMultilevel"/>
    <w:tmpl w:val="55F03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230479"/>
    <w:multiLevelType w:val="hybridMultilevel"/>
    <w:tmpl w:val="A98C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6E4C98"/>
    <w:multiLevelType w:val="hybridMultilevel"/>
    <w:tmpl w:val="34CAA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9A52E1"/>
    <w:multiLevelType w:val="hybridMultilevel"/>
    <w:tmpl w:val="A3E4C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FB73EA"/>
    <w:multiLevelType w:val="hybridMultilevel"/>
    <w:tmpl w:val="65387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A270F3"/>
    <w:multiLevelType w:val="hybridMultilevel"/>
    <w:tmpl w:val="CA92D730"/>
    <w:lvl w:ilvl="0" w:tplc="CBA4F6E4">
      <w:start w:val="1"/>
      <w:numFmt w:val="bullet"/>
      <w:lvlText w:val="•"/>
      <w:lvlJc w:val="left"/>
      <w:pPr>
        <w:tabs>
          <w:tab w:val="num" w:pos="1080"/>
        </w:tabs>
        <w:ind w:left="1080" w:hanging="360"/>
      </w:pPr>
      <w:rPr>
        <w:rFonts w:ascii="Arial" w:hAnsi="Arial" w:hint="default"/>
      </w:rPr>
    </w:lvl>
    <w:lvl w:ilvl="1" w:tplc="3B48A4EC" w:tentative="1">
      <w:start w:val="1"/>
      <w:numFmt w:val="bullet"/>
      <w:lvlText w:val="•"/>
      <w:lvlJc w:val="left"/>
      <w:pPr>
        <w:tabs>
          <w:tab w:val="num" w:pos="1800"/>
        </w:tabs>
        <w:ind w:left="1800" w:hanging="360"/>
      </w:pPr>
      <w:rPr>
        <w:rFonts w:ascii="Arial" w:hAnsi="Arial" w:hint="default"/>
      </w:rPr>
    </w:lvl>
    <w:lvl w:ilvl="2" w:tplc="6A18B184" w:tentative="1">
      <w:start w:val="1"/>
      <w:numFmt w:val="bullet"/>
      <w:lvlText w:val="•"/>
      <w:lvlJc w:val="left"/>
      <w:pPr>
        <w:tabs>
          <w:tab w:val="num" w:pos="2520"/>
        </w:tabs>
        <w:ind w:left="2520" w:hanging="360"/>
      </w:pPr>
      <w:rPr>
        <w:rFonts w:ascii="Arial" w:hAnsi="Arial" w:hint="default"/>
      </w:rPr>
    </w:lvl>
    <w:lvl w:ilvl="3" w:tplc="8FD0AE92" w:tentative="1">
      <w:start w:val="1"/>
      <w:numFmt w:val="bullet"/>
      <w:lvlText w:val="•"/>
      <w:lvlJc w:val="left"/>
      <w:pPr>
        <w:tabs>
          <w:tab w:val="num" w:pos="3240"/>
        </w:tabs>
        <w:ind w:left="3240" w:hanging="360"/>
      </w:pPr>
      <w:rPr>
        <w:rFonts w:ascii="Arial" w:hAnsi="Arial" w:hint="default"/>
      </w:rPr>
    </w:lvl>
    <w:lvl w:ilvl="4" w:tplc="BEB80C9A" w:tentative="1">
      <w:start w:val="1"/>
      <w:numFmt w:val="bullet"/>
      <w:lvlText w:val="•"/>
      <w:lvlJc w:val="left"/>
      <w:pPr>
        <w:tabs>
          <w:tab w:val="num" w:pos="3960"/>
        </w:tabs>
        <w:ind w:left="3960" w:hanging="360"/>
      </w:pPr>
      <w:rPr>
        <w:rFonts w:ascii="Arial" w:hAnsi="Arial" w:hint="default"/>
      </w:rPr>
    </w:lvl>
    <w:lvl w:ilvl="5" w:tplc="E5C8EF84" w:tentative="1">
      <w:start w:val="1"/>
      <w:numFmt w:val="bullet"/>
      <w:lvlText w:val="•"/>
      <w:lvlJc w:val="left"/>
      <w:pPr>
        <w:tabs>
          <w:tab w:val="num" w:pos="4680"/>
        </w:tabs>
        <w:ind w:left="4680" w:hanging="360"/>
      </w:pPr>
      <w:rPr>
        <w:rFonts w:ascii="Arial" w:hAnsi="Arial" w:hint="default"/>
      </w:rPr>
    </w:lvl>
    <w:lvl w:ilvl="6" w:tplc="4A948646" w:tentative="1">
      <w:start w:val="1"/>
      <w:numFmt w:val="bullet"/>
      <w:lvlText w:val="•"/>
      <w:lvlJc w:val="left"/>
      <w:pPr>
        <w:tabs>
          <w:tab w:val="num" w:pos="5400"/>
        </w:tabs>
        <w:ind w:left="5400" w:hanging="360"/>
      </w:pPr>
      <w:rPr>
        <w:rFonts w:ascii="Arial" w:hAnsi="Arial" w:hint="default"/>
      </w:rPr>
    </w:lvl>
    <w:lvl w:ilvl="7" w:tplc="9F726406" w:tentative="1">
      <w:start w:val="1"/>
      <w:numFmt w:val="bullet"/>
      <w:lvlText w:val="•"/>
      <w:lvlJc w:val="left"/>
      <w:pPr>
        <w:tabs>
          <w:tab w:val="num" w:pos="6120"/>
        </w:tabs>
        <w:ind w:left="6120" w:hanging="360"/>
      </w:pPr>
      <w:rPr>
        <w:rFonts w:ascii="Arial" w:hAnsi="Arial" w:hint="default"/>
      </w:rPr>
    </w:lvl>
    <w:lvl w:ilvl="8" w:tplc="ADC26B50" w:tentative="1">
      <w:start w:val="1"/>
      <w:numFmt w:val="bullet"/>
      <w:lvlText w:val="•"/>
      <w:lvlJc w:val="left"/>
      <w:pPr>
        <w:tabs>
          <w:tab w:val="num" w:pos="6840"/>
        </w:tabs>
        <w:ind w:left="6840" w:hanging="360"/>
      </w:pPr>
      <w:rPr>
        <w:rFonts w:ascii="Arial" w:hAnsi="Arial" w:hint="default"/>
      </w:rPr>
    </w:lvl>
  </w:abstractNum>
  <w:abstractNum w:abstractNumId="45" w15:restartNumberingAfterBreak="0">
    <w:nsid w:val="7C453C3D"/>
    <w:multiLevelType w:val="hybridMultilevel"/>
    <w:tmpl w:val="70E2001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AE466C"/>
    <w:multiLevelType w:val="hybridMultilevel"/>
    <w:tmpl w:val="A21803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7"/>
  </w:num>
  <w:num w:numId="2">
    <w:abstractNumId w:val="43"/>
  </w:num>
  <w:num w:numId="3">
    <w:abstractNumId w:val="33"/>
  </w:num>
  <w:num w:numId="4">
    <w:abstractNumId w:val="38"/>
  </w:num>
  <w:num w:numId="5">
    <w:abstractNumId w:val="6"/>
  </w:num>
  <w:num w:numId="6">
    <w:abstractNumId w:val="25"/>
  </w:num>
  <w:num w:numId="7">
    <w:abstractNumId w:val="5"/>
  </w:num>
  <w:num w:numId="8">
    <w:abstractNumId w:val="44"/>
  </w:num>
  <w:num w:numId="9">
    <w:abstractNumId w:val="30"/>
  </w:num>
  <w:num w:numId="10">
    <w:abstractNumId w:val="10"/>
  </w:num>
  <w:num w:numId="11">
    <w:abstractNumId w:val="35"/>
  </w:num>
  <w:num w:numId="12">
    <w:abstractNumId w:val="11"/>
  </w:num>
  <w:num w:numId="13">
    <w:abstractNumId w:val="41"/>
  </w:num>
  <w:num w:numId="14">
    <w:abstractNumId w:val="29"/>
  </w:num>
  <w:num w:numId="15">
    <w:abstractNumId w:val="28"/>
  </w:num>
  <w:num w:numId="16">
    <w:abstractNumId w:val="3"/>
  </w:num>
  <w:num w:numId="17">
    <w:abstractNumId w:val="39"/>
  </w:num>
  <w:num w:numId="18">
    <w:abstractNumId w:val="1"/>
  </w:num>
  <w:num w:numId="19">
    <w:abstractNumId w:val="9"/>
  </w:num>
  <w:num w:numId="20">
    <w:abstractNumId w:val="46"/>
  </w:num>
  <w:num w:numId="21">
    <w:abstractNumId w:val="8"/>
  </w:num>
  <w:num w:numId="22">
    <w:abstractNumId w:val="23"/>
  </w:num>
  <w:num w:numId="23">
    <w:abstractNumId w:val="24"/>
  </w:num>
  <w:num w:numId="24">
    <w:abstractNumId w:val="2"/>
  </w:num>
  <w:num w:numId="25">
    <w:abstractNumId w:val="7"/>
  </w:num>
  <w:num w:numId="26">
    <w:abstractNumId w:val="45"/>
  </w:num>
  <w:num w:numId="27">
    <w:abstractNumId w:val="12"/>
  </w:num>
  <w:num w:numId="28">
    <w:abstractNumId w:val="31"/>
  </w:num>
  <w:num w:numId="29">
    <w:abstractNumId w:val="14"/>
  </w:num>
  <w:num w:numId="30">
    <w:abstractNumId w:val="4"/>
  </w:num>
  <w:num w:numId="31">
    <w:abstractNumId w:val="34"/>
  </w:num>
  <w:num w:numId="32">
    <w:abstractNumId w:val="16"/>
  </w:num>
  <w:num w:numId="33">
    <w:abstractNumId w:val="40"/>
  </w:num>
  <w:num w:numId="34">
    <w:abstractNumId w:val="0"/>
  </w:num>
  <w:num w:numId="35">
    <w:abstractNumId w:val="21"/>
  </w:num>
  <w:num w:numId="36">
    <w:abstractNumId w:val="15"/>
  </w:num>
  <w:num w:numId="37">
    <w:abstractNumId w:val="32"/>
  </w:num>
  <w:num w:numId="38">
    <w:abstractNumId w:val="17"/>
  </w:num>
  <w:num w:numId="39">
    <w:abstractNumId w:val="19"/>
  </w:num>
  <w:num w:numId="40">
    <w:abstractNumId w:val="18"/>
  </w:num>
  <w:num w:numId="41">
    <w:abstractNumId w:val="13"/>
  </w:num>
  <w:num w:numId="42">
    <w:abstractNumId w:val="26"/>
  </w:num>
  <w:num w:numId="43">
    <w:abstractNumId w:val="20"/>
  </w:num>
  <w:num w:numId="44">
    <w:abstractNumId w:val="36"/>
  </w:num>
  <w:num w:numId="45">
    <w:abstractNumId w:val="42"/>
  </w:num>
  <w:num w:numId="46">
    <w:abstractNumId w:val="2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7F"/>
    <w:rsid w:val="00001299"/>
    <w:rsid w:val="00002C36"/>
    <w:rsid w:val="00033747"/>
    <w:rsid w:val="000373D2"/>
    <w:rsid w:val="00037827"/>
    <w:rsid w:val="000529EF"/>
    <w:rsid w:val="00096AB1"/>
    <w:rsid w:val="000A5ACF"/>
    <w:rsid w:val="000C7435"/>
    <w:rsid w:val="000F0C53"/>
    <w:rsid w:val="0010335A"/>
    <w:rsid w:val="00114499"/>
    <w:rsid w:val="001306A3"/>
    <w:rsid w:val="00131FB9"/>
    <w:rsid w:val="00133534"/>
    <w:rsid w:val="001342BC"/>
    <w:rsid w:val="00140F1E"/>
    <w:rsid w:val="00166F65"/>
    <w:rsid w:val="00190124"/>
    <w:rsid w:val="00192C76"/>
    <w:rsid w:val="001A2EFB"/>
    <w:rsid w:val="001B03F1"/>
    <w:rsid w:val="001B5386"/>
    <w:rsid w:val="001C0010"/>
    <w:rsid w:val="001C0FEF"/>
    <w:rsid w:val="001D3834"/>
    <w:rsid w:val="001D51A5"/>
    <w:rsid w:val="001E3944"/>
    <w:rsid w:val="001E4D48"/>
    <w:rsid w:val="001F0DF8"/>
    <w:rsid w:val="002405D1"/>
    <w:rsid w:val="00251785"/>
    <w:rsid w:val="00257562"/>
    <w:rsid w:val="00263531"/>
    <w:rsid w:val="00276824"/>
    <w:rsid w:val="0028671C"/>
    <w:rsid w:val="0029776B"/>
    <w:rsid w:val="002B277A"/>
    <w:rsid w:val="002C3750"/>
    <w:rsid w:val="002C3A16"/>
    <w:rsid w:val="002C4C1B"/>
    <w:rsid w:val="002F2A2D"/>
    <w:rsid w:val="003042A3"/>
    <w:rsid w:val="00316219"/>
    <w:rsid w:val="00334F20"/>
    <w:rsid w:val="003456D4"/>
    <w:rsid w:val="003539C4"/>
    <w:rsid w:val="003901B8"/>
    <w:rsid w:val="00391B98"/>
    <w:rsid w:val="00395ABC"/>
    <w:rsid w:val="003A7DB4"/>
    <w:rsid w:val="003C5973"/>
    <w:rsid w:val="00462854"/>
    <w:rsid w:val="0046519D"/>
    <w:rsid w:val="00467233"/>
    <w:rsid w:val="004A598B"/>
    <w:rsid w:val="004B5250"/>
    <w:rsid w:val="004B5FC6"/>
    <w:rsid w:val="004C03BA"/>
    <w:rsid w:val="00521CC1"/>
    <w:rsid w:val="00545553"/>
    <w:rsid w:val="00550961"/>
    <w:rsid w:val="0057603E"/>
    <w:rsid w:val="005833F4"/>
    <w:rsid w:val="00595A6C"/>
    <w:rsid w:val="005B3D56"/>
    <w:rsid w:val="005D14A3"/>
    <w:rsid w:val="006020D9"/>
    <w:rsid w:val="0060362F"/>
    <w:rsid w:val="00610F8D"/>
    <w:rsid w:val="00691ED4"/>
    <w:rsid w:val="006B1B96"/>
    <w:rsid w:val="006D5DAB"/>
    <w:rsid w:val="006F648A"/>
    <w:rsid w:val="00702E7A"/>
    <w:rsid w:val="0070379A"/>
    <w:rsid w:val="00710436"/>
    <w:rsid w:val="00711475"/>
    <w:rsid w:val="00716B5A"/>
    <w:rsid w:val="00720BDC"/>
    <w:rsid w:val="00732105"/>
    <w:rsid w:val="007440CF"/>
    <w:rsid w:val="00761A6B"/>
    <w:rsid w:val="00793EE3"/>
    <w:rsid w:val="00796EB0"/>
    <w:rsid w:val="007B5410"/>
    <w:rsid w:val="007C4ED8"/>
    <w:rsid w:val="007D0E7B"/>
    <w:rsid w:val="007F04BF"/>
    <w:rsid w:val="007F5D8A"/>
    <w:rsid w:val="008012AD"/>
    <w:rsid w:val="00810EEC"/>
    <w:rsid w:val="008147B0"/>
    <w:rsid w:val="00865EB7"/>
    <w:rsid w:val="00865EEF"/>
    <w:rsid w:val="008B1D9E"/>
    <w:rsid w:val="008D789A"/>
    <w:rsid w:val="008F041E"/>
    <w:rsid w:val="00927455"/>
    <w:rsid w:val="00930CDA"/>
    <w:rsid w:val="0093621A"/>
    <w:rsid w:val="009368E6"/>
    <w:rsid w:val="00942DA1"/>
    <w:rsid w:val="00944000"/>
    <w:rsid w:val="00944296"/>
    <w:rsid w:val="00954230"/>
    <w:rsid w:val="009570FB"/>
    <w:rsid w:val="00960F00"/>
    <w:rsid w:val="00983720"/>
    <w:rsid w:val="00995C72"/>
    <w:rsid w:val="009D108D"/>
    <w:rsid w:val="00A00C02"/>
    <w:rsid w:val="00A0401E"/>
    <w:rsid w:val="00A04B37"/>
    <w:rsid w:val="00A21F8F"/>
    <w:rsid w:val="00A23C0F"/>
    <w:rsid w:val="00A26ED1"/>
    <w:rsid w:val="00A41FAE"/>
    <w:rsid w:val="00A51766"/>
    <w:rsid w:val="00A67436"/>
    <w:rsid w:val="00A753A7"/>
    <w:rsid w:val="00A75A54"/>
    <w:rsid w:val="00A9462A"/>
    <w:rsid w:val="00AB3B3D"/>
    <w:rsid w:val="00AB581C"/>
    <w:rsid w:val="00B11E90"/>
    <w:rsid w:val="00B22A66"/>
    <w:rsid w:val="00B53E41"/>
    <w:rsid w:val="00B71AF2"/>
    <w:rsid w:val="00BB6A7D"/>
    <w:rsid w:val="00BC1F28"/>
    <w:rsid w:val="00BC5B3E"/>
    <w:rsid w:val="00BE2BA1"/>
    <w:rsid w:val="00C014B3"/>
    <w:rsid w:val="00C20575"/>
    <w:rsid w:val="00C24108"/>
    <w:rsid w:val="00C52AC0"/>
    <w:rsid w:val="00C957D4"/>
    <w:rsid w:val="00C963EE"/>
    <w:rsid w:val="00CA0253"/>
    <w:rsid w:val="00CF5D40"/>
    <w:rsid w:val="00D13092"/>
    <w:rsid w:val="00D20BF2"/>
    <w:rsid w:val="00D21D73"/>
    <w:rsid w:val="00D3287F"/>
    <w:rsid w:val="00D33448"/>
    <w:rsid w:val="00D52C05"/>
    <w:rsid w:val="00D55612"/>
    <w:rsid w:val="00D565E5"/>
    <w:rsid w:val="00D604E0"/>
    <w:rsid w:val="00D70728"/>
    <w:rsid w:val="00D8772B"/>
    <w:rsid w:val="00DA055B"/>
    <w:rsid w:val="00DC1529"/>
    <w:rsid w:val="00E57D61"/>
    <w:rsid w:val="00E63932"/>
    <w:rsid w:val="00E73CF7"/>
    <w:rsid w:val="00E77E7C"/>
    <w:rsid w:val="00E966D2"/>
    <w:rsid w:val="00EA0A7A"/>
    <w:rsid w:val="00EC16AA"/>
    <w:rsid w:val="00EE02E2"/>
    <w:rsid w:val="00EE1024"/>
    <w:rsid w:val="00F05B00"/>
    <w:rsid w:val="00F05C4C"/>
    <w:rsid w:val="00F10260"/>
    <w:rsid w:val="00F40F70"/>
    <w:rsid w:val="00F45D7F"/>
    <w:rsid w:val="00F47D43"/>
    <w:rsid w:val="00F702C7"/>
    <w:rsid w:val="00F72546"/>
    <w:rsid w:val="00F76100"/>
    <w:rsid w:val="00F92166"/>
    <w:rsid w:val="00FB0848"/>
    <w:rsid w:val="00FB76B8"/>
    <w:rsid w:val="00FF57FF"/>
    <w:rsid w:val="00FF5EA7"/>
    <w:rsid w:val="0848A439"/>
    <w:rsid w:val="09E4749A"/>
    <w:rsid w:val="09F4884E"/>
    <w:rsid w:val="0FF78C02"/>
    <w:rsid w:val="257DC0BA"/>
    <w:rsid w:val="2F43B7FB"/>
    <w:rsid w:val="3FFFFD1B"/>
    <w:rsid w:val="4422E456"/>
    <w:rsid w:val="462B4E21"/>
    <w:rsid w:val="4DC2F457"/>
    <w:rsid w:val="4F31518E"/>
    <w:rsid w:val="56E61E0C"/>
    <w:rsid w:val="6CCD8724"/>
    <w:rsid w:val="6F2FB901"/>
    <w:rsid w:val="7992E1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2F7D"/>
  <w15:docId w15:val="{C58FD657-4C46-4FC4-9470-4AF1A3A9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957D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B0848"/>
    <w:pPr>
      <w:keepNext/>
      <w:spacing w:after="0" w:line="240" w:lineRule="auto"/>
      <w:jc w:val="center"/>
      <w:outlineLvl w:val="6"/>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546"/>
    <w:pPr>
      <w:spacing w:after="0" w:line="240" w:lineRule="auto"/>
    </w:pPr>
  </w:style>
  <w:style w:type="paragraph" w:styleId="BalloonText">
    <w:name w:val="Balloon Text"/>
    <w:basedOn w:val="Normal"/>
    <w:link w:val="BalloonTextChar"/>
    <w:uiPriority w:val="99"/>
    <w:semiHidden/>
    <w:unhideWhenUsed/>
    <w:rsid w:val="00D56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E5"/>
    <w:rPr>
      <w:rFonts w:ascii="Tahoma" w:hAnsi="Tahoma" w:cs="Tahoma"/>
      <w:sz w:val="16"/>
      <w:szCs w:val="16"/>
    </w:rPr>
  </w:style>
  <w:style w:type="table" w:styleId="TableGrid">
    <w:name w:val="Table Grid"/>
    <w:basedOn w:val="TableNormal"/>
    <w:uiPriority w:val="59"/>
    <w:rsid w:val="0093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10260"/>
    <w:pPr>
      <w:widowControl w:val="0"/>
      <w:spacing w:after="0" w:line="240" w:lineRule="auto"/>
      <w:jc w:val="both"/>
    </w:pPr>
    <w:rPr>
      <w:rFonts w:ascii="AvantGarde Bk BT" w:eastAsia="Times New Roman" w:hAnsi="AvantGarde Bk BT" w:cs="Times New Roman"/>
      <w:i/>
      <w:snapToGrid w:val="0"/>
      <w:sz w:val="18"/>
      <w:szCs w:val="20"/>
    </w:rPr>
  </w:style>
  <w:style w:type="character" w:customStyle="1" w:styleId="BodyText3Char">
    <w:name w:val="Body Text 3 Char"/>
    <w:basedOn w:val="DefaultParagraphFont"/>
    <w:link w:val="BodyText3"/>
    <w:rsid w:val="00F10260"/>
    <w:rPr>
      <w:rFonts w:ascii="AvantGarde Bk BT" w:eastAsia="Times New Roman" w:hAnsi="AvantGarde Bk BT" w:cs="Times New Roman"/>
      <w:i/>
      <w:snapToGrid w:val="0"/>
      <w:sz w:val="18"/>
      <w:szCs w:val="20"/>
    </w:rPr>
  </w:style>
  <w:style w:type="paragraph" w:styleId="NormalWeb">
    <w:name w:val="Normal (Web)"/>
    <w:basedOn w:val="Normal"/>
    <w:uiPriority w:val="99"/>
    <w:unhideWhenUsed/>
    <w:rsid w:val="005B3D5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54230"/>
    <w:rPr>
      <w:color w:val="0000FF" w:themeColor="hyperlink"/>
      <w:u w:val="single"/>
    </w:rPr>
  </w:style>
  <w:style w:type="character" w:customStyle="1" w:styleId="Heading7Char">
    <w:name w:val="Heading 7 Char"/>
    <w:basedOn w:val="DefaultParagraphFont"/>
    <w:link w:val="Heading7"/>
    <w:rsid w:val="00FB0848"/>
    <w:rPr>
      <w:rFonts w:ascii="Times New Roman" w:eastAsia="Times New Roman" w:hAnsi="Times New Roman" w:cs="Times New Roman"/>
      <w:b/>
      <w:sz w:val="28"/>
      <w:szCs w:val="20"/>
      <w:u w:val="single"/>
    </w:rPr>
  </w:style>
  <w:style w:type="paragraph" w:styleId="BodyText">
    <w:name w:val="Body Text"/>
    <w:basedOn w:val="Normal"/>
    <w:link w:val="BodyTextChar"/>
    <w:uiPriority w:val="99"/>
    <w:unhideWhenUsed/>
    <w:rsid w:val="00710436"/>
    <w:pPr>
      <w:spacing w:after="120"/>
    </w:pPr>
  </w:style>
  <w:style w:type="character" w:customStyle="1" w:styleId="BodyTextChar">
    <w:name w:val="Body Text Char"/>
    <w:basedOn w:val="DefaultParagraphFont"/>
    <w:link w:val="BodyText"/>
    <w:uiPriority w:val="99"/>
    <w:rsid w:val="00710436"/>
  </w:style>
  <w:style w:type="character" w:customStyle="1" w:styleId="googqs-tidbitgoogqs-tidbit-0">
    <w:name w:val="goog_qs-tidbit goog_qs-tidbit-0"/>
    <w:basedOn w:val="DefaultParagraphFont"/>
    <w:rsid w:val="00710436"/>
  </w:style>
  <w:style w:type="paragraph" w:styleId="ListParagraph">
    <w:name w:val="List Paragraph"/>
    <w:basedOn w:val="Normal"/>
    <w:uiPriority w:val="34"/>
    <w:qFormat/>
    <w:rsid w:val="00D13092"/>
    <w:pPr>
      <w:ind w:left="720"/>
      <w:contextualSpacing/>
    </w:pPr>
  </w:style>
  <w:style w:type="paragraph" w:styleId="BodyText2">
    <w:name w:val="Body Text 2"/>
    <w:basedOn w:val="Normal"/>
    <w:link w:val="BodyText2Char"/>
    <w:uiPriority w:val="99"/>
    <w:semiHidden/>
    <w:unhideWhenUsed/>
    <w:rsid w:val="00BC5B3E"/>
    <w:pPr>
      <w:spacing w:after="120" w:line="480" w:lineRule="auto"/>
    </w:pPr>
  </w:style>
  <w:style w:type="character" w:customStyle="1" w:styleId="BodyText2Char">
    <w:name w:val="Body Text 2 Char"/>
    <w:basedOn w:val="DefaultParagraphFont"/>
    <w:link w:val="BodyText2"/>
    <w:uiPriority w:val="99"/>
    <w:semiHidden/>
    <w:rsid w:val="00BC5B3E"/>
  </w:style>
  <w:style w:type="paragraph" w:customStyle="1" w:styleId="p2">
    <w:name w:val="p2"/>
    <w:basedOn w:val="Normal"/>
    <w:rsid w:val="00BC5B3E"/>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customStyle="1" w:styleId="p12">
    <w:name w:val="p12"/>
    <w:basedOn w:val="Normal"/>
    <w:rsid w:val="00C957D4"/>
    <w:pPr>
      <w:widowControl w:val="0"/>
      <w:spacing w:after="0" w:line="240" w:lineRule="atLeast"/>
      <w:ind w:left="720" w:hanging="720"/>
    </w:pPr>
    <w:rPr>
      <w:rFonts w:ascii="Times New Roman" w:eastAsia="Times New Roman" w:hAnsi="Times New Roman" w:cs="Times New Roman"/>
      <w:snapToGrid w:val="0"/>
      <w:sz w:val="24"/>
      <w:szCs w:val="20"/>
    </w:rPr>
  </w:style>
  <w:style w:type="paragraph" w:customStyle="1" w:styleId="p30">
    <w:name w:val="p30"/>
    <w:basedOn w:val="Normal"/>
    <w:rsid w:val="00C957D4"/>
    <w:pPr>
      <w:widowControl w:val="0"/>
      <w:tabs>
        <w:tab w:val="left" w:pos="740"/>
      </w:tabs>
      <w:spacing w:after="0" w:line="240" w:lineRule="atLeast"/>
      <w:ind w:left="720" w:hanging="720"/>
    </w:pPr>
    <w:rPr>
      <w:rFonts w:ascii="Times New Roman" w:eastAsia="Times New Roman" w:hAnsi="Times New Roman" w:cs="Times New Roman"/>
      <w:snapToGrid w:val="0"/>
      <w:sz w:val="24"/>
      <w:szCs w:val="20"/>
    </w:rPr>
  </w:style>
  <w:style w:type="paragraph" w:customStyle="1" w:styleId="AddressContacts">
    <w:name w:val="Address/Contacts"/>
    <w:basedOn w:val="Normal"/>
    <w:rsid w:val="00C957D4"/>
    <w:pPr>
      <w:spacing w:after="0" w:line="240" w:lineRule="auto"/>
    </w:pPr>
    <w:rPr>
      <w:rFonts w:ascii="Arial" w:eastAsia="Times New Roman" w:hAnsi="Arial" w:cs="Times New Roman"/>
      <w:sz w:val="20"/>
      <w:szCs w:val="20"/>
      <w:lang w:eastAsia="en-GB"/>
    </w:rPr>
  </w:style>
  <w:style w:type="character" w:customStyle="1" w:styleId="Heading5Char">
    <w:name w:val="Heading 5 Char"/>
    <w:basedOn w:val="DefaultParagraphFont"/>
    <w:link w:val="Heading5"/>
    <w:uiPriority w:val="9"/>
    <w:semiHidden/>
    <w:rsid w:val="00C957D4"/>
    <w:rPr>
      <w:rFonts w:asciiTheme="majorHAnsi" w:eastAsiaTheme="majorEastAsia" w:hAnsiTheme="majorHAnsi" w:cstheme="majorBidi"/>
      <w:color w:val="243F60" w:themeColor="accent1" w:themeShade="7F"/>
    </w:rPr>
  </w:style>
  <w:style w:type="paragraph" w:styleId="Header">
    <w:name w:val="header"/>
    <w:basedOn w:val="Normal"/>
    <w:link w:val="HeaderChar"/>
    <w:rsid w:val="00C957D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957D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B5410"/>
    <w:pPr>
      <w:widowControl w:val="0"/>
      <w:autoSpaceDE w:val="0"/>
      <w:autoSpaceDN w:val="0"/>
      <w:spacing w:after="0" w:line="240" w:lineRule="auto"/>
      <w:ind w:left="200"/>
    </w:pPr>
    <w:rPr>
      <w:rFonts w:ascii="Tahoma" w:eastAsia="Tahoma" w:hAnsi="Tahoma" w:cs="Tahoma"/>
      <w:lang w:eastAsia="en-GB" w:bidi="en-GB"/>
    </w:rPr>
  </w:style>
  <w:style w:type="character" w:styleId="Emphasis">
    <w:name w:val="Emphasis"/>
    <w:basedOn w:val="DefaultParagraphFont"/>
    <w:uiPriority w:val="20"/>
    <w:qFormat/>
    <w:rsid w:val="00603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70261">
      <w:bodyDiv w:val="1"/>
      <w:marLeft w:val="0"/>
      <w:marRight w:val="0"/>
      <w:marTop w:val="0"/>
      <w:marBottom w:val="0"/>
      <w:divBdr>
        <w:top w:val="none" w:sz="0" w:space="0" w:color="auto"/>
        <w:left w:val="none" w:sz="0" w:space="0" w:color="auto"/>
        <w:bottom w:val="none" w:sz="0" w:space="0" w:color="auto"/>
        <w:right w:val="none" w:sz="0" w:space="0" w:color="auto"/>
      </w:divBdr>
    </w:div>
    <w:div w:id="503129738">
      <w:bodyDiv w:val="1"/>
      <w:marLeft w:val="0"/>
      <w:marRight w:val="0"/>
      <w:marTop w:val="0"/>
      <w:marBottom w:val="0"/>
      <w:divBdr>
        <w:top w:val="none" w:sz="0" w:space="0" w:color="auto"/>
        <w:left w:val="none" w:sz="0" w:space="0" w:color="auto"/>
        <w:bottom w:val="none" w:sz="0" w:space="0" w:color="auto"/>
        <w:right w:val="none" w:sz="0" w:space="0" w:color="auto"/>
      </w:divBdr>
      <w:divsChild>
        <w:div w:id="445781703">
          <w:marLeft w:val="446"/>
          <w:marRight w:val="0"/>
          <w:marTop w:val="0"/>
          <w:marBottom w:val="0"/>
          <w:divBdr>
            <w:top w:val="none" w:sz="0" w:space="0" w:color="auto"/>
            <w:left w:val="none" w:sz="0" w:space="0" w:color="auto"/>
            <w:bottom w:val="none" w:sz="0" w:space="0" w:color="auto"/>
            <w:right w:val="none" w:sz="0" w:space="0" w:color="auto"/>
          </w:divBdr>
        </w:div>
        <w:div w:id="469446497">
          <w:marLeft w:val="446"/>
          <w:marRight w:val="0"/>
          <w:marTop w:val="0"/>
          <w:marBottom w:val="0"/>
          <w:divBdr>
            <w:top w:val="none" w:sz="0" w:space="0" w:color="auto"/>
            <w:left w:val="none" w:sz="0" w:space="0" w:color="auto"/>
            <w:bottom w:val="none" w:sz="0" w:space="0" w:color="auto"/>
            <w:right w:val="none" w:sz="0" w:space="0" w:color="auto"/>
          </w:divBdr>
        </w:div>
        <w:div w:id="1194806240">
          <w:marLeft w:val="446"/>
          <w:marRight w:val="0"/>
          <w:marTop w:val="0"/>
          <w:marBottom w:val="0"/>
          <w:divBdr>
            <w:top w:val="none" w:sz="0" w:space="0" w:color="auto"/>
            <w:left w:val="none" w:sz="0" w:space="0" w:color="auto"/>
            <w:bottom w:val="none" w:sz="0" w:space="0" w:color="auto"/>
            <w:right w:val="none" w:sz="0" w:space="0" w:color="auto"/>
          </w:divBdr>
        </w:div>
        <w:div w:id="177426354">
          <w:marLeft w:val="446"/>
          <w:marRight w:val="0"/>
          <w:marTop w:val="0"/>
          <w:marBottom w:val="0"/>
          <w:divBdr>
            <w:top w:val="none" w:sz="0" w:space="0" w:color="auto"/>
            <w:left w:val="none" w:sz="0" w:space="0" w:color="auto"/>
            <w:bottom w:val="none" w:sz="0" w:space="0" w:color="auto"/>
            <w:right w:val="none" w:sz="0" w:space="0" w:color="auto"/>
          </w:divBdr>
        </w:div>
        <w:div w:id="654721271">
          <w:marLeft w:val="446"/>
          <w:marRight w:val="0"/>
          <w:marTop w:val="0"/>
          <w:marBottom w:val="0"/>
          <w:divBdr>
            <w:top w:val="none" w:sz="0" w:space="0" w:color="auto"/>
            <w:left w:val="none" w:sz="0" w:space="0" w:color="auto"/>
            <w:bottom w:val="none" w:sz="0" w:space="0" w:color="auto"/>
            <w:right w:val="none" w:sz="0" w:space="0" w:color="auto"/>
          </w:divBdr>
        </w:div>
        <w:div w:id="850796027">
          <w:marLeft w:val="446"/>
          <w:marRight w:val="0"/>
          <w:marTop w:val="0"/>
          <w:marBottom w:val="0"/>
          <w:divBdr>
            <w:top w:val="none" w:sz="0" w:space="0" w:color="auto"/>
            <w:left w:val="none" w:sz="0" w:space="0" w:color="auto"/>
            <w:bottom w:val="none" w:sz="0" w:space="0" w:color="auto"/>
            <w:right w:val="none" w:sz="0" w:space="0" w:color="auto"/>
          </w:divBdr>
        </w:div>
        <w:div w:id="1203438406">
          <w:marLeft w:val="446"/>
          <w:marRight w:val="0"/>
          <w:marTop w:val="0"/>
          <w:marBottom w:val="0"/>
          <w:divBdr>
            <w:top w:val="none" w:sz="0" w:space="0" w:color="auto"/>
            <w:left w:val="none" w:sz="0" w:space="0" w:color="auto"/>
            <w:bottom w:val="none" w:sz="0" w:space="0" w:color="auto"/>
            <w:right w:val="none" w:sz="0" w:space="0" w:color="auto"/>
          </w:divBdr>
        </w:div>
      </w:divsChild>
    </w:div>
    <w:div w:id="1077825619">
      <w:bodyDiv w:val="1"/>
      <w:marLeft w:val="0"/>
      <w:marRight w:val="0"/>
      <w:marTop w:val="0"/>
      <w:marBottom w:val="0"/>
      <w:divBdr>
        <w:top w:val="none" w:sz="0" w:space="0" w:color="auto"/>
        <w:left w:val="none" w:sz="0" w:space="0" w:color="auto"/>
        <w:bottom w:val="none" w:sz="0" w:space="0" w:color="auto"/>
        <w:right w:val="none" w:sz="0" w:space="0" w:color="auto"/>
      </w:divBdr>
      <w:divsChild>
        <w:div w:id="553391824">
          <w:marLeft w:val="547"/>
          <w:marRight w:val="0"/>
          <w:marTop w:val="0"/>
          <w:marBottom w:val="0"/>
          <w:divBdr>
            <w:top w:val="none" w:sz="0" w:space="0" w:color="auto"/>
            <w:left w:val="none" w:sz="0" w:space="0" w:color="auto"/>
            <w:bottom w:val="none" w:sz="0" w:space="0" w:color="auto"/>
            <w:right w:val="none" w:sz="0" w:space="0" w:color="auto"/>
          </w:divBdr>
        </w:div>
      </w:divsChild>
    </w:div>
    <w:div w:id="1690640228">
      <w:bodyDiv w:val="1"/>
      <w:marLeft w:val="0"/>
      <w:marRight w:val="0"/>
      <w:marTop w:val="0"/>
      <w:marBottom w:val="0"/>
      <w:divBdr>
        <w:top w:val="none" w:sz="0" w:space="0" w:color="auto"/>
        <w:left w:val="none" w:sz="0" w:space="0" w:color="auto"/>
        <w:bottom w:val="none" w:sz="0" w:space="0" w:color="auto"/>
        <w:right w:val="none" w:sz="0" w:space="0" w:color="auto"/>
      </w:divBdr>
      <w:divsChild>
        <w:div w:id="1944529292">
          <w:marLeft w:val="547"/>
          <w:marRight w:val="0"/>
          <w:marTop w:val="0"/>
          <w:marBottom w:val="0"/>
          <w:divBdr>
            <w:top w:val="none" w:sz="0" w:space="0" w:color="auto"/>
            <w:left w:val="none" w:sz="0" w:space="0" w:color="auto"/>
            <w:bottom w:val="none" w:sz="0" w:space="0" w:color="auto"/>
            <w:right w:val="none" w:sz="0" w:space="0" w:color="auto"/>
          </w:divBdr>
        </w:div>
      </w:divsChild>
    </w:div>
    <w:div w:id="1890920730">
      <w:bodyDiv w:val="1"/>
      <w:marLeft w:val="0"/>
      <w:marRight w:val="0"/>
      <w:marTop w:val="0"/>
      <w:marBottom w:val="0"/>
      <w:divBdr>
        <w:top w:val="none" w:sz="0" w:space="0" w:color="auto"/>
        <w:left w:val="none" w:sz="0" w:space="0" w:color="auto"/>
        <w:bottom w:val="none" w:sz="0" w:space="0" w:color="auto"/>
        <w:right w:val="none" w:sz="0" w:space="0" w:color="auto"/>
      </w:divBdr>
      <w:divsChild>
        <w:div w:id="1940018511">
          <w:marLeft w:val="446"/>
          <w:marRight w:val="0"/>
          <w:marTop w:val="0"/>
          <w:marBottom w:val="0"/>
          <w:divBdr>
            <w:top w:val="none" w:sz="0" w:space="0" w:color="auto"/>
            <w:left w:val="none" w:sz="0" w:space="0" w:color="auto"/>
            <w:bottom w:val="none" w:sz="0" w:space="0" w:color="auto"/>
            <w:right w:val="none" w:sz="0" w:space="0" w:color="auto"/>
          </w:divBdr>
        </w:div>
        <w:div w:id="438719515">
          <w:marLeft w:val="446"/>
          <w:marRight w:val="0"/>
          <w:marTop w:val="0"/>
          <w:marBottom w:val="0"/>
          <w:divBdr>
            <w:top w:val="none" w:sz="0" w:space="0" w:color="auto"/>
            <w:left w:val="none" w:sz="0" w:space="0" w:color="auto"/>
            <w:bottom w:val="none" w:sz="0" w:space="0" w:color="auto"/>
            <w:right w:val="none" w:sz="0" w:space="0" w:color="auto"/>
          </w:divBdr>
        </w:div>
        <w:div w:id="895629688">
          <w:marLeft w:val="446"/>
          <w:marRight w:val="0"/>
          <w:marTop w:val="0"/>
          <w:marBottom w:val="0"/>
          <w:divBdr>
            <w:top w:val="none" w:sz="0" w:space="0" w:color="auto"/>
            <w:left w:val="none" w:sz="0" w:space="0" w:color="auto"/>
            <w:bottom w:val="none" w:sz="0" w:space="0" w:color="auto"/>
            <w:right w:val="none" w:sz="0" w:space="0" w:color="auto"/>
          </w:divBdr>
        </w:div>
        <w:div w:id="628240104">
          <w:marLeft w:val="446"/>
          <w:marRight w:val="0"/>
          <w:marTop w:val="0"/>
          <w:marBottom w:val="0"/>
          <w:divBdr>
            <w:top w:val="none" w:sz="0" w:space="0" w:color="auto"/>
            <w:left w:val="none" w:sz="0" w:space="0" w:color="auto"/>
            <w:bottom w:val="none" w:sz="0" w:space="0" w:color="auto"/>
            <w:right w:val="none" w:sz="0" w:space="0" w:color="auto"/>
          </w:divBdr>
        </w:div>
        <w:div w:id="566771216">
          <w:marLeft w:val="446"/>
          <w:marRight w:val="0"/>
          <w:marTop w:val="0"/>
          <w:marBottom w:val="0"/>
          <w:divBdr>
            <w:top w:val="none" w:sz="0" w:space="0" w:color="auto"/>
            <w:left w:val="none" w:sz="0" w:space="0" w:color="auto"/>
            <w:bottom w:val="none" w:sz="0" w:space="0" w:color="auto"/>
            <w:right w:val="none" w:sz="0" w:space="0" w:color="auto"/>
          </w:divBdr>
        </w:div>
        <w:div w:id="433400352">
          <w:marLeft w:val="446"/>
          <w:marRight w:val="0"/>
          <w:marTop w:val="0"/>
          <w:marBottom w:val="0"/>
          <w:divBdr>
            <w:top w:val="none" w:sz="0" w:space="0" w:color="auto"/>
            <w:left w:val="none" w:sz="0" w:space="0" w:color="auto"/>
            <w:bottom w:val="none" w:sz="0" w:space="0" w:color="auto"/>
            <w:right w:val="none" w:sz="0" w:space="0" w:color="auto"/>
          </w:divBdr>
        </w:div>
        <w:div w:id="2120026097">
          <w:marLeft w:val="446"/>
          <w:marRight w:val="0"/>
          <w:marTop w:val="0"/>
          <w:marBottom w:val="0"/>
          <w:divBdr>
            <w:top w:val="none" w:sz="0" w:space="0" w:color="auto"/>
            <w:left w:val="none" w:sz="0" w:space="0" w:color="auto"/>
            <w:bottom w:val="none" w:sz="0" w:space="0" w:color="auto"/>
            <w:right w:val="none" w:sz="0" w:space="0" w:color="auto"/>
          </w:divBdr>
        </w:div>
        <w:div w:id="54668642">
          <w:marLeft w:val="446"/>
          <w:marRight w:val="0"/>
          <w:marTop w:val="0"/>
          <w:marBottom w:val="0"/>
          <w:divBdr>
            <w:top w:val="none" w:sz="0" w:space="0" w:color="auto"/>
            <w:left w:val="none" w:sz="0" w:space="0" w:color="auto"/>
            <w:bottom w:val="none" w:sz="0" w:space="0" w:color="auto"/>
            <w:right w:val="none" w:sz="0" w:space="0" w:color="auto"/>
          </w:divBdr>
        </w:div>
        <w:div w:id="909850588">
          <w:marLeft w:val="446"/>
          <w:marRight w:val="0"/>
          <w:marTop w:val="0"/>
          <w:marBottom w:val="0"/>
          <w:divBdr>
            <w:top w:val="none" w:sz="0" w:space="0" w:color="auto"/>
            <w:left w:val="none" w:sz="0" w:space="0" w:color="auto"/>
            <w:bottom w:val="none" w:sz="0" w:space="0" w:color="auto"/>
            <w:right w:val="none" w:sz="0" w:space="0" w:color="auto"/>
          </w:divBdr>
        </w:div>
        <w:div w:id="1499880184">
          <w:marLeft w:val="446"/>
          <w:marRight w:val="0"/>
          <w:marTop w:val="0"/>
          <w:marBottom w:val="0"/>
          <w:divBdr>
            <w:top w:val="none" w:sz="0" w:space="0" w:color="auto"/>
            <w:left w:val="none" w:sz="0" w:space="0" w:color="auto"/>
            <w:bottom w:val="none" w:sz="0" w:space="0" w:color="auto"/>
            <w:right w:val="none" w:sz="0" w:space="0" w:color="auto"/>
          </w:divBdr>
        </w:div>
      </w:divsChild>
    </w:div>
    <w:div w:id="1945651475">
      <w:bodyDiv w:val="1"/>
      <w:marLeft w:val="0"/>
      <w:marRight w:val="0"/>
      <w:marTop w:val="0"/>
      <w:marBottom w:val="0"/>
      <w:divBdr>
        <w:top w:val="none" w:sz="0" w:space="0" w:color="auto"/>
        <w:left w:val="none" w:sz="0" w:space="0" w:color="auto"/>
        <w:bottom w:val="none" w:sz="0" w:space="0" w:color="auto"/>
        <w:right w:val="none" w:sz="0" w:space="0" w:color="auto"/>
      </w:divBdr>
      <w:divsChild>
        <w:div w:id="1309703378">
          <w:marLeft w:val="547"/>
          <w:marRight w:val="0"/>
          <w:marTop w:val="0"/>
          <w:marBottom w:val="0"/>
          <w:divBdr>
            <w:top w:val="none" w:sz="0" w:space="0" w:color="auto"/>
            <w:left w:val="none" w:sz="0" w:space="0" w:color="auto"/>
            <w:bottom w:val="none" w:sz="0" w:space="0" w:color="auto"/>
            <w:right w:val="none" w:sz="0" w:space="0" w:color="auto"/>
          </w:divBdr>
        </w:div>
        <w:div w:id="1316180695">
          <w:marLeft w:val="547"/>
          <w:marRight w:val="0"/>
          <w:marTop w:val="0"/>
          <w:marBottom w:val="0"/>
          <w:divBdr>
            <w:top w:val="none" w:sz="0" w:space="0" w:color="auto"/>
            <w:left w:val="none" w:sz="0" w:space="0" w:color="auto"/>
            <w:bottom w:val="none" w:sz="0" w:space="0" w:color="auto"/>
            <w:right w:val="none" w:sz="0" w:space="0" w:color="auto"/>
          </w:divBdr>
        </w:div>
        <w:div w:id="154037563">
          <w:marLeft w:val="547"/>
          <w:marRight w:val="0"/>
          <w:marTop w:val="0"/>
          <w:marBottom w:val="0"/>
          <w:divBdr>
            <w:top w:val="none" w:sz="0" w:space="0" w:color="auto"/>
            <w:left w:val="none" w:sz="0" w:space="0" w:color="auto"/>
            <w:bottom w:val="none" w:sz="0" w:space="0" w:color="auto"/>
            <w:right w:val="none" w:sz="0" w:space="0" w:color="auto"/>
          </w:divBdr>
        </w:div>
        <w:div w:id="1450079121">
          <w:marLeft w:val="547"/>
          <w:marRight w:val="0"/>
          <w:marTop w:val="0"/>
          <w:marBottom w:val="0"/>
          <w:divBdr>
            <w:top w:val="none" w:sz="0" w:space="0" w:color="auto"/>
            <w:left w:val="none" w:sz="0" w:space="0" w:color="auto"/>
            <w:bottom w:val="none" w:sz="0" w:space="0" w:color="auto"/>
            <w:right w:val="none" w:sz="0" w:space="0" w:color="auto"/>
          </w:divBdr>
        </w:div>
        <w:div w:id="1818496977">
          <w:marLeft w:val="547"/>
          <w:marRight w:val="0"/>
          <w:marTop w:val="0"/>
          <w:marBottom w:val="0"/>
          <w:divBdr>
            <w:top w:val="none" w:sz="0" w:space="0" w:color="auto"/>
            <w:left w:val="none" w:sz="0" w:space="0" w:color="auto"/>
            <w:bottom w:val="none" w:sz="0" w:space="0" w:color="auto"/>
            <w:right w:val="none" w:sz="0" w:space="0" w:color="auto"/>
          </w:divBdr>
        </w:div>
        <w:div w:id="805902317">
          <w:marLeft w:val="547"/>
          <w:marRight w:val="0"/>
          <w:marTop w:val="0"/>
          <w:marBottom w:val="0"/>
          <w:divBdr>
            <w:top w:val="none" w:sz="0" w:space="0" w:color="auto"/>
            <w:left w:val="none" w:sz="0" w:space="0" w:color="auto"/>
            <w:bottom w:val="none" w:sz="0" w:space="0" w:color="auto"/>
            <w:right w:val="none" w:sz="0" w:space="0" w:color="auto"/>
          </w:divBdr>
        </w:div>
        <w:div w:id="2051831595">
          <w:marLeft w:val="547"/>
          <w:marRight w:val="0"/>
          <w:marTop w:val="0"/>
          <w:marBottom w:val="0"/>
          <w:divBdr>
            <w:top w:val="none" w:sz="0" w:space="0" w:color="auto"/>
            <w:left w:val="none" w:sz="0" w:space="0" w:color="auto"/>
            <w:bottom w:val="none" w:sz="0" w:space="0" w:color="auto"/>
            <w:right w:val="none" w:sz="0" w:space="0" w:color="auto"/>
          </w:divBdr>
        </w:div>
        <w:div w:id="1597791345">
          <w:marLeft w:val="547"/>
          <w:marRight w:val="0"/>
          <w:marTop w:val="0"/>
          <w:marBottom w:val="0"/>
          <w:divBdr>
            <w:top w:val="none" w:sz="0" w:space="0" w:color="auto"/>
            <w:left w:val="none" w:sz="0" w:space="0" w:color="auto"/>
            <w:bottom w:val="none" w:sz="0" w:space="0" w:color="auto"/>
            <w:right w:val="none" w:sz="0" w:space="0" w:color="auto"/>
          </w:divBdr>
        </w:div>
        <w:div w:id="1916739453">
          <w:marLeft w:val="547"/>
          <w:marRight w:val="0"/>
          <w:marTop w:val="0"/>
          <w:marBottom w:val="0"/>
          <w:divBdr>
            <w:top w:val="none" w:sz="0" w:space="0" w:color="auto"/>
            <w:left w:val="none" w:sz="0" w:space="0" w:color="auto"/>
            <w:bottom w:val="none" w:sz="0" w:space="0" w:color="auto"/>
            <w:right w:val="none" w:sz="0" w:space="0" w:color="auto"/>
          </w:divBdr>
        </w:div>
        <w:div w:id="1254162779">
          <w:marLeft w:val="547"/>
          <w:marRight w:val="0"/>
          <w:marTop w:val="0"/>
          <w:marBottom w:val="0"/>
          <w:divBdr>
            <w:top w:val="none" w:sz="0" w:space="0" w:color="auto"/>
            <w:left w:val="none" w:sz="0" w:space="0" w:color="auto"/>
            <w:bottom w:val="none" w:sz="0" w:space="0" w:color="auto"/>
            <w:right w:val="none" w:sz="0" w:space="0" w:color="auto"/>
          </w:divBdr>
        </w:div>
        <w:div w:id="1894391967">
          <w:marLeft w:val="547"/>
          <w:marRight w:val="0"/>
          <w:marTop w:val="0"/>
          <w:marBottom w:val="0"/>
          <w:divBdr>
            <w:top w:val="none" w:sz="0" w:space="0" w:color="auto"/>
            <w:left w:val="none" w:sz="0" w:space="0" w:color="auto"/>
            <w:bottom w:val="none" w:sz="0" w:space="0" w:color="auto"/>
            <w:right w:val="none" w:sz="0" w:space="0" w:color="auto"/>
          </w:divBdr>
        </w:div>
      </w:divsChild>
    </w:div>
    <w:div w:id="2003390381">
      <w:bodyDiv w:val="1"/>
      <w:marLeft w:val="0"/>
      <w:marRight w:val="0"/>
      <w:marTop w:val="0"/>
      <w:marBottom w:val="0"/>
      <w:divBdr>
        <w:top w:val="none" w:sz="0" w:space="0" w:color="auto"/>
        <w:left w:val="none" w:sz="0" w:space="0" w:color="auto"/>
        <w:bottom w:val="none" w:sz="0" w:space="0" w:color="auto"/>
        <w:right w:val="none" w:sz="0" w:space="0" w:color="auto"/>
      </w:divBdr>
      <w:divsChild>
        <w:div w:id="638069337">
          <w:marLeft w:val="446"/>
          <w:marRight w:val="0"/>
          <w:marTop w:val="0"/>
          <w:marBottom w:val="0"/>
          <w:divBdr>
            <w:top w:val="none" w:sz="0" w:space="0" w:color="auto"/>
            <w:left w:val="none" w:sz="0" w:space="0" w:color="auto"/>
            <w:bottom w:val="none" w:sz="0" w:space="0" w:color="auto"/>
            <w:right w:val="none" w:sz="0" w:space="0" w:color="auto"/>
          </w:divBdr>
        </w:div>
        <w:div w:id="2086298974">
          <w:marLeft w:val="446"/>
          <w:marRight w:val="0"/>
          <w:marTop w:val="0"/>
          <w:marBottom w:val="0"/>
          <w:divBdr>
            <w:top w:val="none" w:sz="0" w:space="0" w:color="auto"/>
            <w:left w:val="none" w:sz="0" w:space="0" w:color="auto"/>
            <w:bottom w:val="none" w:sz="0" w:space="0" w:color="auto"/>
            <w:right w:val="none" w:sz="0" w:space="0" w:color="auto"/>
          </w:divBdr>
        </w:div>
        <w:div w:id="2045253790">
          <w:marLeft w:val="446"/>
          <w:marRight w:val="0"/>
          <w:marTop w:val="0"/>
          <w:marBottom w:val="0"/>
          <w:divBdr>
            <w:top w:val="none" w:sz="0" w:space="0" w:color="auto"/>
            <w:left w:val="none" w:sz="0" w:space="0" w:color="auto"/>
            <w:bottom w:val="none" w:sz="0" w:space="0" w:color="auto"/>
            <w:right w:val="none" w:sz="0" w:space="0" w:color="auto"/>
          </w:divBdr>
        </w:div>
        <w:div w:id="2127386623">
          <w:marLeft w:val="446"/>
          <w:marRight w:val="0"/>
          <w:marTop w:val="0"/>
          <w:marBottom w:val="0"/>
          <w:divBdr>
            <w:top w:val="none" w:sz="0" w:space="0" w:color="auto"/>
            <w:left w:val="none" w:sz="0" w:space="0" w:color="auto"/>
            <w:bottom w:val="none" w:sz="0" w:space="0" w:color="auto"/>
            <w:right w:val="none" w:sz="0" w:space="0" w:color="auto"/>
          </w:divBdr>
        </w:div>
        <w:div w:id="5447584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shibdenhead@focus-trust.co.uk"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shibdenhead@focus-trust.co.uk"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marshall@focus-trust.co.uk"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5.jp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hibdenheadprimary.co.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466F9F-B9F2-43DA-9795-6584202ED839}" type="doc">
      <dgm:prSet loTypeId="urn:microsoft.com/office/officeart/2008/layout/CircleAccentTimeline" loCatId="process" qsTypeId="urn:microsoft.com/office/officeart/2005/8/quickstyle/simple1" qsCatId="simple" csTypeId="urn:microsoft.com/office/officeart/2005/8/colors/accent1_2" csCatId="accent1" phldr="1"/>
      <dgm:spPr/>
      <dgm:t>
        <a:bodyPr/>
        <a:lstStyle/>
        <a:p>
          <a:endParaRPr lang="en-GB"/>
        </a:p>
      </dgm:t>
    </dgm:pt>
    <dgm:pt modelId="{0CC01D15-B5DF-4090-A43A-63355986A794}">
      <dgm:prSet phldrT="[Text]"/>
      <dgm:spPr/>
      <dgm:t>
        <a:bodyPr/>
        <a:lstStyle/>
        <a:p>
          <a:r>
            <a:rPr lang="en-GB" b="1">
              <a:latin typeface="Century Gothic" pitchFamily="34" charset="0"/>
            </a:rPr>
            <a:t>Commitment</a:t>
          </a:r>
        </a:p>
      </dgm:t>
    </dgm:pt>
    <dgm:pt modelId="{E2CC098B-E17F-44D6-81DA-DE607A417095}" type="parTrans" cxnId="{FD5C7472-9676-426B-AEF8-28DC66386BE4}">
      <dgm:prSet/>
      <dgm:spPr/>
      <dgm:t>
        <a:bodyPr/>
        <a:lstStyle/>
        <a:p>
          <a:endParaRPr lang="en-GB"/>
        </a:p>
      </dgm:t>
    </dgm:pt>
    <dgm:pt modelId="{F5E0A2C8-EED1-4353-90B3-DA5045B13D79}" type="sibTrans" cxnId="{FD5C7472-9676-426B-AEF8-28DC66386BE4}">
      <dgm:prSet/>
      <dgm:spPr/>
      <dgm:t>
        <a:bodyPr/>
        <a:lstStyle/>
        <a:p>
          <a:endParaRPr lang="en-GB"/>
        </a:p>
      </dgm:t>
    </dgm:pt>
    <dgm:pt modelId="{57C6AA65-F028-4829-A175-29A59BD6E04C}">
      <dgm:prSet phldrT="[Text]"/>
      <dgm:spPr/>
      <dgm:t>
        <a:bodyPr/>
        <a:lstStyle/>
        <a:p>
          <a:r>
            <a:rPr lang="en-GB" b="1">
              <a:latin typeface="Century Gothic" pitchFamily="34" charset="0"/>
            </a:rPr>
            <a:t> </a:t>
          </a:r>
        </a:p>
      </dgm:t>
    </dgm:pt>
    <dgm:pt modelId="{2054826C-7730-422E-9C47-796677A58F04}" type="parTrans" cxnId="{4B37D391-D406-4CB1-A841-11F73E1B9285}">
      <dgm:prSet/>
      <dgm:spPr/>
      <dgm:t>
        <a:bodyPr/>
        <a:lstStyle/>
        <a:p>
          <a:endParaRPr lang="en-GB"/>
        </a:p>
      </dgm:t>
    </dgm:pt>
    <dgm:pt modelId="{900359FF-DACB-4E9F-A5A9-0E91EC7BA9B5}" type="sibTrans" cxnId="{4B37D391-D406-4CB1-A841-11F73E1B9285}">
      <dgm:prSet/>
      <dgm:spPr/>
      <dgm:t>
        <a:bodyPr/>
        <a:lstStyle/>
        <a:p>
          <a:endParaRPr lang="en-GB"/>
        </a:p>
      </dgm:t>
    </dgm:pt>
    <dgm:pt modelId="{95C695A0-0F32-47C4-A2AB-AAE5F19E9884}">
      <dgm:prSet phldrT="[Text]"/>
      <dgm:spPr/>
      <dgm:t>
        <a:bodyPr/>
        <a:lstStyle/>
        <a:p>
          <a:r>
            <a:rPr lang="en-GB" b="1">
              <a:latin typeface="Century Gothic" pitchFamily="34" charset="0"/>
            </a:rPr>
            <a:t> </a:t>
          </a:r>
        </a:p>
      </dgm:t>
    </dgm:pt>
    <dgm:pt modelId="{BB7CC23E-1C38-4DC0-BB1F-B823D4C94C80}" type="parTrans" cxnId="{5D9F78D2-0F08-4040-AF67-7F18207F6DB2}">
      <dgm:prSet/>
      <dgm:spPr/>
      <dgm:t>
        <a:bodyPr/>
        <a:lstStyle/>
        <a:p>
          <a:endParaRPr lang="en-GB"/>
        </a:p>
      </dgm:t>
    </dgm:pt>
    <dgm:pt modelId="{6B09C2BC-B280-403D-8786-9A93F21982F9}" type="sibTrans" cxnId="{5D9F78D2-0F08-4040-AF67-7F18207F6DB2}">
      <dgm:prSet/>
      <dgm:spPr/>
      <dgm:t>
        <a:bodyPr/>
        <a:lstStyle/>
        <a:p>
          <a:endParaRPr lang="en-GB"/>
        </a:p>
      </dgm:t>
    </dgm:pt>
    <dgm:pt modelId="{C9CD9F5F-D4E4-41E4-B8E7-AC1772EC1F1E}">
      <dgm:prSet phldrT="[Text]"/>
      <dgm:spPr/>
      <dgm:t>
        <a:bodyPr/>
        <a:lstStyle/>
        <a:p>
          <a:r>
            <a:rPr lang="en-GB" b="1">
              <a:latin typeface="Century Gothic" pitchFamily="34" charset="0"/>
            </a:rPr>
            <a:t>Values</a:t>
          </a:r>
        </a:p>
      </dgm:t>
    </dgm:pt>
    <dgm:pt modelId="{89373C0B-3B21-486B-900F-04F0444A5698}" type="parTrans" cxnId="{C56C715B-A1C9-41AC-8BC9-F9080B04CA43}">
      <dgm:prSet/>
      <dgm:spPr/>
      <dgm:t>
        <a:bodyPr/>
        <a:lstStyle/>
        <a:p>
          <a:endParaRPr lang="en-GB"/>
        </a:p>
      </dgm:t>
    </dgm:pt>
    <dgm:pt modelId="{FEB671E1-72A9-4C7A-B25C-490F1D622771}" type="sibTrans" cxnId="{C56C715B-A1C9-41AC-8BC9-F9080B04CA43}">
      <dgm:prSet/>
      <dgm:spPr/>
      <dgm:t>
        <a:bodyPr/>
        <a:lstStyle/>
        <a:p>
          <a:endParaRPr lang="en-GB"/>
        </a:p>
      </dgm:t>
    </dgm:pt>
    <dgm:pt modelId="{2F7394CD-4A8D-44C9-8784-D1BB728E213F}">
      <dgm:prSet phldrT="[Text]"/>
      <dgm:spPr/>
      <dgm:t>
        <a:bodyPr/>
        <a:lstStyle/>
        <a:p>
          <a:r>
            <a:rPr lang="en-GB" b="1">
              <a:latin typeface="Century Gothic" pitchFamily="34" charset="0"/>
            </a:rPr>
            <a:t> </a:t>
          </a:r>
        </a:p>
      </dgm:t>
    </dgm:pt>
    <dgm:pt modelId="{E290B8C9-FC37-4AE6-90BB-E5DBEAF5E82D}" type="parTrans" cxnId="{AA79F33F-AAC5-4182-95D2-117F0F8FC43D}">
      <dgm:prSet/>
      <dgm:spPr/>
      <dgm:t>
        <a:bodyPr/>
        <a:lstStyle/>
        <a:p>
          <a:endParaRPr lang="en-GB"/>
        </a:p>
      </dgm:t>
    </dgm:pt>
    <dgm:pt modelId="{96D27F76-F06A-477A-B454-19389E85CC11}" type="sibTrans" cxnId="{AA79F33F-AAC5-4182-95D2-117F0F8FC43D}">
      <dgm:prSet/>
      <dgm:spPr/>
      <dgm:t>
        <a:bodyPr/>
        <a:lstStyle/>
        <a:p>
          <a:endParaRPr lang="en-GB"/>
        </a:p>
      </dgm:t>
    </dgm:pt>
    <dgm:pt modelId="{1EB4BD56-7DF4-410E-A641-EEC30379EA37}">
      <dgm:prSet phldrT="[Text]"/>
      <dgm:spPr/>
      <dgm:t>
        <a:bodyPr/>
        <a:lstStyle/>
        <a:p>
          <a:r>
            <a:rPr lang="en-GB" b="1">
              <a:latin typeface="Century Gothic" pitchFamily="34" charset="0"/>
            </a:rPr>
            <a:t> </a:t>
          </a:r>
        </a:p>
      </dgm:t>
    </dgm:pt>
    <dgm:pt modelId="{5F1210C5-53DE-4DA5-9D84-9F542904BB51}" type="parTrans" cxnId="{51DE1E63-0FBA-4135-9BD3-3A7B04E0B995}">
      <dgm:prSet/>
      <dgm:spPr/>
      <dgm:t>
        <a:bodyPr/>
        <a:lstStyle/>
        <a:p>
          <a:endParaRPr lang="en-GB"/>
        </a:p>
      </dgm:t>
    </dgm:pt>
    <dgm:pt modelId="{8DD07E81-8CE2-401E-BE19-2CFFD87F4560}" type="sibTrans" cxnId="{51DE1E63-0FBA-4135-9BD3-3A7B04E0B995}">
      <dgm:prSet/>
      <dgm:spPr/>
      <dgm:t>
        <a:bodyPr/>
        <a:lstStyle/>
        <a:p>
          <a:endParaRPr lang="en-GB"/>
        </a:p>
      </dgm:t>
    </dgm:pt>
    <dgm:pt modelId="{A38300FC-53C5-4075-8D7A-301AB65B3B20}">
      <dgm:prSet/>
      <dgm:spPr/>
      <dgm:t>
        <a:bodyPr/>
        <a:lstStyle/>
        <a:p>
          <a:r>
            <a:rPr lang="en-GB" b="1">
              <a:latin typeface="Century Gothic" pitchFamily="34" charset="0"/>
            </a:rPr>
            <a:t>Charter</a:t>
          </a:r>
        </a:p>
      </dgm:t>
    </dgm:pt>
    <dgm:pt modelId="{8A3756DF-3B25-4A07-AB54-6D0F8CDB2E38}" type="parTrans" cxnId="{2D9858A3-235A-4C0A-B1B0-9A7AFBEAB46B}">
      <dgm:prSet/>
      <dgm:spPr/>
      <dgm:t>
        <a:bodyPr/>
        <a:lstStyle/>
        <a:p>
          <a:endParaRPr lang="en-GB"/>
        </a:p>
      </dgm:t>
    </dgm:pt>
    <dgm:pt modelId="{3DBAB4F7-E14D-435E-84A1-6B9B68D2EBEB}" type="sibTrans" cxnId="{2D9858A3-235A-4C0A-B1B0-9A7AFBEAB46B}">
      <dgm:prSet/>
      <dgm:spPr/>
      <dgm:t>
        <a:bodyPr/>
        <a:lstStyle/>
        <a:p>
          <a:endParaRPr lang="en-GB"/>
        </a:p>
      </dgm:t>
    </dgm:pt>
    <dgm:pt modelId="{338DD20B-E262-4205-AC49-5BBF6532DCC8}">
      <dgm:prSet/>
      <dgm:spPr/>
      <dgm:t>
        <a:bodyPr/>
        <a:lstStyle/>
        <a:p>
          <a:endParaRPr lang="en-GB"/>
        </a:p>
      </dgm:t>
    </dgm:pt>
    <dgm:pt modelId="{EE9AAA88-297D-4F1A-A316-49D4DA15246B}" type="parTrans" cxnId="{C68A76DB-D2F0-48D5-83BC-F311DEA109D0}">
      <dgm:prSet/>
      <dgm:spPr/>
      <dgm:t>
        <a:bodyPr/>
        <a:lstStyle/>
        <a:p>
          <a:endParaRPr lang="en-GB"/>
        </a:p>
      </dgm:t>
    </dgm:pt>
    <dgm:pt modelId="{52F38313-B50C-421D-994A-87AAEADEF6DB}" type="sibTrans" cxnId="{C68A76DB-D2F0-48D5-83BC-F311DEA109D0}">
      <dgm:prSet/>
      <dgm:spPr/>
      <dgm:t>
        <a:bodyPr/>
        <a:lstStyle/>
        <a:p>
          <a:endParaRPr lang="en-GB"/>
        </a:p>
      </dgm:t>
    </dgm:pt>
    <dgm:pt modelId="{CB167370-0FC7-41EF-A450-DD568F002D68}">
      <dgm:prSet/>
      <dgm:spPr/>
      <dgm:t>
        <a:bodyPr/>
        <a:lstStyle/>
        <a:p>
          <a:endParaRPr lang="en-GB"/>
        </a:p>
      </dgm:t>
    </dgm:pt>
    <dgm:pt modelId="{D1CF50D9-DDC4-4ADE-B3FF-42FCCB0FD3A1}" type="parTrans" cxnId="{D77C5C9A-2194-47C2-9314-965447C41912}">
      <dgm:prSet/>
      <dgm:spPr/>
      <dgm:t>
        <a:bodyPr/>
        <a:lstStyle/>
        <a:p>
          <a:endParaRPr lang="en-GB"/>
        </a:p>
      </dgm:t>
    </dgm:pt>
    <dgm:pt modelId="{CBC63BA5-638E-4484-BF38-F50EC44A22C8}" type="sibTrans" cxnId="{D77C5C9A-2194-47C2-9314-965447C41912}">
      <dgm:prSet/>
      <dgm:spPr/>
      <dgm:t>
        <a:bodyPr/>
        <a:lstStyle/>
        <a:p>
          <a:endParaRPr lang="en-GB"/>
        </a:p>
      </dgm:t>
    </dgm:pt>
    <dgm:pt modelId="{3B9D561E-78EB-4AF1-B37A-916D34234942}">
      <dgm:prSet/>
      <dgm:spPr/>
      <dgm:t>
        <a:bodyPr/>
        <a:lstStyle/>
        <a:p>
          <a:endParaRPr lang="en-GB"/>
        </a:p>
      </dgm:t>
    </dgm:pt>
    <dgm:pt modelId="{4CE0D07E-2956-4ABF-A445-C32173BB9170}" type="sibTrans" cxnId="{9A1EB17A-F5D5-4DC3-BDD6-854F515CC7C7}">
      <dgm:prSet/>
      <dgm:spPr/>
      <dgm:t>
        <a:bodyPr/>
        <a:lstStyle/>
        <a:p>
          <a:endParaRPr lang="en-GB"/>
        </a:p>
      </dgm:t>
    </dgm:pt>
    <dgm:pt modelId="{8BE77DC6-B0A3-4D4E-B184-2C56D1F97DB9}" type="parTrans" cxnId="{9A1EB17A-F5D5-4DC3-BDD6-854F515CC7C7}">
      <dgm:prSet/>
      <dgm:spPr/>
      <dgm:t>
        <a:bodyPr/>
        <a:lstStyle/>
        <a:p>
          <a:endParaRPr lang="en-GB"/>
        </a:p>
      </dgm:t>
    </dgm:pt>
    <dgm:pt modelId="{36FD21CD-F657-4DDD-B02B-59F12B918D7F}">
      <dgm:prSet/>
      <dgm:spPr/>
      <dgm:t>
        <a:bodyPr/>
        <a:lstStyle/>
        <a:p>
          <a:r>
            <a:rPr lang="en-GB" b="1">
              <a:latin typeface="Century Gothic" pitchFamily="34" charset="0"/>
            </a:rPr>
            <a:t>Outcomes</a:t>
          </a:r>
        </a:p>
      </dgm:t>
    </dgm:pt>
    <dgm:pt modelId="{D5CB9FF9-0321-4404-B1B1-BB8E7FFFFD72}" type="parTrans" cxnId="{48214C98-997B-4CB3-B39C-73D33A0DD7BA}">
      <dgm:prSet/>
      <dgm:spPr/>
      <dgm:t>
        <a:bodyPr/>
        <a:lstStyle/>
        <a:p>
          <a:endParaRPr lang="en-GB"/>
        </a:p>
      </dgm:t>
    </dgm:pt>
    <dgm:pt modelId="{0C39288D-DCC0-49F4-B951-6E06911679E0}" type="sibTrans" cxnId="{48214C98-997B-4CB3-B39C-73D33A0DD7BA}">
      <dgm:prSet/>
      <dgm:spPr/>
      <dgm:t>
        <a:bodyPr/>
        <a:lstStyle/>
        <a:p>
          <a:endParaRPr lang="en-GB"/>
        </a:p>
      </dgm:t>
    </dgm:pt>
    <dgm:pt modelId="{F538188A-3763-4A66-A603-35BE08EB1393}" type="pres">
      <dgm:prSet presAssocID="{56466F9F-B9F2-43DA-9795-6584202ED839}" presName="Name0" presStyleCnt="0">
        <dgm:presLayoutVars>
          <dgm:dir/>
        </dgm:presLayoutVars>
      </dgm:prSet>
      <dgm:spPr/>
      <dgm:t>
        <a:bodyPr/>
        <a:lstStyle/>
        <a:p>
          <a:endParaRPr lang="en-GB"/>
        </a:p>
      </dgm:t>
    </dgm:pt>
    <dgm:pt modelId="{D8054BC3-5226-434F-8123-EA2DBB525E12}" type="pres">
      <dgm:prSet presAssocID="{0CC01D15-B5DF-4090-A43A-63355986A794}" presName="parComposite" presStyleCnt="0"/>
      <dgm:spPr/>
    </dgm:pt>
    <dgm:pt modelId="{8AD3EB8A-1956-48C4-AABF-1E278C264CE1}" type="pres">
      <dgm:prSet presAssocID="{0CC01D15-B5DF-4090-A43A-63355986A794}" presName="parBigCircle" presStyleLbl="node0" presStyleIdx="0" presStyleCnt="5"/>
      <dgm:spPr>
        <a:solidFill>
          <a:srgbClr val="993366"/>
        </a:solidFill>
      </dgm:spPr>
      <dgm:t>
        <a:bodyPr/>
        <a:lstStyle/>
        <a:p>
          <a:endParaRPr lang="en-GB"/>
        </a:p>
      </dgm:t>
    </dgm:pt>
    <dgm:pt modelId="{B32A7E07-4637-40EA-B35C-AD81B61EC273}" type="pres">
      <dgm:prSet presAssocID="{0CC01D15-B5DF-4090-A43A-63355986A794}" presName="parTx" presStyleLbl="revTx" presStyleIdx="0" presStyleCnt="17"/>
      <dgm:spPr/>
      <dgm:t>
        <a:bodyPr/>
        <a:lstStyle/>
        <a:p>
          <a:endParaRPr lang="en-GB"/>
        </a:p>
      </dgm:t>
    </dgm:pt>
    <dgm:pt modelId="{7022A4E4-3E62-4789-87F0-7A18FF050034}" type="pres">
      <dgm:prSet presAssocID="{0CC01D15-B5DF-4090-A43A-63355986A794}" presName="bSpace" presStyleCnt="0"/>
      <dgm:spPr/>
    </dgm:pt>
    <dgm:pt modelId="{67C84707-0D4A-4F27-8A5F-8C23E4C5D7DE}" type="pres">
      <dgm:prSet presAssocID="{0CC01D15-B5DF-4090-A43A-63355986A794}" presName="parBackupNorm" presStyleCnt="0"/>
      <dgm:spPr/>
    </dgm:pt>
    <dgm:pt modelId="{ADE94474-F23C-427B-9888-09ADF9930CA0}" type="pres">
      <dgm:prSet presAssocID="{F5E0A2C8-EED1-4353-90B3-DA5045B13D79}" presName="parSpace" presStyleCnt="0"/>
      <dgm:spPr/>
    </dgm:pt>
    <dgm:pt modelId="{2EAFEFBA-600F-494C-B431-ACAC9568CA0B}" type="pres">
      <dgm:prSet presAssocID="{57C6AA65-F028-4829-A175-29A59BD6E04C}" presName="desBackupLeftNorm" presStyleCnt="0"/>
      <dgm:spPr/>
    </dgm:pt>
    <dgm:pt modelId="{F5BC97AD-2A62-45D1-B1CE-A73AB812F650}" type="pres">
      <dgm:prSet presAssocID="{57C6AA65-F028-4829-A175-29A59BD6E04C}" presName="desComposite" presStyleCnt="0"/>
      <dgm:spPr/>
    </dgm:pt>
    <dgm:pt modelId="{9F055B0E-B2C5-4B63-AF95-09D1D8C28A1E}" type="pres">
      <dgm:prSet presAssocID="{57C6AA65-F028-4829-A175-29A59BD6E04C}" presName="desCircle" presStyleLbl="node1" presStyleIdx="0" presStyleCnt="6"/>
      <dgm:spPr>
        <a:solidFill>
          <a:schemeClr val="bg1">
            <a:lumMod val="50000"/>
          </a:schemeClr>
        </a:solidFill>
      </dgm:spPr>
    </dgm:pt>
    <dgm:pt modelId="{8E937E42-0303-462E-816A-2C2DF0E8E918}" type="pres">
      <dgm:prSet presAssocID="{57C6AA65-F028-4829-A175-29A59BD6E04C}" presName="chTx" presStyleLbl="revTx" presStyleIdx="1" presStyleCnt="17"/>
      <dgm:spPr/>
      <dgm:t>
        <a:bodyPr/>
        <a:lstStyle/>
        <a:p>
          <a:endParaRPr lang="en-GB"/>
        </a:p>
      </dgm:t>
    </dgm:pt>
    <dgm:pt modelId="{E0A65CED-9A99-4912-B353-2409D1BAC485}" type="pres">
      <dgm:prSet presAssocID="{57C6AA65-F028-4829-A175-29A59BD6E04C}" presName="desTx" presStyleLbl="revTx" presStyleIdx="2" presStyleCnt="17">
        <dgm:presLayoutVars>
          <dgm:bulletEnabled val="1"/>
        </dgm:presLayoutVars>
      </dgm:prSet>
      <dgm:spPr/>
    </dgm:pt>
    <dgm:pt modelId="{F3F7AFFE-F3CF-40EC-9730-EF9261172DDC}" type="pres">
      <dgm:prSet presAssocID="{57C6AA65-F028-4829-A175-29A59BD6E04C}" presName="desBackupRightNorm" presStyleCnt="0"/>
      <dgm:spPr/>
    </dgm:pt>
    <dgm:pt modelId="{D08CD6D3-3408-4672-A99C-A789DC5C5A43}" type="pres">
      <dgm:prSet presAssocID="{900359FF-DACB-4E9F-A5A9-0E91EC7BA9B5}" presName="desSpace" presStyleCnt="0"/>
      <dgm:spPr/>
    </dgm:pt>
    <dgm:pt modelId="{7B7DA505-2389-42AC-9B81-8F9396F4970B}" type="pres">
      <dgm:prSet presAssocID="{95C695A0-0F32-47C4-A2AB-AAE5F19E9884}" presName="desBackupLeftNorm" presStyleCnt="0"/>
      <dgm:spPr/>
    </dgm:pt>
    <dgm:pt modelId="{FD41700D-5F1D-40FD-9808-2D8D46155F72}" type="pres">
      <dgm:prSet presAssocID="{95C695A0-0F32-47C4-A2AB-AAE5F19E9884}" presName="desComposite" presStyleCnt="0"/>
      <dgm:spPr/>
    </dgm:pt>
    <dgm:pt modelId="{61482DE0-F9A8-4F6C-B0E7-9D9F082F8A36}" type="pres">
      <dgm:prSet presAssocID="{95C695A0-0F32-47C4-A2AB-AAE5F19E9884}" presName="desCircle" presStyleLbl="node1" presStyleIdx="1" presStyleCnt="6"/>
      <dgm:spPr>
        <a:solidFill>
          <a:schemeClr val="bg1">
            <a:lumMod val="50000"/>
          </a:schemeClr>
        </a:solidFill>
      </dgm:spPr>
    </dgm:pt>
    <dgm:pt modelId="{A29D9C55-AEFF-4413-AE2C-7FE570F601D7}" type="pres">
      <dgm:prSet presAssocID="{95C695A0-0F32-47C4-A2AB-AAE5F19E9884}" presName="chTx" presStyleLbl="revTx" presStyleIdx="3" presStyleCnt="17"/>
      <dgm:spPr/>
      <dgm:t>
        <a:bodyPr/>
        <a:lstStyle/>
        <a:p>
          <a:endParaRPr lang="en-GB"/>
        </a:p>
      </dgm:t>
    </dgm:pt>
    <dgm:pt modelId="{7CD5F31F-4723-4785-B27D-D6474F993542}" type="pres">
      <dgm:prSet presAssocID="{95C695A0-0F32-47C4-A2AB-AAE5F19E9884}" presName="desTx" presStyleLbl="revTx" presStyleIdx="4" presStyleCnt="17">
        <dgm:presLayoutVars>
          <dgm:bulletEnabled val="1"/>
        </dgm:presLayoutVars>
      </dgm:prSet>
      <dgm:spPr/>
    </dgm:pt>
    <dgm:pt modelId="{5009FCC7-0BAA-449D-9DE4-186D59FF6F70}" type="pres">
      <dgm:prSet presAssocID="{95C695A0-0F32-47C4-A2AB-AAE5F19E9884}" presName="desBackupRightNorm" presStyleCnt="0"/>
      <dgm:spPr/>
    </dgm:pt>
    <dgm:pt modelId="{6B465B99-98F7-4B7E-A321-AFCCDE62D3A0}" type="pres">
      <dgm:prSet presAssocID="{6B09C2BC-B280-403D-8786-9A93F21982F9}" presName="desSpace" presStyleCnt="0"/>
      <dgm:spPr/>
    </dgm:pt>
    <dgm:pt modelId="{452D9D6B-AD01-4B94-B956-DBFF1D46F1E3}" type="pres">
      <dgm:prSet presAssocID="{C9CD9F5F-D4E4-41E4-B8E7-AC1772EC1F1E}" presName="parComposite" presStyleCnt="0"/>
      <dgm:spPr/>
    </dgm:pt>
    <dgm:pt modelId="{7E509FBC-42F5-4BC2-A604-4C3428AA5D0B}" type="pres">
      <dgm:prSet presAssocID="{C9CD9F5F-D4E4-41E4-B8E7-AC1772EC1F1E}" presName="parBigCircle" presStyleLbl="node0" presStyleIdx="1" presStyleCnt="5"/>
      <dgm:spPr>
        <a:solidFill>
          <a:srgbClr val="993366"/>
        </a:solidFill>
      </dgm:spPr>
      <dgm:t>
        <a:bodyPr/>
        <a:lstStyle/>
        <a:p>
          <a:endParaRPr lang="en-GB"/>
        </a:p>
      </dgm:t>
    </dgm:pt>
    <dgm:pt modelId="{648E207E-D38E-468E-A056-8124B72808BB}" type="pres">
      <dgm:prSet presAssocID="{C9CD9F5F-D4E4-41E4-B8E7-AC1772EC1F1E}" presName="parTx" presStyleLbl="revTx" presStyleIdx="5" presStyleCnt="17"/>
      <dgm:spPr/>
      <dgm:t>
        <a:bodyPr/>
        <a:lstStyle/>
        <a:p>
          <a:endParaRPr lang="en-GB"/>
        </a:p>
      </dgm:t>
    </dgm:pt>
    <dgm:pt modelId="{5E7B091E-7DFA-4FC5-951B-00E45EF7289A}" type="pres">
      <dgm:prSet presAssocID="{C9CD9F5F-D4E4-41E4-B8E7-AC1772EC1F1E}" presName="bSpace" presStyleCnt="0"/>
      <dgm:spPr/>
    </dgm:pt>
    <dgm:pt modelId="{0D4FFA7D-2F04-4613-9FF3-37876796A298}" type="pres">
      <dgm:prSet presAssocID="{C9CD9F5F-D4E4-41E4-B8E7-AC1772EC1F1E}" presName="parBackupNorm" presStyleCnt="0"/>
      <dgm:spPr/>
    </dgm:pt>
    <dgm:pt modelId="{4CD04971-F0C7-4DE1-8135-3B8CBF2424BA}" type="pres">
      <dgm:prSet presAssocID="{FEB671E1-72A9-4C7A-B25C-490F1D622771}" presName="parSpace" presStyleCnt="0"/>
      <dgm:spPr/>
    </dgm:pt>
    <dgm:pt modelId="{9AC641FD-0B04-41DB-B8B5-1BECBA38558E}" type="pres">
      <dgm:prSet presAssocID="{2F7394CD-4A8D-44C9-8784-D1BB728E213F}" presName="desBackupLeftNorm" presStyleCnt="0"/>
      <dgm:spPr/>
    </dgm:pt>
    <dgm:pt modelId="{AC43798A-9989-4B93-A067-184927A1AD60}" type="pres">
      <dgm:prSet presAssocID="{2F7394CD-4A8D-44C9-8784-D1BB728E213F}" presName="desComposite" presStyleCnt="0"/>
      <dgm:spPr/>
    </dgm:pt>
    <dgm:pt modelId="{3AE453E2-8400-4429-9659-8EC1BD768D9B}" type="pres">
      <dgm:prSet presAssocID="{2F7394CD-4A8D-44C9-8784-D1BB728E213F}" presName="desCircle" presStyleLbl="node1" presStyleIdx="2" presStyleCnt="6"/>
      <dgm:spPr>
        <a:solidFill>
          <a:schemeClr val="bg1">
            <a:lumMod val="50000"/>
          </a:schemeClr>
        </a:solidFill>
      </dgm:spPr>
    </dgm:pt>
    <dgm:pt modelId="{36A9FF2C-3DA8-4B97-99FA-E8EA59255445}" type="pres">
      <dgm:prSet presAssocID="{2F7394CD-4A8D-44C9-8784-D1BB728E213F}" presName="chTx" presStyleLbl="revTx" presStyleIdx="6" presStyleCnt="17"/>
      <dgm:spPr/>
      <dgm:t>
        <a:bodyPr/>
        <a:lstStyle/>
        <a:p>
          <a:endParaRPr lang="en-GB"/>
        </a:p>
      </dgm:t>
    </dgm:pt>
    <dgm:pt modelId="{92CE303C-EFF4-4B88-9892-C74F33B98D39}" type="pres">
      <dgm:prSet presAssocID="{2F7394CD-4A8D-44C9-8784-D1BB728E213F}" presName="desTx" presStyleLbl="revTx" presStyleIdx="7" presStyleCnt="17">
        <dgm:presLayoutVars>
          <dgm:bulletEnabled val="1"/>
        </dgm:presLayoutVars>
      </dgm:prSet>
      <dgm:spPr/>
    </dgm:pt>
    <dgm:pt modelId="{D3EAA4D8-F3FF-43A6-985A-B9EF8124949F}" type="pres">
      <dgm:prSet presAssocID="{2F7394CD-4A8D-44C9-8784-D1BB728E213F}" presName="desBackupRightNorm" presStyleCnt="0"/>
      <dgm:spPr/>
    </dgm:pt>
    <dgm:pt modelId="{36C131DF-8B12-4280-A5E3-FC1F9807BC2A}" type="pres">
      <dgm:prSet presAssocID="{96D27F76-F06A-477A-B454-19389E85CC11}" presName="desSpace" presStyleCnt="0"/>
      <dgm:spPr/>
    </dgm:pt>
    <dgm:pt modelId="{B9AB86BA-6A19-4B9B-B068-26BC0B506F68}" type="pres">
      <dgm:prSet presAssocID="{1EB4BD56-7DF4-410E-A641-EEC30379EA37}" presName="desBackupLeftNorm" presStyleCnt="0"/>
      <dgm:spPr/>
    </dgm:pt>
    <dgm:pt modelId="{2792E497-BDE8-4DD9-BD98-50D6830D1FC0}" type="pres">
      <dgm:prSet presAssocID="{1EB4BD56-7DF4-410E-A641-EEC30379EA37}" presName="desComposite" presStyleCnt="0"/>
      <dgm:spPr/>
    </dgm:pt>
    <dgm:pt modelId="{D7080164-4F86-42FA-A609-E173D3FD807F}" type="pres">
      <dgm:prSet presAssocID="{1EB4BD56-7DF4-410E-A641-EEC30379EA37}" presName="desCircle" presStyleLbl="node1" presStyleIdx="3" presStyleCnt="6"/>
      <dgm:spPr>
        <a:solidFill>
          <a:schemeClr val="bg1">
            <a:lumMod val="50000"/>
          </a:schemeClr>
        </a:solidFill>
      </dgm:spPr>
      <dgm:t>
        <a:bodyPr/>
        <a:lstStyle/>
        <a:p>
          <a:endParaRPr lang="en-GB"/>
        </a:p>
      </dgm:t>
    </dgm:pt>
    <dgm:pt modelId="{E3E3C3F8-1F72-4C34-A95C-01611C501AFC}" type="pres">
      <dgm:prSet presAssocID="{1EB4BD56-7DF4-410E-A641-EEC30379EA37}" presName="chTx" presStyleLbl="revTx" presStyleIdx="8" presStyleCnt="17"/>
      <dgm:spPr/>
      <dgm:t>
        <a:bodyPr/>
        <a:lstStyle/>
        <a:p>
          <a:endParaRPr lang="en-GB"/>
        </a:p>
      </dgm:t>
    </dgm:pt>
    <dgm:pt modelId="{5444854A-1CE6-4F75-AFC2-C413EE4436E2}" type="pres">
      <dgm:prSet presAssocID="{1EB4BD56-7DF4-410E-A641-EEC30379EA37}" presName="desTx" presStyleLbl="revTx" presStyleIdx="9" presStyleCnt="17">
        <dgm:presLayoutVars>
          <dgm:bulletEnabled val="1"/>
        </dgm:presLayoutVars>
      </dgm:prSet>
      <dgm:spPr/>
    </dgm:pt>
    <dgm:pt modelId="{49271B8C-C25B-4CD5-B4BB-8B21221A1114}" type="pres">
      <dgm:prSet presAssocID="{1EB4BD56-7DF4-410E-A641-EEC30379EA37}" presName="desBackupRightNorm" presStyleCnt="0"/>
      <dgm:spPr/>
    </dgm:pt>
    <dgm:pt modelId="{9FEBEBA0-A2A1-49F8-ABFE-6540E46D4856}" type="pres">
      <dgm:prSet presAssocID="{8DD07E81-8CE2-401E-BE19-2CFFD87F4560}" presName="desSpace" presStyleCnt="0"/>
      <dgm:spPr/>
    </dgm:pt>
    <dgm:pt modelId="{B096DE6F-0984-488E-8C98-8BC4BA8ECAE7}" type="pres">
      <dgm:prSet presAssocID="{CB167370-0FC7-41EF-A450-DD568F002D68}" presName="desBackupLeftNorm" presStyleCnt="0"/>
      <dgm:spPr/>
    </dgm:pt>
    <dgm:pt modelId="{2EC96C74-416C-4177-A55E-47DD4B54FC58}" type="pres">
      <dgm:prSet presAssocID="{CB167370-0FC7-41EF-A450-DD568F002D68}" presName="desComposite" presStyleCnt="0"/>
      <dgm:spPr/>
    </dgm:pt>
    <dgm:pt modelId="{74C67F99-08D9-4EE6-A749-AE14257F0DA9}" type="pres">
      <dgm:prSet presAssocID="{CB167370-0FC7-41EF-A450-DD568F002D68}" presName="desCircle" presStyleLbl="node1" presStyleIdx="4" presStyleCnt="6" custLinFactX="132823" custLinFactNeighborX="200000" custLinFactNeighborY="-7288"/>
      <dgm:spPr>
        <a:solidFill>
          <a:schemeClr val="bg1">
            <a:lumMod val="50000"/>
          </a:schemeClr>
        </a:solidFill>
      </dgm:spPr>
    </dgm:pt>
    <dgm:pt modelId="{42FCE075-615C-46FB-8342-EB3384092413}" type="pres">
      <dgm:prSet presAssocID="{CB167370-0FC7-41EF-A450-DD568F002D68}" presName="chTx" presStyleLbl="revTx" presStyleIdx="10" presStyleCnt="17"/>
      <dgm:spPr/>
      <dgm:t>
        <a:bodyPr/>
        <a:lstStyle/>
        <a:p>
          <a:endParaRPr lang="en-GB"/>
        </a:p>
      </dgm:t>
    </dgm:pt>
    <dgm:pt modelId="{56E957BF-E244-4FD7-9FA7-3DD25CF3122E}" type="pres">
      <dgm:prSet presAssocID="{CB167370-0FC7-41EF-A450-DD568F002D68}" presName="desTx" presStyleLbl="revTx" presStyleIdx="11" presStyleCnt="17">
        <dgm:presLayoutVars>
          <dgm:bulletEnabled val="1"/>
        </dgm:presLayoutVars>
      </dgm:prSet>
      <dgm:spPr/>
    </dgm:pt>
    <dgm:pt modelId="{1B3E1CD9-E58A-449A-8CA6-122E0E25D3AB}" type="pres">
      <dgm:prSet presAssocID="{CB167370-0FC7-41EF-A450-DD568F002D68}" presName="desBackupRightNorm" presStyleCnt="0"/>
      <dgm:spPr/>
    </dgm:pt>
    <dgm:pt modelId="{EB709153-C14D-4CAB-B37F-D8951A99FC71}" type="pres">
      <dgm:prSet presAssocID="{CBC63BA5-638E-4484-BF38-F50EC44A22C8}" presName="desSpace" presStyleCnt="0"/>
      <dgm:spPr/>
    </dgm:pt>
    <dgm:pt modelId="{6F722B8C-2849-4673-826E-5B6C67BD8CBD}" type="pres">
      <dgm:prSet presAssocID="{338DD20B-E262-4205-AC49-5BBF6532DCC8}" presName="desBackupLeftNorm" presStyleCnt="0"/>
      <dgm:spPr/>
    </dgm:pt>
    <dgm:pt modelId="{CC692877-4F34-4B03-A0B8-D3CFB8398911}" type="pres">
      <dgm:prSet presAssocID="{338DD20B-E262-4205-AC49-5BBF6532DCC8}" presName="desComposite" presStyleCnt="0"/>
      <dgm:spPr/>
    </dgm:pt>
    <dgm:pt modelId="{800C2EC8-1F03-45BF-AA33-76C8D2C8B742}" type="pres">
      <dgm:prSet presAssocID="{338DD20B-E262-4205-AC49-5BBF6532DCC8}" presName="desCircle" presStyleLbl="node1" presStyleIdx="5" presStyleCnt="6" custLinFactNeighborX="96944" custLinFactNeighborY="-6306"/>
      <dgm:spPr>
        <a:solidFill>
          <a:schemeClr val="bg1">
            <a:lumMod val="50000"/>
          </a:schemeClr>
        </a:solidFill>
      </dgm:spPr>
    </dgm:pt>
    <dgm:pt modelId="{AE71F570-1553-4965-8380-51A5AD3B9337}" type="pres">
      <dgm:prSet presAssocID="{338DD20B-E262-4205-AC49-5BBF6532DCC8}" presName="chTx" presStyleLbl="revTx" presStyleIdx="12" presStyleCnt="17"/>
      <dgm:spPr/>
      <dgm:t>
        <a:bodyPr/>
        <a:lstStyle/>
        <a:p>
          <a:endParaRPr lang="en-GB"/>
        </a:p>
      </dgm:t>
    </dgm:pt>
    <dgm:pt modelId="{0334510E-7D0D-4CD5-BCC1-5D5D38DE1A0C}" type="pres">
      <dgm:prSet presAssocID="{338DD20B-E262-4205-AC49-5BBF6532DCC8}" presName="desTx" presStyleLbl="revTx" presStyleIdx="13" presStyleCnt="17">
        <dgm:presLayoutVars>
          <dgm:bulletEnabled val="1"/>
        </dgm:presLayoutVars>
      </dgm:prSet>
      <dgm:spPr/>
    </dgm:pt>
    <dgm:pt modelId="{B2DCE8AE-2340-4A66-94CB-4C881C0CBFE5}" type="pres">
      <dgm:prSet presAssocID="{338DD20B-E262-4205-AC49-5BBF6532DCC8}" presName="desBackupRightNorm" presStyleCnt="0"/>
      <dgm:spPr/>
    </dgm:pt>
    <dgm:pt modelId="{6C2B5718-3F4E-493B-A04D-C2A137F91A14}" type="pres">
      <dgm:prSet presAssocID="{52F38313-B50C-421D-994A-87AAEADEF6DB}" presName="desSpace" presStyleCnt="0"/>
      <dgm:spPr/>
    </dgm:pt>
    <dgm:pt modelId="{5562E9CE-F411-4314-8D4C-4CCEE0524EDB}" type="pres">
      <dgm:prSet presAssocID="{A38300FC-53C5-4075-8D7A-301AB65B3B20}" presName="parComposite" presStyleCnt="0"/>
      <dgm:spPr/>
    </dgm:pt>
    <dgm:pt modelId="{CFEF3C40-DFDD-4BA8-8F8A-9981CBF1F58A}" type="pres">
      <dgm:prSet presAssocID="{A38300FC-53C5-4075-8D7A-301AB65B3B20}" presName="parBigCircle" presStyleLbl="node0" presStyleIdx="2" presStyleCnt="5" custLinFactX="-16894" custLinFactNeighborX="-100000" custLinFactNeighborY="-1006"/>
      <dgm:spPr>
        <a:solidFill>
          <a:srgbClr val="993366"/>
        </a:solidFill>
      </dgm:spPr>
      <dgm:t>
        <a:bodyPr/>
        <a:lstStyle/>
        <a:p>
          <a:endParaRPr lang="en-GB"/>
        </a:p>
      </dgm:t>
    </dgm:pt>
    <dgm:pt modelId="{3B52583C-493C-4F4C-9576-D3E7F683EBC2}" type="pres">
      <dgm:prSet presAssocID="{A38300FC-53C5-4075-8D7A-301AB65B3B20}" presName="parTx" presStyleLbl="revTx" presStyleIdx="14" presStyleCnt="17" custLinFactX="-11341" custLinFactNeighborX="-100000" custLinFactNeighborY="-4376"/>
      <dgm:spPr/>
      <dgm:t>
        <a:bodyPr/>
        <a:lstStyle/>
        <a:p>
          <a:endParaRPr lang="en-GB"/>
        </a:p>
      </dgm:t>
    </dgm:pt>
    <dgm:pt modelId="{DB0ED0D1-B65E-4522-9253-EDB7E6A3C42D}" type="pres">
      <dgm:prSet presAssocID="{A38300FC-53C5-4075-8D7A-301AB65B3B20}" presName="bSpace" presStyleCnt="0"/>
      <dgm:spPr/>
    </dgm:pt>
    <dgm:pt modelId="{CC9E78F6-6656-41DA-ADA1-24BFBBF2EE8A}" type="pres">
      <dgm:prSet presAssocID="{A38300FC-53C5-4075-8D7A-301AB65B3B20}" presName="parBackupNorm" presStyleCnt="0"/>
      <dgm:spPr/>
    </dgm:pt>
    <dgm:pt modelId="{7FBB3F2D-6939-44FF-8400-164CFD673634}" type="pres">
      <dgm:prSet presAssocID="{3DBAB4F7-E14D-435E-84A1-6B9B68D2EBEB}" presName="parSpace" presStyleCnt="0"/>
      <dgm:spPr/>
    </dgm:pt>
    <dgm:pt modelId="{E2D427A2-FFF7-4884-AF64-D888BFF66BF0}" type="pres">
      <dgm:prSet presAssocID="{3B9D561E-78EB-4AF1-B37A-916D34234942}" presName="parComposite" presStyleCnt="0"/>
      <dgm:spPr/>
    </dgm:pt>
    <dgm:pt modelId="{9A0807FA-D3A0-43B5-ABA5-9CDD9E462DBB}" type="pres">
      <dgm:prSet presAssocID="{3B9D561E-78EB-4AF1-B37A-916D34234942}" presName="parBigCircle" presStyleLbl="node0" presStyleIdx="3" presStyleCnt="5" custLinFactNeighborX="10088" custLinFactNeighborY="-5044"/>
      <dgm:spPr>
        <a:solidFill>
          <a:srgbClr val="993366"/>
        </a:solidFill>
      </dgm:spPr>
      <dgm:t>
        <a:bodyPr/>
        <a:lstStyle/>
        <a:p>
          <a:endParaRPr lang="en-GB"/>
        </a:p>
      </dgm:t>
    </dgm:pt>
    <dgm:pt modelId="{00D7B7BF-D2B2-42BD-9731-230104D7B001}" type="pres">
      <dgm:prSet presAssocID="{3B9D561E-78EB-4AF1-B37A-916D34234942}" presName="parTx" presStyleLbl="revTx" presStyleIdx="15" presStyleCnt="17"/>
      <dgm:spPr/>
      <dgm:t>
        <a:bodyPr/>
        <a:lstStyle/>
        <a:p>
          <a:endParaRPr lang="en-GB"/>
        </a:p>
      </dgm:t>
    </dgm:pt>
    <dgm:pt modelId="{C0F77409-EC93-4BE8-855F-D1B4D59114C0}" type="pres">
      <dgm:prSet presAssocID="{3B9D561E-78EB-4AF1-B37A-916D34234942}" presName="bSpace" presStyleCnt="0"/>
      <dgm:spPr/>
    </dgm:pt>
    <dgm:pt modelId="{F7F124C7-DCC3-47A9-BCD1-3E6623ED9A4C}" type="pres">
      <dgm:prSet presAssocID="{3B9D561E-78EB-4AF1-B37A-916D34234942}" presName="parBackupNorm" presStyleCnt="0"/>
      <dgm:spPr/>
    </dgm:pt>
    <dgm:pt modelId="{095B7F72-4C89-485C-A734-218E1B295EC0}" type="pres">
      <dgm:prSet presAssocID="{4CE0D07E-2956-4ABF-A445-C32173BB9170}" presName="parSpace" presStyleCnt="0"/>
      <dgm:spPr/>
    </dgm:pt>
    <dgm:pt modelId="{B855108C-4E82-4368-8548-60CDEE7E3471}" type="pres">
      <dgm:prSet presAssocID="{36FD21CD-F657-4DDD-B02B-59F12B918D7F}" presName="parComposite" presStyleCnt="0"/>
      <dgm:spPr/>
    </dgm:pt>
    <dgm:pt modelId="{2288F317-E0E0-4BD0-8022-84EAA1A715D1}" type="pres">
      <dgm:prSet presAssocID="{36FD21CD-F657-4DDD-B02B-59F12B918D7F}" presName="parBigCircle" presStyleLbl="node0" presStyleIdx="4" presStyleCnt="5" custLinFactY="-71401" custLinFactNeighborX="35090" custLinFactNeighborY="-100000"/>
      <dgm:spPr>
        <a:solidFill>
          <a:schemeClr val="bg1"/>
        </a:solidFill>
      </dgm:spPr>
      <dgm:t>
        <a:bodyPr/>
        <a:lstStyle/>
        <a:p>
          <a:endParaRPr lang="en-GB"/>
        </a:p>
      </dgm:t>
    </dgm:pt>
    <dgm:pt modelId="{6180E5C4-6EB6-4F7C-9AAE-E3BFED3F176E}" type="pres">
      <dgm:prSet presAssocID="{36FD21CD-F657-4DDD-B02B-59F12B918D7F}" presName="parTx" presStyleLbl="revTx" presStyleIdx="16" presStyleCnt="17" custLinFactX="-10206" custLinFactNeighborX="-100000" custLinFactNeighborY="-7892"/>
      <dgm:spPr/>
      <dgm:t>
        <a:bodyPr/>
        <a:lstStyle/>
        <a:p>
          <a:endParaRPr lang="en-GB"/>
        </a:p>
      </dgm:t>
    </dgm:pt>
    <dgm:pt modelId="{B9390EB4-65FC-4700-B899-497E9EE152C1}" type="pres">
      <dgm:prSet presAssocID="{36FD21CD-F657-4DDD-B02B-59F12B918D7F}" presName="bSpace" presStyleCnt="0"/>
      <dgm:spPr/>
    </dgm:pt>
    <dgm:pt modelId="{3040C386-3DB9-4859-A189-2189D9946D39}" type="pres">
      <dgm:prSet presAssocID="{36FD21CD-F657-4DDD-B02B-59F12B918D7F}" presName="parBackupNorm" presStyleCnt="0"/>
      <dgm:spPr/>
    </dgm:pt>
    <dgm:pt modelId="{E46D0A02-99EA-4505-842B-C7EC567A1332}" type="pres">
      <dgm:prSet presAssocID="{0C39288D-DCC0-49F4-B951-6E06911679E0}" presName="parSpace" presStyleCnt="0"/>
      <dgm:spPr/>
    </dgm:pt>
  </dgm:ptLst>
  <dgm:cxnLst>
    <dgm:cxn modelId="{ED6B0979-E240-4B70-8055-A21568443623}" type="presOf" srcId="{2F7394CD-4A8D-44C9-8784-D1BB728E213F}" destId="{36A9FF2C-3DA8-4B97-99FA-E8EA59255445}" srcOrd="0" destOrd="0" presId="urn:microsoft.com/office/officeart/2008/layout/CircleAccentTimeline"/>
    <dgm:cxn modelId="{0D0CB2DF-7B2C-4641-94C7-2D59DDED5596}" type="presOf" srcId="{95C695A0-0F32-47C4-A2AB-AAE5F19E9884}" destId="{A29D9C55-AEFF-4413-AE2C-7FE570F601D7}" srcOrd="0" destOrd="0" presId="urn:microsoft.com/office/officeart/2008/layout/CircleAccentTimeline"/>
    <dgm:cxn modelId="{3BD9F521-EF66-4038-9B6D-0AAEB5D05D91}" type="presOf" srcId="{CB167370-0FC7-41EF-A450-DD568F002D68}" destId="{42FCE075-615C-46FB-8342-EB3384092413}" srcOrd="0" destOrd="0" presId="urn:microsoft.com/office/officeart/2008/layout/CircleAccentTimeline"/>
    <dgm:cxn modelId="{D77C5C9A-2194-47C2-9314-965447C41912}" srcId="{C9CD9F5F-D4E4-41E4-B8E7-AC1772EC1F1E}" destId="{CB167370-0FC7-41EF-A450-DD568F002D68}" srcOrd="2" destOrd="0" parTransId="{D1CF50D9-DDC4-4ADE-B3FF-42FCCB0FD3A1}" sibTransId="{CBC63BA5-638E-4484-BF38-F50EC44A22C8}"/>
    <dgm:cxn modelId="{81D78461-D91A-47F5-BBFE-7B45051003C6}" type="presOf" srcId="{3B9D561E-78EB-4AF1-B37A-916D34234942}" destId="{00D7B7BF-D2B2-42BD-9731-230104D7B001}" srcOrd="0" destOrd="0" presId="urn:microsoft.com/office/officeart/2008/layout/CircleAccentTimeline"/>
    <dgm:cxn modelId="{FD5C7472-9676-426B-AEF8-28DC66386BE4}" srcId="{56466F9F-B9F2-43DA-9795-6584202ED839}" destId="{0CC01D15-B5DF-4090-A43A-63355986A794}" srcOrd="0" destOrd="0" parTransId="{E2CC098B-E17F-44D6-81DA-DE607A417095}" sibTransId="{F5E0A2C8-EED1-4353-90B3-DA5045B13D79}"/>
    <dgm:cxn modelId="{2D9858A3-235A-4C0A-B1B0-9A7AFBEAB46B}" srcId="{56466F9F-B9F2-43DA-9795-6584202ED839}" destId="{A38300FC-53C5-4075-8D7A-301AB65B3B20}" srcOrd="2" destOrd="0" parTransId="{8A3756DF-3B25-4A07-AB54-6D0F8CDB2E38}" sibTransId="{3DBAB4F7-E14D-435E-84A1-6B9B68D2EBEB}"/>
    <dgm:cxn modelId="{AF37657D-A57C-4FB4-9FFD-60F4CE4E5BA5}" type="presOf" srcId="{0CC01D15-B5DF-4090-A43A-63355986A794}" destId="{B32A7E07-4637-40EA-B35C-AD81B61EC273}" srcOrd="0" destOrd="0" presId="urn:microsoft.com/office/officeart/2008/layout/CircleAccentTimeline"/>
    <dgm:cxn modelId="{9A1EB17A-F5D5-4DC3-BDD6-854F515CC7C7}" srcId="{56466F9F-B9F2-43DA-9795-6584202ED839}" destId="{3B9D561E-78EB-4AF1-B37A-916D34234942}" srcOrd="3" destOrd="0" parTransId="{8BE77DC6-B0A3-4D4E-B184-2C56D1F97DB9}" sibTransId="{4CE0D07E-2956-4ABF-A445-C32173BB9170}"/>
    <dgm:cxn modelId="{3FA18795-878F-43E1-A315-EBAF8FF5AACD}" type="presOf" srcId="{56466F9F-B9F2-43DA-9795-6584202ED839}" destId="{F538188A-3763-4A66-A603-35BE08EB1393}" srcOrd="0" destOrd="0" presId="urn:microsoft.com/office/officeart/2008/layout/CircleAccentTimeline"/>
    <dgm:cxn modelId="{1DF2924A-0FD4-49AC-A31A-4775592599F2}" type="presOf" srcId="{A38300FC-53C5-4075-8D7A-301AB65B3B20}" destId="{3B52583C-493C-4F4C-9576-D3E7F683EBC2}" srcOrd="0" destOrd="0" presId="urn:microsoft.com/office/officeart/2008/layout/CircleAccentTimeline"/>
    <dgm:cxn modelId="{5D9F78D2-0F08-4040-AF67-7F18207F6DB2}" srcId="{0CC01D15-B5DF-4090-A43A-63355986A794}" destId="{95C695A0-0F32-47C4-A2AB-AAE5F19E9884}" srcOrd="1" destOrd="0" parTransId="{BB7CC23E-1C38-4DC0-BB1F-B823D4C94C80}" sibTransId="{6B09C2BC-B280-403D-8786-9A93F21982F9}"/>
    <dgm:cxn modelId="{CDF5A45D-5800-4012-9F9B-F60A480464F5}" type="presOf" srcId="{C9CD9F5F-D4E4-41E4-B8E7-AC1772EC1F1E}" destId="{648E207E-D38E-468E-A056-8124B72808BB}" srcOrd="0" destOrd="0" presId="urn:microsoft.com/office/officeart/2008/layout/CircleAccentTimeline"/>
    <dgm:cxn modelId="{5441D98F-D6C7-466F-9B7D-C67B28B67937}" type="presOf" srcId="{57C6AA65-F028-4829-A175-29A59BD6E04C}" destId="{8E937E42-0303-462E-816A-2C2DF0E8E918}" srcOrd="0" destOrd="0" presId="urn:microsoft.com/office/officeart/2008/layout/CircleAccentTimeline"/>
    <dgm:cxn modelId="{AA79F33F-AAC5-4182-95D2-117F0F8FC43D}" srcId="{C9CD9F5F-D4E4-41E4-B8E7-AC1772EC1F1E}" destId="{2F7394CD-4A8D-44C9-8784-D1BB728E213F}" srcOrd="0" destOrd="0" parTransId="{E290B8C9-FC37-4AE6-90BB-E5DBEAF5E82D}" sibTransId="{96D27F76-F06A-477A-B454-19389E85CC11}"/>
    <dgm:cxn modelId="{C56C715B-A1C9-41AC-8BC9-F9080B04CA43}" srcId="{56466F9F-B9F2-43DA-9795-6584202ED839}" destId="{C9CD9F5F-D4E4-41E4-B8E7-AC1772EC1F1E}" srcOrd="1" destOrd="0" parTransId="{89373C0B-3B21-486B-900F-04F0444A5698}" sibTransId="{FEB671E1-72A9-4C7A-B25C-490F1D622771}"/>
    <dgm:cxn modelId="{4B37D391-D406-4CB1-A841-11F73E1B9285}" srcId="{0CC01D15-B5DF-4090-A43A-63355986A794}" destId="{57C6AA65-F028-4829-A175-29A59BD6E04C}" srcOrd="0" destOrd="0" parTransId="{2054826C-7730-422E-9C47-796677A58F04}" sibTransId="{900359FF-DACB-4E9F-A5A9-0E91EC7BA9B5}"/>
    <dgm:cxn modelId="{FE003967-757C-4D99-BB2B-14569F9B39ED}" type="presOf" srcId="{338DD20B-E262-4205-AC49-5BBF6532DCC8}" destId="{AE71F570-1553-4965-8380-51A5AD3B9337}" srcOrd="0" destOrd="0" presId="urn:microsoft.com/office/officeart/2008/layout/CircleAccentTimeline"/>
    <dgm:cxn modelId="{C68A76DB-D2F0-48D5-83BC-F311DEA109D0}" srcId="{C9CD9F5F-D4E4-41E4-B8E7-AC1772EC1F1E}" destId="{338DD20B-E262-4205-AC49-5BBF6532DCC8}" srcOrd="3" destOrd="0" parTransId="{EE9AAA88-297D-4F1A-A316-49D4DA15246B}" sibTransId="{52F38313-B50C-421D-994A-87AAEADEF6DB}"/>
    <dgm:cxn modelId="{F9AC78BE-5A2D-4A9C-A1B5-B74C660D6ACC}" type="presOf" srcId="{1EB4BD56-7DF4-410E-A641-EEC30379EA37}" destId="{E3E3C3F8-1F72-4C34-A95C-01611C501AFC}" srcOrd="0" destOrd="0" presId="urn:microsoft.com/office/officeart/2008/layout/CircleAccentTimeline"/>
    <dgm:cxn modelId="{65228B87-5FBC-448F-A11F-B5E4ABB02AA1}" type="presOf" srcId="{36FD21CD-F657-4DDD-B02B-59F12B918D7F}" destId="{6180E5C4-6EB6-4F7C-9AAE-E3BFED3F176E}" srcOrd="0" destOrd="0" presId="urn:microsoft.com/office/officeart/2008/layout/CircleAccentTimeline"/>
    <dgm:cxn modelId="{51DE1E63-0FBA-4135-9BD3-3A7B04E0B995}" srcId="{C9CD9F5F-D4E4-41E4-B8E7-AC1772EC1F1E}" destId="{1EB4BD56-7DF4-410E-A641-EEC30379EA37}" srcOrd="1" destOrd="0" parTransId="{5F1210C5-53DE-4DA5-9D84-9F542904BB51}" sibTransId="{8DD07E81-8CE2-401E-BE19-2CFFD87F4560}"/>
    <dgm:cxn modelId="{48214C98-997B-4CB3-B39C-73D33A0DD7BA}" srcId="{56466F9F-B9F2-43DA-9795-6584202ED839}" destId="{36FD21CD-F657-4DDD-B02B-59F12B918D7F}" srcOrd="4" destOrd="0" parTransId="{D5CB9FF9-0321-4404-B1B1-BB8E7FFFFD72}" sibTransId="{0C39288D-DCC0-49F4-B951-6E06911679E0}"/>
    <dgm:cxn modelId="{C86F8F52-7C0F-4D66-9AF9-1B872E0F9F0E}" type="presParOf" srcId="{F538188A-3763-4A66-A603-35BE08EB1393}" destId="{D8054BC3-5226-434F-8123-EA2DBB525E12}" srcOrd="0" destOrd="0" presId="urn:microsoft.com/office/officeart/2008/layout/CircleAccentTimeline"/>
    <dgm:cxn modelId="{4ECB070A-614B-44E7-A92E-48F8B6640B40}" type="presParOf" srcId="{D8054BC3-5226-434F-8123-EA2DBB525E12}" destId="{8AD3EB8A-1956-48C4-AABF-1E278C264CE1}" srcOrd="0" destOrd="0" presId="urn:microsoft.com/office/officeart/2008/layout/CircleAccentTimeline"/>
    <dgm:cxn modelId="{97B5B436-CAD7-4647-8660-F3AF23ED6004}" type="presParOf" srcId="{D8054BC3-5226-434F-8123-EA2DBB525E12}" destId="{B32A7E07-4637-40EA-B35C-AD81B61EC273}" srcOrd="1" destOrd="0" presId="urn:microsoft.com/office/officeart/2008/layout/CircleAccentTimeline"/>
    <dgm:cxn modelId="{94F7228E-7280-4C6C-B1BD-C235304ABBC7}" type="presParOf" srcId="{D8054BC3-5226-434F-8123-EA2DBB525E12}" destId="{7022A4E4-3E62-4789-87F0-7A18FF050034}" srcOrd="2" destOrd="0" presId="urn:microsoft.com/office/officeart/2008/layout/CircleAccentTimeline"/>
    <dgm:cxn modelId="{6965648D-AB3B-4594-B0B9-C0FD85EEB444}" type="presParOf" srcId="{F538188A-3763-4A66-A603-35BE08EB1393}" destId="{67C84707-0D4A-4F27-8A5F-8C23E4C5D7DE}" srcOrd="1" destOrd="0" presId="urn:microsoft.com/office/officeart/2008/layout/CircleAccentTimeline"/>
    <dgm:cxn modelId="{A845CADA-E503-4204-9A61-2D3D38F54EB3}" type="presParOf" srcId="{F538188A-3763-4A66-A603-35BE08EB1393}" destId="{ADE94474-F23C-427B-9888-09ADF9930CA0}" srcOrd="2" destOrd="0" presId="urn:microsoft.com/office/officeart/2008/layout/CircleAccentTimeline"/>
    <dgm:cxn modelId="{60AB62EB-D995-46AE-A063-92E0189F6CB9}" type="presParOf" srcId="{F538188A-3763-4A66-A603-35BE08EB1393}" destId="{2EAFEFBA-600F-494C-B431-ACAC9568CA0B}" srcOrd="3" destOrd="0" presId="urn:microsoft.com/office/officeart/2008/layout/CircleAccentTimeline"/>
    <dgm:cxn modelId="{89DF2514-F417-4A24-8BD6-EDD08A29C362}" type="presParOf" srcId="{F538188A-3763-4A66-A603-35BE08EB1393}" destId="{F5BC97AD-2A62-45D1-B1CE-A73AB812F650}" srcOrd="4" destOrd="0" presId="urn:microsoft.com/office/officeart/2008/layout/CircleAccentTimeline"/>
    <dgm:cxn modelId="{554047CF-D28F-4573-BE15-4B16C9FA6602}" type="presParOf" srcId="{F5BC97AD-2A62-45D1-B1CE-A73AB812F650}" destId="{9F055B0E-B2C5-4B63-AF95-09D1D8C28A1E}" srcOrd="0" destOrd="0" presId="urn:microsoft.com/office/officeart/2008/layout/CircleAccentTimeline"/>
    <dgm:cxn modelId="{AE16E727-0B7D-4F38-859E-86C0FE0DF3EB}" type="presParOf" srcId="{F5BC97AD-2A62-45D1-B1CE-A73AB812F650}" destId="{8E937E42-0303-462E-816A-2C2DF0E8E918}" srcOrd="1" destOrd="0" presId="urn:microsoft.com/office/officeart/2008/layout/CircleAccentTimeline"/>
    <dgm:cxn modelId="{348CA574-74EA-479C-9E96-5FB5DFF54AC2}" type="presParOf" srcId="{F5BC97AD-2A62-45D1-B1CE-A73AB812F650}" destId="{E0A65CED-9A99-4912-B353-2409D1BAC485}" srcOrd="2" destOrd="0" presId="urn:microsoft.com/office/officeart/2008/layout/CircleAccentTimeline"/>
    <dgm:cxn modelId="{15B66E66-F636-4029-B23A-F1F67659AB63}" type="presParOf" srcId="{F538188A-3763-4A66-A603-35BE08EB1393}" destId="{F3F7AFFE-F3CF-40EC-9730-EF9261172DDC}" srcOrd="5" destOrd="0" presId="urn:microsoft.com/office/officeart/2008/layout/CircleAccentTimeline"/>
    <dgm:cxn modelId="{F540DBFA-7BDE-4C66-9B38-294E2CD81DB8}" type="presParOf" srcId="{F538188A-3763-4A66-A603-35BE08EB1393}" destId="{D08CD6D3-3408-4672-A99C-A789DC5C5A43}" srcOrd="6" destOrd="0" presId="urn:microsoft.com/office/officeart/2008/layout/CircleAccentTimeline"/>
    <dgm:cxn modelId="{850A3E5C-AA65-470C-BBD3-B162CDF8A933}" type="presParOf" srcId="{F538188A-3763-4A66-A603-35BE08EB1393}" destId="{7B7DA505-2389-42AC-9B81-8F9396F4970B}" srcOrd="7" destOrd="0" presId="urn:microsoft.com/office/officeart/2008/layout/CircleAccentTimeline"/>
    <dgm:cxn modelId="{2AAE513D-B26D-4AC4-B763-BBB7E3094552}" type="presParOf" srcId="{F538188A-3763-4A66-A603-35BE08EB1393}" destId="{FD41700D-5F1D-40FD-9808-2D8D46155F72}" srcOrd="8" destOrd="0" presId="urn:microsoft.com/office/officeart/2008/layout/CircleAccentTimeline"/>
    <dgm:cxn modelId="{F1E5CCFC-0A53-4890-A98D-FD8A97615403}" type="presParOf" srcId="{FD41700D-5F1D-40FD-9808-2D8D46155F72}" destId="{61482DE0-F9A8-4F6C-B0E7-9D9F082F8A36}" srcOrd="0" destOrd="0" presId="urn:microsoft.com/office/officeart/2008/layout/CircleAccentTimeline"/>
    <dgm:cxn modelId="{80206B0E-7BA6-4078-B641-DA472C575BF7}" type="presParOf" srcId="{FD41700D-5F1D-40FD-9808-2D8D46155F72}" destId="{A29D9C55-AEFF-4413-AE2C-7FE570F601D7}" srcOrd="1" destOrd="0" presId="urn:microsoft.com/office/officeart/2008/layout/CircleAccentTimeline"/>
    <dgm:cxn modelId="{C16750F5-84F3-45D2-83E7-615319C251CF}" type="presParOf" srcId="{FD41700D-5F1D-40FD-9808-2D8D46155F72}" destId="{7CD5F31F-4723-4785-B27D-D6474F993542}" srcOrd="2" destOrd="0" presId="urn:microsoft.com/office/officeart/2008/layout/CircleAccentTimeline"/>
    <dgm:cxn modelId="{B0243280-068D-45AA-ABA3-3C3351377F17}" type="presParOf" srcId="{F538188A-3763-4A66-A603-35BE08EB1393}" destId="{5009FCC7-0BAA-449D-9DE4-186D59FF6F70}" srcOrd="9" destOrd="0" presId="urn:microsoft.com/office/officeart/2008/layout/CircleAccentTimeline"/>
    <dgm:cxn modelId="{F3848893-5C40-421E-A4A0-E469E54736E9}" type="presParOf" srcId="{F538188A-3763-4A66-A603-35BE08EB1393}" destId="{6B465B99-98F7-4B7E-A321-AFCCDE62D3A0}" srcOrd="10" destOrd="0" presId="urn:microsoft.com/office/officeart/2008/layout/CircleAccentTimeline"/>
    <dgm:cxn modelId="{97C0FEE2-0BD2-4916-AA50-B5378F757B7A}" type="presParOf" srcId="{F538188A-3763-4A66-A603-35BE08EB1393}" destId="{452D9D6B-AD01-4B94-B956-DBFF1D46F1E3}" srcOrd="11" destOrd="0" presId="urn:microsoft.com/office/officeart/2008/layout/CircleAccentTimeline"/>
    <dgm:cxn modelId="{FE6DC182-3B1C-44FB-8003-901C8A407B84}" type="presParOf" srcId="{452D9D6B-AD01-4B94-B956-DBFF1D46F1E3}" destId="{7E509FBC-42F5-4BC2-A604-4C3428AA5D0B}" srcOrd="0" destOrd="0" presId="urn:microsoft.com/office/officeart/2008/layout/CircleAccentTimeline"/>
    <dgm:cxn modelId="{650D7347-8899-4D90-99B6-CB950668FA91}" type="presParOf" srcId="{452D9D6B-AD01-4B94-B956-DBFF1D46F1E3}" destId="{648E207E-D38E-468E-A056-8124B72808BB}" srcOrd="1" destOrd="0" presId="urn:microsoft.com/office/officeart/2008/layout/CircleAccentTimeline"/>
    <dgm:cxn modelId="{B51C7EE1-298A-4A8B-B369-C0F8B596C299}" type="presParOf" srcId="{452D9D6B-AD01-4B94-B956-DBFF1D46F1E3}" destId="{5E7B091E-7DFA-4FC5-951B-00E45EF7289A}" srcOrd="2" destOrd="0" presId="urn:microsoft.com/office/officeart/2008/layout/CircleAccentTimeline"/>
    <dgm:cxn modelId="{DC36B84D-21C9-4D6B-823C-CA4F20943F98}" type="presParOf" srcId="{F538188A-3763-4A66-A603-35BE08EB1393}" destId="{0D4FFA7D-2F04-4613-9FF3-37876796A298}" srcOrd="12" destOrd="0" presId="urn:microsoft.com/office/officeart/2008/layout/CircleAccentTimeline"/>
    <dgm:cxn modelId="{6FB7D77A-8FF5-4DCA-8B5D-24B44AC670AF}" type="presParOf" srcId="{F538188A-3763-4A66-A603-35BE08EB1393}" destId="{4CD04971-F0C7-4DE1-8135-3B8CBF2424BA}" srcOrd="13" destOrd="0" presId="urn:microsoft.com/office/officeart/2008/layout/CircleAccentTimeline"/>
    <dgm:cxn modelId="{2C04605B-6DDB-41E6-892E-875133C9C75B}" type="presParOf" srcId="{F538188A-3763-4A66-A603-35BE08EB1393}" destId="{9AC641FD-0B04-41DB-B8B5-1BECBA38558E}" srcOrd="14" destOrd="0" presId="urn:microsoft.com/office/officeart/2008/layout/CircleAccentTimeline"/>
    <dgm:cxn modelId="{E54E496D-F47F-456D-A977-8FD859885A91}" type="presParOf" srcId="{F538188A-3763-4A66-A603-35BE08EB1393}" destId="{AC43798A-9989-4B93-A067-184927A1AD60}" srcOrd="15" destOrd="0" presId="urn:microsoft.com/office/officeart/2008/layout/CircleAccentTimeline"/>
    <dgm:cxn modelId="{AF2DF9E6-945F-4DFE-9BE6-80B4834C4E1A}" type="presParOf" srcId="{AC43798A-9989-4B93-A067-184927A1AD60}" destId="{3AE453E2-8400-4429-9659-8EC1BD768D9B}" srcOrd="0" destOrd="0" presId="urn:microsoft.com/office/officeart/2008/layout/CircleAccentTimeline"/>
    <dgm:cxn modelId="{4E1A363C-3401-468D-9B98-4D12CE1FBA97}" type="presParOf" srcId="{AC43798A-9989-4B93-A067-184927A1AD60}" destId="{36A9FF2C-3DA8-4B97-99FA-E8EA59255445}" srcOrd="1" destOrd="0" presId="urn:microsoft.com/office/officeart/2008/layout/CircleAccentTimeline"/>
    <dgm:cxn modelId="{8D14C1E7-7AA2-4E82-9D76-FD80C22CF04E}" type="presParOf" srcId="{AC43798A-9989-4B93-A067-184927A1AD60}" destId="{92CE303C-EFF4-4B88-9892-C74F33B98D39}" srcOrd="2" destOrd="0" presId="urn:microsoft.com/office/officeart/2008/layout/CircleAccentTimeline"/>
    <dgm:cxn modelId="{4E4868B1-3599-4907-BD41-66FCEECAACB7}" type="presParOf" srcId="{F538188A-3763-4A66-A603-35BE08EB1393}" destId="{D3EAA4D8-F3FF-43A6-985A-B9EF8124949F}" srcOrd="16" destOrd="0" presId="urn:microsoft.com/office/officeart/2008/layout/CircleAccentTimeline"/>
    <dgm:cxn modelId="{9783CCFC-E34C-4B93-ADBE-C52ABC40AAB9}" type="presParOf" srcId="{F538188A-3763-4A66-A603-35BE08EB1393}" destId="{36C131DF-8B12-4280-A5E3-FC1F9807BC2A}" srcOrd="17" destOrd="0" presId="urn:microsoft.com/office/officeart/2008/layout/CircleAccentTimeline"/>
    <dgm:cxn modelId="{07AE5793-687A-4FD1-A2EB-FE0E14951F4F}" type="presParOf" srcId="{F538188A-3763-4A66-A603-35BE08EB1393}" destId="{B9AB86BA-6A19-4B9B-B068-26BC0B506F68}" srcOrd="18" destOrd="0" presId="urn:microsoft.com/office/officeart/2008/layout/CircleAccentTimeline"/>
    <dgm:cxn modelId="{AEBC39C3-B96A-423C-BFBD-65B4F0B5CEB7}" type="presParOf" srcId="{F538188A-3763-4A66-A603-35BE08EB1393}" destId="{2792E497-BDE8-4DD9-BD98-50D6830D1FC0}" srcOrd="19" destOrd="0" presId="urn:microsoft.com/office/officeart/2008/layout/CircleAccentTimeline"/>
    <dgm:cxn modelId="{3DBA904A-D7D7-434D-A042-6A226862F09C}" type="presParOf" srcId="{2792E497-BDE8-4DD9-BD98-50D6830D1FC0}" destId="{D7080164-4F86-42FA-A609-E173D3FD807F}" srcOrd="0" destOrd="0" presId="urn:microsoft.com/office/officeart/2008/layout/CircleAccentTimeline"/>
    <dgm:cxn modelId="{D0182EC2-EB3D-4604-B7ED-B318FB16C3E9}" type="presParOf" srcId="{2792E497-BDE8-4DD9-BD98-50D6830D1FC0}" destId="{E3E3C3F8-1F72-4C34-A95C-01611C501AFC}" srcOrd="1" destOrd="0" presId="urn:microsoft.com/office/officeart/2008/layout/CircleAccentTimeline"/>
    <dgm:cxn modelId="{C3AFA363-6788-4E87-8ADB-4B9E7A27B5DA}" type="presParOf" srcId="{2792E497-BDE8-4DD9-BD98-50D6830D1FC0}" destId="{5444854A-1CE6-4F75-AFC2-C413EE4436E2}" srcOrd="2" destOrd="0" presId="urn:microsoft.com/office/officeart/2008/layout/CircleAccentTimeline"/>
    <dgm:cxn modelId="{BD5F6E58-B45A-46C7-85E7-92161FD7C09F}" type="presParOf" srcId="{F538188A-3763-4A66-A603-35BE08EB1393}" destId="{49271B8C-C25B-4CD5-B4BB-8B21221A1114}" srcOrd="20" destOrd="0" presId="urn:microsoft.com/office/officeart/2008/layout/CircleAccentTimeline"/>
    <dgm:cxn modelId="{9FA6D27D-5922-4AF4-8AAA-A184FA5F4275}" type="presParOf" srcId="{F538188A-3763-4A66-A603-35BE08EB1393}" destId="{9FEBEBA0-A2A1-49F8-ABFE-6540E46D4856}" srcOrd="21" destOrd="0" presId="urn:microsoft.com/office/officeart/2008/layout/CircleAccentTimeline"/>
    <dgm:cxn modelId="{4AA1E7E9-788A-401E-B994-78E595EDA082}" type="presParOf" srcId="{F538188A-3763-4A66-A603-35BE08EB1393}" destId="{B096DE6F-0984-488E-8C98-8BC4BA8ECAE7}" srcOrd="22" destOrd="0" presId="urn:microsoft.com/office/officeart/2008/layout/CircleAccentTimeline"/>
    <dgm:cxn modelId="{4522CE1D-341C-4DEE-86DE-CCA4B1534866}" type="presParOf" srcId="{F538188A-3763-4A66-A603-35BE08EB1393}" destId="{2EC96C74-416C-4177-A55E-47DD4B54FC58}" srcOrd="23" destOrd="0" presId="urn:microsoft.com/office/officeart/2008/layout/CircleAccentTimeline"/>
    <dgm:cxn modelId="{66D4732B-E3CC-44FA-9C1D-31161D7B0F4B}" type="presParOf" srcId="{2EC96C74-416C-4177-A55E-47DD4B54FC58}" destId="{74C67F99-08D9-4EE6-A749-AE14257F0DA9}" srcOrd="0" destOrd="0" presId="urn:microsoft.com/office/officeart/2008/layout/CircleAccentTimeline"/>
    <dgm:cxn modelId="{AE960E4C-88C0-4003-A3D9-AD788192EC7E}" type="presParOf" srcId="{2EC96C74-416C-4177-A55E-47DD4B54FC58}" destId="{42FCE075-615C-46FB-8342-EB3384092413}" srcOrd="1" destOrd="0" presId="urn:microsoft.com/office/officeart/2008/layout/CircleAccentTimeline"/>
    <dgm:cxn modelId="{E75F2211-2D7E-4A03-B8B3-CC405D5A7050}" type="presParOf" srcId="{2EC96C74-416C-4177-A55E-47DD4B54FC58}" destId="{56E957BF-E244-4FD7-9FA7-3DD25CF3122E}" srcOrd="2" destOrd="0" presId="urn:microsoft.com/office/officeart/2008/layout/CircleAccentTimeline"/>
    <dgm:cxn modelId="{F3CBBC57-7DB9-4C71-8033-C344C1F1A17E}" type="presParOf" srcId="{F538188A-3763-4A66-A603-35BE08EB1393}" destId="{1B3E1CD9-E58A-449A-8CA6-122E0E25D3AB}" srcOrd="24" destOrd="0" presId="urn:microsoft.com/office/officeart/2008/layout/CircleAccentTimeline"/>
    <dgm:cxn modelId="{6496D094-6B43-4F0E-B044-02DC6DECB302}" type="presParOf" srcId="{F538188A-3763-4A66-A603-35BE08EB1393}" destId="{EB709153-C14D-4CAB-B37F-D8951A99FC71}" srcOrd="25" destOrd="0" presId="urn:microsoft.com/office/officeart/2008/layout/CircleAccentTimeline"/>
    <dgm:cxn modelId="{B806917D-0F4D-41CF-889D-2D89743DCD58}" type="presParOf" srcId="{F538188A-3763-4A66-A603-35BE08EB1393}" destId="{6F722B8C-2849-4673-826E-5B6C67BD8CBD}" srcOrd="26" destOrd="0" presId="urn:microsoft.com/office/officeart/2008/layout/CircleAccentTimeline"/>
    <dgm:cxn modelId="{5606A24C-5572-465E-A2A4-146313616D39}" type="presParOf" srcId="{F538188A-3763-4A66-A603-35BE08EB1393}" destId="{CC692877-4F34-4B03-A0B8-D3CFB8398911}" srcOrd="27" destOrd="0" presId="urn:microsoft.com/office/officeart/2008/layout/CircleAccentTimeline"/>
    <dgm:cxn modelId="{CF6E751B-DB9C-4E01-A664-D3DF5CAF3A6D}" type="presParOf" srcId="{CC692877-4F34-4B03-A0B8-D3CFB8398911}" destId="{800C2EC8-1F03-45BF-AA33-76C8D2C8B742}" srcOrd="0" destOrd="0" presId="urn:microsoft.com/office/officeart/2008/layout/CircleAccentTimeline"/>
    <dgm:cxn modelId="{418612C3-9397-4A32-8DD1-8C151BCAB7B0}" type="presParOf" srcId="{CC692877-4F34-4B03-A0B8-D3CFB8398911}" destId="{AE71F570-1553-4965-8380-51A5AD3B9337}" srcOrd="1" destOrd="0" presId="urn:microsoft.com/office/officeart/2008/layout/CircleAccentTimeline"/>
    <dgm:cxn modelId="{50494543-E363-4501-B51D-85C55C398B77}" type="presParOf" srcId="{CC692877-4F34-4B03-A0B8-D3CFB8398911}" destId="{0334510E-7D0D-4CD5-BCC1-5D5D38DE1A0C}" srcOrd="2" destOrd="0" presId="urn:microsoft.com/office/officeart/2008/layout/CircleAccentTimeline"/>
    <dgm:cxn modelId="{7A2D7FDD-6783-4E60-A2B5-910B9B60178D}" type="presParOf" srcId="{F538188A-3763-4A66-A603-35BE08EB1393}" destId="{B2DCE8AE-2340-4A66-94CB-4C881C0CBFE5}" srcOrd="28" destOrd="0" presId="urn:microsoft.com/office/officeart/2008/layout/CircleAccentTimeline"/>
    <dgm:cxn modelId="{53EE8B57-02FD-41D1-AAD6-8790E1F28EF8}" type="presParOf" srcId="{F538188A-3763-4A66-A603-35BE08EB1393}" destId="{6C2B5718-3F4E-493B-A04D-C2A137F91A14}" srcOrd="29" destOrd="0" presId="urn:microsoft.com/office/officeart/2008/layout/CircleAccentTimeline"/>
    <dgm:cxn modelId="{62B26C0E-DC3D-4497-AC46-09557F1DABAD}" type="presParOf" srcId="{F538188A-3763-4A66-A603-35BE08EB1393}" destId="{5562E9CE-F411-4314-8D4C-4CCEE0524EDB}" srcOrd="30" destOrd="0" presId="urn:microsoft.com/office/officeart/2008/layout/CircleAccentTimeline"/>
    <dgm:cxn modelId="{72D7EF3E-30D0-4745-B94E-88D79EC26CDE}" type="presParOf" srcId="{5562E9CE-F411-4314-8D4C-4CCEE0524EDB}" destId="{CFEF3C40-DFDD-4BA8-8F8A-9981CBF1F58A}" srcOrd="0" destOrd="0" presId="urn:microsoft.com/office/officeart/2008/layout/CircleAccentTimeline"/>
    <dgm:cxn modelId="{19BC456E-1678-429A-96E5-EB3A5123F919}" type="presParOf" srcId="{5562E9CE-F411-4314-8D4C-4CCEE0524EDB}" destId="{3B52583C-493C-4F4C-9576-D3E7F683EBC2}" srcOrd="1" destOrd="0" presId="urn:microsoft.com/office/officeart/2008/layout/CircleAccentTimeline"/>
    <dgm:cxn modelId="{0BC77DB6-6E67-4EC2-AABE-F75557922373}" type="presParOf" srcId="{5562E9CE-F411-4314-8D4C-4CCEE0524EDB}" destId="{DB0ED0D1-B65E-4522-9253-EDB7E6A3C42D}" srcOrd="2" destOrd="0" presId="urn:microsoft.com/office/officeart/2008/layout/CircleAccentTimeline"/>
    <dgm:cxn modelId="{543C2157-9A53-47A7-A164-660BD9FD25D1}" type="presParOf" srcId="{F538188A-3763-4A66-A603-35BE08EB1393}" destId="{CC9E78F6-6656-41DA-ADA1-24BFBBF2EE8A}" srcOrd="31" destOrd="0" presId="urn:microsoft.com/office/officeart/2008/layout/CircleAccentTimeline"/>
    <dgm:cxn modelId="{D85AA389-74F5-46E8-9884-E4E2CEF2F188}" type="presParOf" srcId="{F538188A-3763-4A66-A603-35BE08EB1393}" destId="{7FBB3F2D-6939-44FF-8400-164CFD673634}" srcOrd="32" destOrd="0" presId="urn:microsoft.com/office/officeart/2008/layout/CircleAccentTimeline"/>
    <dgm:cxn modelId="{3FB066C5-D1C2-406A-B6A3-D204FD0F2900}" type="presParOf" srcId="{F538188A-3763-4A66-A603-35BE08EB1393}" destId="{E2D427A2-FFF7-4884-AF64-D888BFF66BF0}" srcOrd="33" destOrd="0" presId="urn:microsoft.com/office/officeart/2008/layout/CircleAccentTimeline"/>
    <dgm:cxn modelId="{80BB7625-C96E-4120-9DE0-993403BA95E9}" type="presParOf" srcId="{E2D427A2-FFF7-4884-AF64-D888BFF66BF0}" destId="{9A0807FA-D3A0-43B5-ABA5-9CDD9E462DBB}" srcOrd="0" destOrd="0" presId="urn:microsoft.com/office/officeart/2008/layout/CircleAccentTimeline"/>
    <dgm:cxn modelId="{8AC0C48F-AAA9-42E3-9DB0-F5A918617E2A}" type="presParOf" srcId="{E2D427A2-FFF7-4884-AF64-D888BFF66BF0}" destId="{00D7B7BF-D2B2-42BD-9731-230104D7B001}" srcOrd="1" destOrd="0" presId="urn:microsoft.com/office/officeart/2008/layout/CircleAccentTimeline"/>
    <dgm:cxn modelId="{3CF16028-42A1-49D5-A714-FE5A1B69D35C}" type="presParOf" srcId="{E2D427A2-FFF7-4884-AF64-D888BFF66BF0}" destId="{C0F77409-EC93-4BE8-855F-D1B4D59114C0}" srcOrd="2" destOrd="0" presId="urn:microsoft.com/office/officeart/2008/layout/CircleAccentTimeline"/>
    <dgm:cxn modelId="{B172D553-C727-4BB0-831A-01FDCD429F3C}" type="presParOf" srcId="{F538188A-3763-4A66-A603-35BE08EB1393}" destId="{F7F124C7-DCC3-47A9-BCD1-3E6623ED9A4C}" srcOrd="34" destOrd="0" presId="urn:microsoft.com/office/officeart/2008/layout/CircleAccentTimeline"/>
    <dgm:cxn modelId="{D70D5B03-3209-4C55-9D33-7345071990BF}" type="presParOf" srcId="{F538188A-3763-4A66-A603-35BE08EB1393}" destId="{095B7F72-4C89-485C-A734-218E1B295EC0}" srcOrd="35" destOrd="0" presId="urn:microsoft.com/office/officeart/2008/layout/CircleAccentTimeline"/>
    <dgm:cxn modelId="{D01691D2-6342-4F80-A01A-C6DE3B766BB3}" type="presParOf" srcId="{F538188A-3763-4A66-A603-35BE08EB1393}" destId="{B855108C-4E82-4368-8548-60CDEE7E3471}" srcOrd="36" destOrd="0" presId="urn:microsoft.com/office/officeart/2008/layout/CircleAccentTimeline"/>
    <dgm:cxn modelId="{874D919D-58D6-4430-A89B-66BA9A520796}" type="presParOf" srcId="{B855108C-4E82-4368-8548-60CDEE7E3471}" destId="{2288F317-E0E0-4BD0-8022-84EAA1A715D1}" srcOrd="0" destOrd="0" presId="urn:microsoft.com/office/officeart/2008/layout/CircleAccentTimeline"/>
    <dgm:cxn modelId="{95F3B098-9EB8-4F84-98EB-0DC84C2CB91F}" type="presParOf" srcId="{B855108C-4E82-4368-8548-60CDEE7E3471}" destId="{6180E5C4-6EB6-4F7C-9AAE-E3BFED3F176E}" srcOrd="1" destOrd="0" presId="urn:microsoft.com/office/officeart/2008/layout/CircleAccentTimeline"/>
    <dgm:cxn modelId="{6D02643F-E048-4A96-8A80-AE5CE75406EE}" type="presParOf" srcId="{B855108C-4E82-4368-8548-60CDEE7E3471}" destId="{B9390EB4-65FC-4700-B899-497E9EE152C1}" srcOrd="2" destOrd="0" presId="urn:microsoft.com/office/officeart/2008/layout/CircleAccentTimeline"/>
    <dgm:cxn modelId="{3F3591BF-89BE-4137-8D27-B64006679AEF}" type="presParOf" srcId="{F538188A-3763-4A66-A603-35BE08EB1393}" destId="{3040C386-3DB9-4859-A189-2189D9946D39}" srcOrd="37" destOrd="0" presId="urn:microsoft.com/office/officeart/2008/layout/CircleAccentTimeline"/>
    <dgm:cxn modelId="{1439DF0B-D2C1-42DD-B1E3-5D07B5A01642}" type="presParOf" srcId="{F538188A-3763-4A66-A603-35BE08EB1393}" destId="{E46D0A02-99EA-4505-842B-C7EC567A1332}" srcOrd="38" destOrd="0" presId="urn:microsoft.com/office/officeart/2008/layout/CircleAccentTimeline"/>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D3EB8A-1956-48C4-AABF-1E278C264CE1}">
      <dsp:nvSpPr>
        <dsp:cNvPr id="0" name=""/>
        <dsp:cNvSpPr/>
      </dsp:nvSpPr>
      <dsp:spPr>
        <a:xfrm>
          <a:off x="3462" y="1616409"/>
          <a:ext cx="785601" cy="785601"/>
        </a:xfrm>
        <a:prstGeom prst="donut">
          <a:avLst>
            <a:gd name="adj" fmla="val 20000"/>
          </a:avLst>
        </a:prstGeom>
        <a:solidFill>
          <a:srgbClr val="99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2A7E07-4637-40EA-B35C-AD81B61EC273}">
      <dsp:nvSpPr>
        <dsp:cNvPr id="0" name=""/>
        <dsp:cNvSpPr/>
      </dsp:nvSpPr>
      <dsp:spPr>
        <a:xfrm rot="17700000">
          <a:off x="280273" y="975983"/>
          <a:ext cx="976589" cy="470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en-GB" sz="1100" b="1" kern="1200">
              <a:latin typeface="Century Gothic" pitchFamily="34" charset="0"/>
            </a:rPr>
            <a:t>Commitment</a:t>
          </a:r>
        </a:p>
      </dsp:txBody>
      <dsp:txXfrm>
        <a:off x="280273" y="975983"/>
        <a:ext cx="976589" cy="470640"/>
      </dsp:txXfrm>
    </dsp:sp>
    <dsp:sp modelId="{9F055B0E-B2C5-4B63-AF95-09D1D8C28A1E}">
      <dsp:nvSpPr>
        <dsp:cNvPr id="0" name=""/>
        <dsp:cNvSpPr/>
      </dsp:nvSpPr>
      <dsp:spPr>
        <a:xfrm>
          <a:off x="848238" y="1805321"/>
          <a:ext cx="407776" cy="407776"/>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937E42-0303-462E-816A-2C2DF0E8E918}">
      <dsp:nvSpPr>
        <dsp:cNvPr id="0" name=""/>
        <dsp:cNvSpPr/>
      </dsp:nvSpPr>
      <dsp:spPr>
        <a:xfrm rot="17700000">
          <a:off x="365282" y="2372882"/>
          <a:ext cx="844796" cy="4073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lvl="0" algn="r" defTabSz="488950">
            <a:lnSpc>
              <a:spcPct val="90000"/>
            </a:lnSpc>
            <a:spcBef>
              <a:spcPct val="0"/>
            </a:spcBef>
            <a:spcAft>
              <a:spcPct val="35000"/>
            </a:spcAft>
          </a:pPr>
          <a:r>
            <a:rPr lang="en-GB" sz="1100" b="1" kern="1200">
              <a:latin typeface="Century Gothic" pitchFamily="34" charset="0"/>
            </a:rPr>
            <a:t> </a:t>
          </a:r>
        </a:p>
      </dsp:txBody>
      <dsp:txXfrm>
        <a:off x="365282" y="2372882"/>
        <a:ext cx="844796" cy="407329"/>
      </dsp:txXfrm>
    </dsp:sp>
    <dsp:sp modelId="{E0A65CED-9A99-4912-B353-2409D1BAC485}">
      <dsp:nvSpPr>
        <dsp:cNvPr id="0" name=""/>
        <dsp:cNvSpPr/>
      </dsp:nvSpPr>
      <dsp:spPr>
        <a:xfrm rot="17700000">
          <a:off x="894175" y="1238208"/>
          <a:ext cx="844796" cy="407329"/>
        </a:xfrm>
        <a:prstGeom prst="rect">
          <a:avLst/>
        </a:prstGeom>
        <a:noFill/>
        <a:ln>
          <a:noFill/>
        </a:ln>
        <a:effectLst/>
      </dsp:spPr>
      <dsp:style>
        <a:lnRef idx="0">
          <a:scrgbClr r="0" g="0" b="0"/>
        </a:lnRef>
        <a:fillRef idx="0">
          <a:scrgbClr r="0" g="0" b="0"/>
        </a:fillRef>
        <a:effectRef idx="0">
          <a:scrgbClr r="0" g="0" b="0"/>
        </a:effectRef>
        <a:fontRef idx="minor"/>
      </dsp:style>
    </dsp:sp>
    <dsp:sp modelId="{61482DE0-F9A8-4F6C-B0E7-9D9F082F8A36}">
      <dsp:nvSpPr>
        <dsp:cNvPr id="0" name=""/>
        <dsp:cNvSpPr/>
      </dsp:nvSpPr>
      <dsp:spPr>
        <a:xfrm>
          <a:off x="1315126" y="1805321"/>
          <a:ext cx="407776" cy="407776"/>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9D9C55-AEFF-4413-AE2C-7FE570F601D7}">
      <dsp:nvSpPr>
        <dsp:cNvPr id="0" name=""/>
        <dsp:cNvSpPr/>
      </dsp:nvSpPr>
      <dsp:spPr>
        <a:xfrm rot="17700000">
          <a:off x="832170" y="2372882"/>
          <a:ext cx="844796" cy="4073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lvl="0" algn="r" defTabSz="488950">
            <a:lnSpc>
              <a:spcPct val="90000"/>
            </a:lnSpc>
            <a:spcBef>
              <a:spcPct val="0"/>
            </a:spcBef>
            <a:spcAft>
              <a:spcPct val="35000"/>
            </a:spcAft>
          </a:pPr>
          <a:r>
            <a:rPr lang="en-GB" sz="1100" b="1" kern="1200">
              <a:latin typeface="Century Gothic" pitchFamily="34" charset="0"/>
            </a:rPr>
            <a:t> </a:t>
          </a:r>
        </a:p>
      </dsp:txBody>
      <dsp:txXfrm>
        <a:off x="832170" y="2372882"/>
        <a:ext cx="844796" cy="407329"/>
      </dsp:txXfrm>
    </dsp:sp>
    <dsp:sp modelId="{7CD5F31F-4723-4785-B27D-D6474F993542}">
      <dsp:nvSpPr>
        <dsp:cNvPr id="0" name=""/>
        <dsp:cNvSpPr/>
      </dsp:nvSpPr>
      <dsp:spPr>
        <a:xfrm rot="17700000">
          <a:off x="1361063" y="1238208"/>
          <a:ext cx="844796" cy="407329"/>
        </a:xfrm>
        <a:prstGeom prst="rect">
          <a:avLst/>
        </a:prstGeom>
        <a:noFill/>
        <a:ln>
          <a:noFill/>
        </a:ln>
        <a:effectLst/>
      </dsp:spPr>
      <dsp:style>
        <a:lnRef idx="0">
          <a:scrgbClr r="0" g="0" b="0"/>
        </a:lnRef>
        <a:fillRef idx="0">
          <a:scrgbClr r="0" g="0" b="0"/>
        </a:fillRef>
        <a:effectRef idx="0">
          <a:scrgbClr r="0" g="0" b="0"/>
        </a:effectRef>
        <a:fontRef idx="minor"/>
      </dsp:style>
    </dsp:sp>
    <dsp:sp modelId="{7E509FBC-42F5-4BC2-A604-4C3428AA5D0B}">
      <dsp:nvSpPr>
        <dsp:cNvPr id="0" name=""/>
        <dsp:cNvSpPr/>
      </dsp:nvSpPr>
      <dsp:spPr>
        <a:xfrm>
          <a:off x="1782077" y="1616409"/>
          <a:ext cx="785601" cy="785601"/>
        </a:xfrm>
        <a:prstGeom prst="donut">
          <a:avLst>
            <a:gd name="adj" fmla="val 20000"/>
          </a:avLst>
        </a:prstGeom>
        <a:solidFill>
          <a:srgbClr val="99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8E207E-D38E-468E-A056-8124B72808BB}">
      <dsp:nvSpPr>
        <dsp:cNvPr id="0" name=""/>
        <dsp:cNvSpPr/>
      </dsp:nvSpPr>
      <dsp:spPr>
        <a:xfrm rot="17700000">
          <a:off x="2058888" y="975983"/>
          <a:ext cx="976589" cy="470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en-GB" sz="1100" b="1" kern="1200">
              <a:latin typeface="Century Gothic" pitchFamily="34" charset="0"/>
            </a:rPr>
            <a:t>Values</a:t>
          </a:r>
        </a:p>
      </dsp:txBody>
      <dsp:txXfrm>
        <a:off x="2058888" y="975983"/>
        <a:ext cx="976589" cy="470640"/>
      </dsp:txXfrm>
    </dsp:sp>
    <dsp:sp modelId="{3AE453E2-8400-4429-9659-8EC1BD768D9B}">
      <dsp:nvSpPr>
        <dsp:cNvPr id="0" name=""/>
        <dsp:cNvSpPr/>
      </dsp:nvSpPr>
      <dsp:spPr>
        <a:xfrm>
          <a:off x="2626853" y="1805321"/>
          <a:ext cx="407776" cy="407776"/>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A9FF2C-3DA8-4B97-99FA-E8EA59255445}">
      <dsp:nvSpPr>
        <dsp:cNvPr id="0" name=""/>
        <dsp:cNvSpPr/>
      </dsp:nvSpPr>
      <dsp:spPr>
        <a:xfrm rot="17700000">
          <a:off x="2143897" y="2372882"/>
          <a:ext cx="844796" cy="4073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lvl="0" algn="r" defTabSz="488950">
            <a:lnSpc>
              <a:spcPct val="90000"/>
            </a:lnSpc>
            <a:spcBef>
              <a:spcPct val="0"/>
            </a:spcBef>
            <a:spcAft>
              <a:spcPct val="35000"/>
            </a:spcAft>
          </a:pPr>
          <a:r>
            <a:rPr lang="en-GB" sz="1100" b="1" kern="1200">
              <a:latin typeface="Century Gothic" pitchFamily="34" charset="0"/>
            </a:rPr>
            <a:t> </a:t>
          </a:r>
        </a:p>
      </dsp:txBody>
      <dsp:txXfrm>
        <a:off x="2143897" y="2372882"/>
        <a:ext cx="844796" cy="407329"/>
      </dsp:txXfrm>
    </dsp:sp>
    <dsp:sp modelId="{92CE303C-EFF4-4B88-9892-C74F33B98D39}">
      <dsp:nvSpPr>
        <dsp:cNvPr id="0" name=""/>
        <dsp:cNvSpPr/>
      </dsp:nvSpPr>
      <dsp:spPr>
        <a:xfrm rot="17700000">
          <a:off x="2672790" y="1238208"/>
          <a:ext cx="844796" cy="407329"/>
        </a:xfrm>
        <a:prstGeom prst="rect">
          <a:avLst/>
        </a:prstGeom>
        <a:noFill/>
        <a:ln>
          <a:noFill/>
        </a:ln>
        <a:effectLst/>
      </dsp:spPr>
      <dsp:style>
        <a:lnRef idx="0">
          <a:scrgbClr r="0" g="0" b="0"/>
        </a:lnRef>
        <a:fillRef idx="0">
          <a:scrgbClr r="0" g="0" b="0"/>
        </a:fillRef>
        <a:effectRef idx="0">
          <a:scrgbClr r="0" g="0" b="0"/>
        </a:effectRef>
        <a:fontRef idx="minor"/>
      </dsp:style>
    </dsp:sp>
    <dsp:sp modelId="{D7080164-4F86-42FA-A609-E173D3FD807F}">
      <dsp:nvSpPr>
        <dsp:cNvPr id="0" name=""/>
        <dsp:cNvSpPr/>
      </dsp:nvSpPr>
      <dsp:spPr>
        <a:xfrm>
          <a:off x="3093742" y="1805321"/>
          <a:ext cx="407776" cy="407776"/>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E3C3F8-1F72-4C34-A95C-01611C501AFC}">
      <dsp:nvSpPr>
        <dsp:cNvPr id="0" name=""/>
        <dsp:cNvSpPr/>
      </dsp:nvSpPr>
      <dsp:spPr>
        <a:xfrm rot="17700000">
          <a:off x="2610786" y="2372882"/>
          <a:ext cx="844796" cy="4073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lvl="0" algn="r" defTabSz="488950">
            <a:lnSpc>
              <a:spcPct val="90000"/>
            </a:lnSpc>
            <a:spcBef>
              <a:spcPct val="0"/>
            </a:spcBef>
            <a:spcAft>
              <a:spcPct val="35000"/>
            </a:spcAft>
          </a:pPr>
          <a:r>
            <a:rPr lang="en-GB" sz="1100" b="1" kern="1200">
              <a:latin typeface="Century Gothic" pitchFamily="34" charset="0"/>
            </a:rPr>
            <a:t> </a:t>
          </a:r>
        </a:p>
      </dsp:txBody>
      <dsp:txXfrm>
        <a:off x="2610786" y="2372882"/>
        <a:ext cx="844796" cy="407329"/>
      </dsp:txXfrm>
    </dsp:sp>
    <dsp:sp modelId="{5444854A-1CE6-4F75-AFC2-C413EE4436E2}">
      <dsp:nvSpPr>
        <dsp:cNvPr id="0" name=""/>
        <dsp:cNvSpPr/>
      </dsp:nvSpPr>
      <dsp:spPr>
        <a:xfrm rot="17700000">
          <a:off x="3139678" y="1238208"/>
          <a:ext cx="844796" cy="407329"/>
        </a:xfrm>
        <a:prstGeom prst="rect">
          <a:avLst/>
        </a:prstGeom>
        <a:noFill/>
        <a:ln>
          <a:noFill/>
        </a:ln>
        <a:effectLst/>
      </dsp:spPr>
      <dsp:style>
        <a:lnRef idx="0">
          <a:scrgbClr r="0" g="0" b="0"/>
        </a:lnRef>
        <a:fillRef idx="0">
          <a:scrgbClr r="0" g="0" b="0"/>
        </a:fillRef>
        <a:effectRef idx="0">
          <a:scrgbClr r="0" g="0" b="0"/>
        </a:effectRef>
        <a:fontRef idx="minor"/>
      </dsp:style>
    </dsp:sp>
    <dsp:sp modelId="{74C67F99-08D9-4EE6-A749-AE14257F0DA9}">
      <dsp:nvSpPr>
        <dsp:cNvPr id="0" name=""/>
        <dsp:cNvSpPr/>
      </dsp:nvSpPr>
      <dsp:spPr>
        <a:xfrm>
          <a:off x="4917805" y="1775602"/>
          <a:ext cx="407776" cy="407776"/>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FCE075-615C-46FB-8342-EB3384092413}">
      <dsp:nvSpPr>
        <dsp:cNvPr id="0" name=""/>
        <dsp:cNvSpPr/>
      </dsp:nvSpPr>
      <dsp:spPr>
        <a:xfrm rot="17700000">
          <a:off x="3077674" y="2372882"/>
          <a:ext cx="844796" cy="4073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lvl="0" algn="r" defTabSz="488950">
            <a:lnSpc>
              <a:spcPct val="90000"/>
            </a:lnSpc>
            <a:spcBef>
              <a:spcPct val="0"/>
            </a:spcBef>
            <a:spcAft>
              <a:spcPct val="35000"/>
            </a:spcAft>
          </a:pPr>
          <a:endParaRPr lang="en-GB" sz="1100" kern="1200"/>
        </a:p>
      </dsp:txBody>
      <dsp:txXfrm>
        <a:off x="3077674" y="2372882"/>
        <a:ext cx="844796" cy="407329"/>
      </dsp:txXfrm>
    </dsp:sp>
    <dsp:sp modelId="{56E957BF-E244-4FD7-9FA7-3DD25CF3122E}">
      <dsp:nvSpPr>
        <dsp:cNvPr id="0" name=""/>
        <dsp:cNvSpPr/>
      </dsp:nvSpPr>
      <dsp:spPr>
        <a:xfrm rot="17700000">
          <a:off x="3606567" y="1238208"/>
          <a:ext cx="844796" cy="407329"/>
        </a:xfrm>
        <a:prstGeom prst="rect">
          <a:avLst/>
        </a:prstGeom>
        <a:noFill/>
        <a:ln>
          <a:noFill/>
        </a:ln>
        <a:effectLst/>
      </dsp:spPr>
      <dsp:style>
        <a:lnRef idx="0">
          <a:scrgbClr r="0" g="0" b="0"/>
        </a:lnRef>
        <a:fillRef idx="0">
          <a:scrgbClr r="0" g="0" b="0"/>
        </a:fillRef>
        <a:effectRef idx="0">
          <a:scrgbClr r="0" g="0" b="0"/>
        </a:effectRef>
        <a:fontRef idx="minor"/>
      </dsp:style>
    </dsp:sp>
    <dsp:sp modelId="{800C2EC8-1F03-45BF-AA33-76C8D2C8B742}">
      <dsp:nvSpPr>
        <dsp:cNvPr id="0" name=""/>
        <dsp:cNvSpPr/>
      </dsp:nvSpPr>
      <dsp:spPr>
        <a:xfrm>
          <a:off x="4422834" y="1779607"/>
          <a:ext cx="407776" cy="407776"/>
        </a:xfrm>
        <a:prstGeom prst="ellipse">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71F570-1553-4965-8380-51A5AD3B9337}">
      <dsp:nvSpPr>
        <dsp:cNvPr id="0" name=""/>
        <dsp:cNvSpPr/>
      </dsp:nvSpPr>
      <dsp:spPr>
        <a:xfrm rot="17700000">
          <a:off x="3544562" y="2372882"/>
          <a:ext cx="844796" cy="4073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940" bIns="0" numCol="1" spcCol="1270" anchor="ctr" anchorCtr="0">
          <a:noAutofit/>
        </a:bodyPr>
        <a:lstStyle/>
        <a:p>
          <a:pPr lvl="0" algn="r" defTabSz="488950">
            <a:lnSpc>
              <a:spcPct val="90000"/>
            </a:lnSpc>
            <a:spcBef>
              <a:spcPct val="0"/>
            </a:spcBef>
            <a:spcAft>
              <a:spcPct val="35000"/>
            </a:spcAft>
          </a:pPr>
          <a:endParaRPr lang="en-GB" sz="1100" kern="1200"/>
        </a:p>
      </dsp:txBody>
      <dsp:txXfrm>
        <a:off x="3544562" y="2372882"/>
        <a:ext cx="844796" cy="407329"/>
      </dsp:txXfrm>
    </dsp:sp>
    <dsp:sp modelId="{0334510E-7D0D-4CD5-BCC1-5D5D38DE1A0C}">
      <dsp:nvSpPr>
        <dsp:cNvPr id="0" name=""/>
        <dsp:cNvSpPr/>
      </dsp:nvSpPr>
      <dsp:spPr>
        <a:xfrm rot="17700000">
          <a:off x="4073455" y="1238208"/>
          <a:ext cx="844796" cy="407329"/>
        </a:xfrm>
        <a:prstGeom prst="rect">
          <a:avLst/>
        </a:prstGeom>
        <a:noFill/>
        <a:ln>
          <a:noFill/>
        </a:ln>
        <a:effectLst/>
      </dsp:spPr>
      <dsp:style>
        <a:lnRef idx="0">
          <a:scrgbClr r="0" g="0" b="0"/>
        </a:lnRef>
        <a:fillRef idx="0">
          <a:scrgbClr r="0" g="0" b="0"/>
        </a:fillRef>
        <a:effectRef idx="0">
          <a:scrgbClr r="0" g="0" b="0"/>
        </a:effectRef>
        <a:fontRef idx="minor"/>
      </dsp:style>
    </dsp:sp>
    <dsp:sp modelId="{CFEF3C40-DFDD-4BA8-8F8A-9981CBF1F58A}">
      <dsp:nvSpPr>
        <dsp:cNvPr id="0" name=""/>
        <dsp:cNvSpPr/>
      </dsp:nvSpPr>
      <dsp:spPr>
        <a:xfrm>
          <a:off x="3576149" y="1608506"/>
          <a:ext cx="785601" cy="785601"/>
        </a:xfrm>
        <a:prstGeom prst="donut">
          <a:avLst>
            <a:gd name="adj" fmla="val 20000"/>
          </a:avLst>
        </a:prstGeom>
        <a:solidFill>
          <a:srgbClr val="99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52583C-493C-4F4C-9576-D3E7F683EBC2}">
      <dsp:nvSpPr>
        <dsp:cNvPr id="0" name=""/>
        <dsp:cNvSpPr/>
      </dsp:nvSpPr>
      <dsp:spPr>
        <a:xfrm rot="17700000">
          <a:off x="3836828" y="928548"/>
          <a:ext cx="976589" cy="470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en-GB" sz="1100" b="1" kern="1200">
              <a:latin typeface="Century Gothic" pitchFamily="34" charset="0"/>
            </a:rPr>
            <a:t>Charter</a:t>
          </a:r>
        </a:p>
      </dsp:txBody>
      <dsp:txXfrm>
        <a:off x="3836828" y="928548"/>
        <a:ext cx="976589" cy="470640"/>
      </dsp:txXfrm>
    </dsp:sp>
    <dsp:sp modelId="{9A0807FA-D3A0-43B5-ABA5-9CDD9E462DBB}">
      <dsp:nvSpPr>
        <dsp:cNvPr id="0" name=""/>
        <dsp:cNvSpPr/>
      </dsp:nvSpPr>
      <dsp:spPr>
        <a:xfrm>
          <a:off x="5418559" y="1576783"/>
          <a:ext cx="785601" cy="785601"/>
        </a:xfrm>
        <a:prstGeom prst="donut">
          <a:avLst>
            <a:gd name="adj" fmla="val 20000"/>
          </a:avLst>
        </a:prstGeom>
        <a:solidFill>
          <a:srgbClr val="99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D7B7BF-D2B2-42BD-9731-230104D7B001}">
      <dsp:nvSpPr>
        <dsp:cNvPr id="0" name=""/>
        <dsp:cNvSpPr/>
      </dsp:nvSpPr>
      <dsp:spPr>
        <a:xfrm rot="17700000">
          <a:off x="5616118" y="975983"/>
          <a:ext cx="976589" cy="470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endParaRPr lang="en-GB" sz="1100" kern="1200"/>
        </a:p>
      </dsp:txBody>
      <dsp:txXfrm>
        <a:off x="5616118" y="975983"/>
        <a:ext cx="976589" cy="470640"/>
      </dsp:txXfrm>
    </dsp:sp>
    <dsp:sp modelId="{2288F317-E0E0-4BD0-8022-84EAA1A715D1}">
      <dsp:nvSpPr>
        <dsp:cNvPr id="0" name=""/>
        <dsp:cNvSpPr/>
      </dsp:nvSpPr>
      <dsp:spPr>
        <a:xfrm>
          <a:off x="6459814" y="269880"/>
          <a:ext cx="785601" cy="785601"/>
        </a:xfrm>
        <a:prstGeom prst="donut">
          <a:avLst>
            <a:gd name="adj" fmla="val 2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80E5C4-6EB6-4F7C-9AAE-E3BFED3F176E}">
      <dsp:nvSpPr>
        <dsp:cNvPr id="0" name=""/>
        <dsp:cNvSpPr/>
      </dsp:nvSpPr>
      <dsp:spPr>
        <a:xfrm rot="17700000">
          <a:off x="5536031" y="890435"/>
          <a:ext cx="976589" cy="470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0" rIns="0" bIns="0" numCol="1" spcCol="1270" anchor="ctr" anchorCtr="0">
          <a:noAutofit/>
        </a:bodyPr>
        <a:lstStyle/>
        <a:p>
          <a:pPr lvl="0" algn="l" defTabSz="488950">
            <a:lnSpc>
              <a:spcPct val="90000"/>
            </a:lnSpc>
            <a:spcBef>
              <a:spcPct val="0"/>
            </a:spcBef>
            <a:spcAft>
              <a:spcPct val="35000"/>
            </a:spcAft>
          </a:pPr>
          <a:r>
            <a:rPr lang="en-GB" sz="1100" b="1" kern="1200">
              <a:latin typeface="Century Gothic" pitchFamily="34" charset="0"/>
            </a:rPr>
            <a:t>Outcomes</a:t>
          </a:r>
        </a:p>
      </dsp:txBody>
      <dsp:txXfrm>
        <a:off x="5536031" y="890435"/>
        <a:ext cx="976589" cy="470640"/>
      </dsp:txXfrm>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72D9-1066-4771-86F1-53286637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4552</Words>
  <Characters>25952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Shibden Head Primary School</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Deborah Marshall</cp:lastModifiedBy>
  <cp:revision>2</cp:revision>
  <cp:lastPrinted>2022-05-12T16:51:00Z</cp:lastPrinted>
  <dcterms:created xsi:type="dcterms:W3CDTF">2022-05-13T11:49:00Z</dcterms:created>
  <dcterms:modified xsi:type="dcterms:W3CDTF">2022-05-13T11:49:00Z</dcterms:modified>
</cp:coreProperties>
</file>