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5D" w:rsidRPr="003D273A" w:rsidRDefault="003D273A" w:rsidP="003D273A">
      <w:pPr>
        <w:jc w:val="center"/>
        <w:rPr>
          <w:rFonts w:ascii="Arial" w:hAnsi="Arial" w:cs="Arial"/>
          <w:b/>
          <w:color w:val="000000" w:themeColor="text1"/>
        </w:rPr>
      </w:pPr>
      <w:bookmarkStart w:id="0" w:name="_GoBack"/>
      <w:bookmarkEnd w:id="0"/>
      <w:r>
        <w:rPr>
          <w:rFonts w:ascii="Arial" w:hAnsi="Arial" w:cs="Arial"/>
          <w:b/>
          <w:color w:val="000000" w:themeColor="text1"/>
        </w:rPr>
        <w:t xml:space="preserve">      </w:t>
      </w:r>
      <w:r w:rsidRPr="003D273A">
        <w:rPr>
          <w:rFonts w:ascii="Arial" w:hAnsi="Arial" w:cs="Arial"/>
          <w:b/>
          <w:color w:val="000000" w:themeColor="text1"/>
        </w:rPr>
        <w:t xml:space="preserve">The </w:t>
      </w:r>
      <w:proofErr w:type="spellStart"/>
      <w:r w:rsidRPr="003D273A">
        <w:rPr>
          <w:rFonts w:ascii="Arial" w:hAnsi="Arial" w:cs="Arial"/>
          <w:b/>
          <w:color w:val="000000" w:themeColor="text1"/>
        </w:rPr>
        <w:t>Lilycroft</w:t>
      </w:r>
      <w:proofErr w:type="spellEnd"/>
      <w:r w:rsidRPr="003D273A">
        <w:rPr>
          <w:rFonts w:ascii="Arial" w:hAnsi="Arial" w:cs="Arial"/>
          <w:b/>
          <w:color w:val="000000" w:themeColor="text1"/>
        </w:rPr>
        <w:t xml:space="preserve"> and St Edmund’s Nursery Schools’ Federation</w:t>
      </w:r>
    </w:p>
    <w:p w:rsidR="003D273A" w:rsidRDefault="003D273A" w:rsidP="003D273A">
      <w:pPr>
        <w:jc w:val="center"/>
        <w:rPr>
          <w:rFonts w:ascii="Arial" w:hAnsi="Arial" w:cs="Arial"/>
          <w:b/>
          <w:sz w:val="28"/>
          <w:szCs w:val="28"/>
        </w:rPr>
      </w:pPr>
    </w:p>
    <w:p w:rsidR="0008225D" w:rsidRPr="0008225D" w:rsidRDefault="0008225D" w:rsidP="0008225D">
      <w:pPr>
        <w:jc w:val="center"/>
        <w:rPr>
          <w:rFonts w:ascii="Arial" w:hAnsi="Arial" w:cs="Arial"/>
          <w:b/>
        </w:rPr>
      </w:pPr>
      <w:r w:rsidRPr="0008225D">
        <w:rPr>
          <w:rFonts w:ascii="Arial" w:hAnsi="Arial" w:cs="Arial"/>
          <w:b/>
        </w:rPr>
        <w:t>Outline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3D273A" w:rsidP="00E82CA6">
            <w:pPr>
              <w:tabs>
                <w:tab w:val="left" w:pos="1800"/>
              </w:tabs>
              <w:rPr>
                <w:rFonts w:ascii="Arial Bold" w:hAnsi="Arial Bold" w:cs="Arial"/>
                <w:b/>
                <w:caps/>
                <w:color w:val="FFFFFF"/>
              </w:rPr>
            </w:pPr>
            <w:r>
              <w:rPr>
                <w:rFonts w:ascii="Arial Bold" w:hAnsi="Arial Bold" w:cs="Arial"/>
                <w:b/>
                <w:caps/>
                <w:color w:val="FFFFFF"/>
              </w:rPr>
              <w:t>S</w:t>
            </w:r>
            <w:r w:rsidR="0008225D" w:rsidRPr="00364DE0">
              <w:rPr>
                <w:rFonts w:ascii="Arial Bold" w:hAnsi="Arial Bold" w:cs="Arial"/>
                <w:b/>
                <w:caps/>
                <w:color w:val="FFFFFF"/>
              </w:rPr>
              <w:t>ITE MANAGER</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p>
        </w:tc>
      </w:tr>
      <w:tr w:rsidR="0008225D" w:rsidRPr="00A47459" w:rsidTr="00E82CA6">
        <w:trPr>
          <w:trHeight w:val="5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08225D"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 xml:space="preserve">Band 7, SCP’S </w:t>
            </w:r>
            <w:r w:rsidR="003D273A">
              <w:rPr>
                <w:rFonts w:ascii="Arial Bold" w:hAnsi="Arial Bold" w:cs="Arial"/>
                <w:b/>
                <w:caps/>
                <w:color w:val="FFFFFF"/>
              </w:rPr>
              <w:t xml:space="preserve">11 – 17 </w:t>
            </w:r>
          </w:p>
          <w:p w:rsidR="00B1544A" w:rsidRPr="00364DE0" w:rsidRDefault="00B1544A" w:rsidP="003D273A">
            <w:pPr>
              <w:tabs>
                <w:tab w:val="left" w:pos="1800"/>
              </w:tabs>
              <w:rPr>
                <w:rFonts w:ascii="Arial Bold" w:hAnsi="Arial Bold" w:cs="Arial"/>
                <w:b/>
                <w:caps/>
                <w:color w:val="FFFFFF"/>
              </w:rPr>
            </w:pPr>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3D273A" w:rsidRDefault="000D22BB" w:rsidP="00B027E9">
      <w:pPr>
        <w:numPr>
          <w:ilvl w:val="0"/>
          <w:numId w:val="1"/>
        </w:numPr>
        <w:rPr>
          <w:rFonts w:ascii="Arial" w:hAnsi="Arial" w:cs="Arial"/>
          <w:color w:val="000000"/>
          <w:sz w:val="22"/>
          <w:szCs w:val="22"/>
        </w:rPr>
      </w:pPr>
      <w:proofErr w:type="spellStart"/>
      <w:r>
        <w:rPr>
          <w:rFonts w:ascii="Arial" w:hAnsi="Arial" w:cs="Arial"/>
          <w:color w:val="000000"/>
          <w:sz w:val="22"/>
          <w:szCs w:val="22"/>
        </w:rPr>
        <w:t>Lilycroft</w:t>
      </w:r>
      <w:proofErr w:type="spellEnd"/>
      <w:r>
        <w:rPr>
          <w:rFonts w:ascii="Arial" w:hAnsi="Arial" w:cs="Arial"/>
          <w:color w:val="000000"/>
          <w:sz w:val="22"/>
          <w:szCs w:val="22"/>
        </w:rPr>
        <w:t xml:space="preserve"> and St Edmund’s Nursery Schools’ Federation</w:t>
      </w:r>
      <w:r w:rsidR="0008225D" w:rsidRPr="0008225D">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08225D" w:rsidRPr="003D273A">
        <w:rPr>
          <w:rFonts w:ascii="Arial" w:hAnsi="Arial" w:cs="Arial"/>
          <w:color w:val="000000"/>
          <w:sz w:val="22"/>
          <w:szCs w:val="22"/>
        </w:rPr>
        <w:t>and access to the Council Services.</w:t>
      </w:r>
    </w:p>
    <w:p w:rsidR="0008225D" w:rsidRPr="0008225D" w:rsidRDefault="0008225D" w:rsidP="00B027E9">
      <w:pPr>
        <w:rPr>
          <w:rFonts w:ascii="Arial" w:hAnsi="Arial" w:cs="Arial"/>
          <w:color w:val="000000"/>
          <w:sz w:val="22"/>
          <w:szCs w:val="22"/>
        </w:rPr>
      </w:pPr>
    </w:p>
    <w:p w:rsidR="0008225D" w:rsidRPr="0008225D" w:rsidRDefault="000D22BB" w:rsidP="00B027E9">
      <w:pPr>
        <w:numPr>
          <w:ilvl w:val="0"/>
          <w:numId w:val="1"/>
        </w:numPr>
        <w:rPr>
          <w:rFonts w:ascii="Arial" w:hAnsi="Arial" w:cs="Arial"/>
          <w:color w:val="000000"/>
          <w:sz w:val="22"/>
          <w:szCs w:val="22"/>
        </w:rPr>
      </w:pPr>
      <w:proofErr w:type="spellStart"/>
      <w:r>
        <w:rPr>
          <w:rFonts w:ascii="Arial" w:hAnsi="Arial" w:cs="Arial"/>
          <w:color w:val="000000"/>
          <w:sz w:val="22"/>
          <w:szCs w:val="22"/>
        </w:rPr>
        <w:t>Lilycroft</w:t>
      </w:r>
      <w:proofErr w:type="spellEnd"/>
      <w:r>
        <w:rPr>
          <w:rFonts w:ascii="Arial" w:hAnsi="Arial" w:cs="Arial"/>
          <w:color w:val="000000"/>
          <w:sz w:val="22"/>
          <w:szCs w:val="22"/>
        </w:rPr>
        <w:t xml:space="preserve"> and St Edmund’s Nursery Schools’ Federation</w:t>
      </w:r>
      <w:r w:rsidRPr="003D273A">
        <w:rPr>
          <w:rFonts w:ascii="Arial" w:hAnsi="Arial" w:cs="Arial"/>
          <w:color w:val="000000"/>
          <w:sz w:val="22"/>
          <w:szCs w:val="22"/>
        </w:rPr>
        <w:t xml:space="preserve"> </w:t>
      </w:r>
      <w:r w:rsidR="0008225D" w:rsidRPr="0008225D">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Under the guidance of appropriate senior staff: be responsible for maintenance, security and facilities management services on school sites and premises and provide specialist support in a specific resource area be responsible for the maintenance of a clean and hygienic school interior.</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May from time to time be required to undertake other duties commensurate with the grade and level of responsibility defined in this job description.</w:t>
      </w:r>
    </w:p>
    <w:p w:rsidR="0008225D" w:rsidRPr="0008225D" w:rsidRDefault="0008225D" w:rsidP="00B027E9">
      <w:pPr>
        <w:rPr>
          <w:rFonts w:ascii="Arial" w:hAnsi="Arial" w:cs="Arial"/>
          <w:sz w:val="22"/>
          <w:szCs w:val="22"/>
        </w:rPr>
      </w:pPr>
    </w:p>
    <w:p w:rsidR="003D273A" w:rsidRDefault="003D273A" w:rsidP="00B027E9">
      <w:pPr>
        <w:rPr>
          <w:rFonts w:ascii="Arial Bold" w:hAnsi="Arial Bold" w:cs="Arial"/>
          <w:b/>
          <w:caps/>
        </w:rPr>
      </w:pPr>
    </w:p>
    <w:p w:rsidR="003D273A" w:rsidRDefault="003D273A" w:rsidP="00B027E9">
      <w:pPr>
        <w:rPr>
          <w:rFonts w:ascii="Arial Bold" w:hAnsi="Arial Bold" w:cs="Arial"/>
          <w:b/>
          <w:caps/>
        </w:rPr>
      </w:pPr>
    </w:p>
    <w:p w:rsidR="0008225D" w:rsidRDefault="0008225D" w:rsidP="00B027E9">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08225D" w:rsidRPr="00E943C1" w:rsidRDefault="0008225D" w:rsidP="00B027E9">
      <w:pPr>
        <w:tabs>
          <w:tab w:val="left" w:pos="-720"/>
        </w:tabs>
        <w:suppressAutoHyphens/>
        <w:rPr>
          <w:rFonts w:ascii="Arial" w:hAnsi="Arial" w:cs="Arial"/>
          <w:b/>
          <w:caps/>
          <w:color w:val="000000"/>
        </w:rPr>
      </w:pPr>
      <w:r w:rsidRPr="00E943C1">
        <w:rPr>
          <w:rFonts w:ascii="Arial" w:hAnsi="Arial" w:cs="Arial"/>
          <w:b/>
          <w:caps/>
          <w:color w:val="000000"/>
        </w:rPr>
        <w:t>Effort Demands:</w:t>
      </w:r>
    </w:p>
    <w:p w:rsidR="0008225D" w:rsidRPr="00E943C1" w:rsidRDefault="0008225D" w:rsidP="00B027E9">
      <w:pPr>
        <w:tabs>
          <w:tab w:val="left" w:pos="-720"/>
        </w:tabs>
        <w:suppressAutoHyphens/>
        <w:rPr>
          <w:rFonts w:ascii="Arial" w:hAnsi="Arial" w:cs="Arial"/>
          <w:b/>
          <w:color w:val="000000"/>
          <w:sz w:val="20"/>
          <w:szCs w:val="20"/>
        </w:rPr>
      </w:pPr>
    </w:p>
    <w:p w:rsidR="0008225D" w:rsidRPr="0008225D" w:rsidRDefault="0008225D" w:rsidP="00B027E9">
      <w:pPr>
        <w:pStyle w:val="TxBr12p3"/>
        <w:numPr>
          <w:ilvl w:val="0"/>
          <w:numId w:val="7"/>
        </w:numPr>
        <w:tabs>
          <w:tab w:val="clear" w:pos="538"/>
          <w:tab w:val="clear" w:pos="720"/>
        </w:tabs>
        <w:spacing w:line="276" w:lineRule="auto"/>
        <w:ind w:left="360"/>
        <w:rPr>
          <w:rFonts w:ascii="Arial" w:hAnsi="Arial" w:cs="Arial"/>
          <w:sz w:val="22"/>
          <w:szCs w:val="22"/>
        </w:rPr>
      </w:pPr>
      <w:r w:rsidRPr="0008225D">
        <w:rPr>
          <w:rFonts w:ascii="Arial" w:hAnsi="Arial" w:cs="Arial"/>
          <w:sz w:val="22"/>
          <w:szCs w:val="22"/>
        </w:rPr>
        <w:t>Will work under own initiative with minimum supervision, managing conflicting priorities and referring only extremely complex issues to a member of the senior leadership team.</w:t>
      </w:r>
    </w:p>
    <w:p w:rsidR="0008225D" w:rsidRPr="0008225D" w:rsidRDefault="0008225D" w:rsidP="00B027E9">
      <w:pPr>
        <w:pStyle w:val="TxBr12p3"/>
        <w:spacing w:line="276" w:lineRule="auto"/>
        <w:ind w:left="360"/>
        <w:rPr>
          <w:rFonts w:ascii="Arial" w:hAnsi="Arial" w:cs="Arial"/>
          <w:sz w:val="22"/>
          <w:szCs w:val="22"/>
        </w:rPr>
      </w:pPr>
    </w:p>
    <w:p w:rsidR="0008225D" w:rsidRPr="0008225D" w:rsidRDefault="0008225D" w:rsidP="00B027E9">
      <w:pPr>
        <w:numPr>
          <w:ilvl w:val="0"/>
          <w:numId w:val="2"/>
        </w:numPr>
        <w:spacing w:line="276" w:lineRule="auto"/>
        <w:rPr>
          <w:rFonts w:ascii="Arial" w:hAnsi="Arial" w:cs="Arial"/>
          <w:sz w:val="22"/>
          <w:szCs w:val="22"/>
        </w:rPr>
      </w:pPr>
      <w:r w:rsidRPr="0008225D">
        <w:rPr>
          <w:rFonts w:ascii="Arial" w:hAnsi="Arial" w:cs="Arial"/>
          <w:sz w:val="22"/>
          <w:szCs w:val="22"/>
        </w:rPr>
        <w:t>Will contribute to the planning, development and organisation of systems/procedures/policies.</w:t>
      </w:r>
    </w:p>
    <w:p w:rsidR="0008225D" w:rsidRPr="0008225D" w:rsidRDefault="0008225D" w:rsidP="00B027E9">
      <w:pPr>
        <w:spacing w:line="276" w:lineRule="auto"/>
        <w:ind w:left="360"/>
        <w:rPr>
          <w:rFonts w:ascii="Arial" w:hAnsi="Arial" w:cs="Arial"/>
          <w:sz w:val="22"/>
          <w:szCs w:val="22"/>
        </w:rPr>
      </w:pPr>
    </w:p>
    <w:p w:rsidR="0008225D" w:rsidRPr="0008225D" w:rsidRDefault="0008225D" w:rsidP="00B027E9">
      <w:pPr>
        <w:numPr>
          <w:ilvl w:val="0"/>
          <w:numId w:val="2"/>
        </w:numPr>
        <w:spacing w:line="276" w:lineRule="auto"/>
        <w:rPr>
          <w:rFonts w:ascii="Arial" w:hAnsi="Arial" w:cs="Arial"/>
          <w:sz w:val="22"/>
          <w:szCs w:val="22"/>
        </w:rPr>
      </w:pPr>
      <w:r w:rsidRPr="0008225D">
        <w:rPr>
          <w:rFonts w:ascii="Arial" w:hAnsi="Arial" w:cs="Arial"/>
          <w:sz w:val="22"/>
          <w:szCs w:val="22"/>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 and to maintain appropriate, accurate records.</w:t>
      </w:r>
    </w:p>
    <w:p w:rsidR="0008225D" w:rsidRPr="0008225D" w:rsidRDefault="0008225D" w:rsidP="00B027E9">
      <w:pPr>
        <w:spacing w:line="276" w:lineRule="auto"/>
        <w:ind w:left="360"/>
        <w:rPr>
          <w:rFonts w:ascii="Arial" w:hAnsi="Arial" w:cs="Arial"/>
          <w:sz w:val="22"/>
          <w:szCs w:val="22"/>
        </w:rPr>
      </w:pPr>
    </w:p>
    <w:p w:rsidR="0008225D" w:rsidRPr="0008225D" w:rsidRDefault="0008225D" w:rsidP="00B027E9">
      <w:pPr>
        <w:pStyle w:val="ListParagraph"/>
        <w:numPr>
          <w:ilvl w:val="0"/>
          <w:numId w:val="2"/>
        </w:numPr>
        <w:spacing w:line="276" w:lineRule="auto"/>
        <w:rPr>
          <w:rFonts w:ascii="Arial" w:hAnsi="Arial" w:cs="Arial"/>
          <w:sz w:val="22"/>
          <w:szCs w:val="22"/>
        </w:rPr>
      </w:pPr>
      <w:r w:rsidRPr="0008225D">
        <w:rPr>
          <w:rFonts w:ascii="Arial" w:hAnsi="Arial" w:cs="Arial"/>
          <w:sz w:val="22"/>
          <w:szCs w:val="22"/>
        </w:rPr>
        <w:t>Will undertake the procurement and ordering of associated stocks and supplies ensuring that there are adequate levels at all times to meet the needs of the school within budgetary parameters. Taking delivery and arranging for the storage of materials, stores and other goods.</w:t>
      </w:r>
    </w:p>
    <w:p w:rsidR="0008225D" w:rsidRPr="00E943C1" w:rsidRDefault="0008225D" w:rsidP="00B027E9">
      <w:pPr>
        <w:pStyle w:val="TxBr12p3"/>
        <w:spacing w:line="243" w:lineRule="exact"/>
        <w:ind w:left="360"/>
        <w:rPr>
          <w:rFonts w:ascii="Arial" w:hAnsi="Arial" w:cs="Arial"/>
          <w:color w:val="000000"/>
          <w:sz w:val="20"/>
        </w:rPr>
      </w:pPr>
    </w:p>
    <w:p w:rsidR="0008225D" w:rsidRPr="00E943C1" w:rsidRDefault="0008225D" w:rsidP="00B027E9">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08225D" w:rsidRDefault="0008225D" w:rsidP="00B027E9">
      <w:pPr>
        <w:tabs>
          <w:tab w:val="left" w:pos="-720"/>
        </w:tabs>
        <w:suppressAutoHyphens/>
        <w:rPr>
          <w:rFonts w:ascii="Arial" w:hAnsi="Arial" w:cs="Arial"/>
          <w:color w:val="000000"/>
          <w:sz w:val="20"/>
          <w:szCs w:val="20"/>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have an in-depth knowledge of and ensure compliance with policies and procedures relating to child protection, health, safety and security and confidentiality at all times, reporting all concerns to an appropriate person.</w:t>
      </w:r>
    </w:p>
    <w:p w:rsidR="0008225D" w:rsidRPr="0008225D" w:rsidRDefault="0008225D" w:rsidP="00B027E9">
      <w:pPr>
        <w:rPr>
          <w:rFonts w:ascii="Arial" w:hAnsi="Arial" w:cs="Arial"/>
          <w:sz w:val="22"/>
          <w:szCs w:val="22"/>
        </w:rPr>
      </w:pPr>
    </w:p>
    <w:p w:rsidR="0008225D" w:rsidRPr="003D273A" w:rsidRDefault="0008225D" w:rsidP="00B027E9">
      <w:pPr>
        <w:pStyle w:val="ListParagraph"/>
        <w:numPr>
          <w:ilvl w:val="0"/>
          <w:numId w:val="6"/>
        </w:numPr>
        <w:ind w:left="360"/>
        <w:rPr>
          <w:rFonts w:ascii="Arial" w:hAnsi="Arial" w:cs="Arial"/>
          <w:bCs/>
          <w:sz w:val="22"/>
          <w:szCs w:val="22"/>
        </w:rPr>
      </w:pPr>
      <w:r w:rsidRPr="0008225D">
        <w:rPr>
          <w:rFonts w:ascii="Arial" w:hAnsi="Arial" w:cs="Arial"/>
          <w:bCs/>
          <w:sz w:val="22"/>
          <w:szCs w:val="22"/>
        </w:rPr>
        <w:t xml:space="preserve">Will promote and ensure the health and safety of pupils, staff &amp; visitors in accordance with appropriate health &amp; safety legislation at all times. </w:t>
      </w:r>
      <w:r w:rsidRPr="003D273A">
        <w:rPr>
          <w:rFonts w:ascii="Arial" w:hAnsi="Arial" w:cs="Arial"/>
          <w:sz w:val="22"/>
          <w:szCs w:val="22"/>
        </w:rPr>
        <w:t xml:space="preserve">This responsibility is shared during normal school hours with the </w:t>
      </w:r>
      <w:proofErr w:type="spellStart"/>
      <w:r w:rsidRPr="003D273A">
        <w:rPr>
          <w:rFonts w:ascii="Arial" w:hAnsi="Arial" w:cs="Arial"/>
          <w:sz w:val="22"/>
          <w:szCs w:val="22"/>
        </w:rPr>
        <w:t>Headteacher</w:t>
      </w:r>
      <w:proofErr w:type="spellEnd"/>
      <w:r w:rsidRPr="003D273A">
        <w:rPr>
          <w:rFonts w:ascii="Arial" w:hAnsi="Arial" w:cs="Arial"/>
          <w:sz w:val="22"/>
          <w:szCs w:val="22"/>
        </w:rPr>
        <w:t xml:space="preserve">, but is the </w:t>
      </w:r>
      <w:proofErr w:type="spellStart"/>
      <w:r w:rsidRPr="003D273A">
        <w:rPr>
          <w:rFonts w:ascii="Arial" w:hAnsi="Arial" w:cs="Arial"/>
          <w:sz w:val="22"/>
          <w:szCs w:val="22"/>
        </w:rPr>
        <w:t>postholder’s</w:t>
      </w:r>
      <w:proofErr w:type="spellEnd"/>
      <w:r w:rsidRPr="003D273A">
        <w:rPr>
          <w:rFonts w:ascii="Arial" w:hAnsi="Arial" w:cs="Arial"/>
          <w:sz w:val="22"/>
          <w:szCs w:val="22"/>
        </w:rPr>
        <w:t xml:space="preserve"> sole responsibility whilst on site outside of these hours in the absence of the </w:t>
      </w:r>
      <w:proofErr w:type="spellStart"/>
      <w:r w:rsidRPr="003D273A">
        <w:rPr>
          <w:rFonts w:ascii="Arial" w:hAnsi="Arial" w:cs="Arial"/>
          <w:sz w:val="22"/>
          <w:szCs w:val="22"/>
        </w:rPr>
        <w:t>Headteacher</w:t>
      </w:r>
      <w:proofErr w:type="spellEnd"/>
      <w:r w:rsidRPr="003D273A">
        <w:rPr>
          <w:rFonts w:ascii="Arial" w:hAnsi="Arial" w:cs="Arial"/>
          <w:sz w:val="22"/>
          <w:szCs w:val="22"/>
        </w:rPr>
        <w:t xml:space="preserve"> or other senior member of the school staff.</w:t>
      </w:r>
    </w:p>
    <w:p w:rsidR="0008225D" w:rsidRPr="0008225D" w:rsidRDefault="0008225D" w:rsidP="00B027E9">
      <w:pPr>
        <w:rPr>
          <w:rFonts w:ascii="Arial" w:hAnsi="Arial" w:cs="Arial"/>
          <w:bCs/>
          <w:sz w:val="22"/>
          <w:szCs w:val="22"/>
        </w:rPr>
      </w:pPr>
    </w:p>
    <w:p w:rsidR="0008225D" w:rsidRPr="0008225D" w:rsidRDefault="0008225D" w:rsidP="00B027E9">
      <w:pPr>
        <w:pStyle w:val="ListParagraph"/>
        <w:numPr>
          <w:ilvl w:val="0"/>
          <w:numId w:val="6"/>
        </w:numPr>
        <w:autoSpaceDE w:val="0"/>
        <w:autoSpaceDN w:val="0"/>
        <w:adjustRightInd w:val="0"/>
        <w:ind w:left="360"/>
        <w:rPr>
          <w:rFonts w:ascii="Arial" w:hAnsi="Arial" w:cs="Arial"/>
          <w:b/>
          <w:sz w:val="22"/>
          <w:szCs w:val="22"/>
        </w:rPr>
      </w:pPr>
      <w:r w:rsidRPr="0008225D">
        <w:rPr>
          <w:rFonts w:ascii="Arial" w:hAnsi="Arial" w:cs="Arial"/>
          <w:sz w:val="22"/>
          <w:szCs w:val="22"/>
        </w:rPr>
        <w:t xml:space="preserve">Will have responsibility for the maintenance and security of the premises, advising the </w:t>
      </w:r>
      <w:proofErr w:type="spellStart"/>
      <w:r w:rsidRPr="0008225D">
        <w:rPr>
          <w:rFonts w:ascii="Arial" w:hAnsi="Arial" w:cs="Arial"/>
          <w:sz w:val="22"/>
          <w:szCs w:val="22"/>
        </w:rPr>
        <w:t>Headteacher</w:t>
      </w:r>
      <w:proofErr w:type="spellEnd"/>
      <w:r w:rsidRPr="0008225D">
        <w:rPr>
          <w:rFonts w:ascii="Arial" w:hAnsi="Arial" w:cs="Arial"/>
          <w:sz w:val="22"/>
          <w:szCs w:val="22"/>
        </w:rPr>
        <w:t xml:space="preserve"> of any problems with appropriate suggestions for solutions/improvements. </w:t>
      </w:r>
    </w:p>
    <w:p w:rsidR="0008225D" w:rsidRPr="0008225D" w:rsidRDefault="0008225D" w:rsidP="00B027E9">
      <w:pPr>
        <w:autoSpaceDE w:val="0"/>
        <w:autoSpaceDN w:val="0"/>
        <w:adjustRightInd w:val="0"/>
        <w:rPr>
          <w:rFonts w:ascii="Arial" w:hAnsi="Arial" w:cs="Arial"/>
          <w:b/>
          <w:sz w:val="22"/>
          <w:szCs w:val="22"/>
        </w:rPr>
      </w:pPr>
    </w:p>
    <w:p w:rsidR="0008225D" w:rsidRPr="0008225D" w:rsidRDefault="0008225D" w:rsidP="00B027E9">
      <w:pPr>
        <w:pStyle w:val="ListParagraph"/>
        <w:numPr>
          <w:ilvl w:val="0"/>
          <w:numId w:val="6"/>
        </w:numPr>
        <w:autoSpaceDE w:val="0"/>
        <w:autoSpaceDN w:val="0"/>
        <w:adjustRightInd w:val="0"/>
        <w:ind w:left="360"/>
        <w:rPr>
          <w:rFonts w:ascii="Arial" w:hAnsi="Arial" w:cs="Arial"/>
          <w:sz w:val="22"/>
          <w:szCs w:val="22"/>
        </w:rPr>
      </w:pPr>
      <w:r w:rsidRPr="0008225D">
        <w:rPr>
          <w:rFonts w:ascii="Arial" w:hAnsi="Arial" w:cs="Arial"/>
          <w:sz w:val="22"/>
          <w:szCs w:val="22"/>
        </w:rPr>
        <w:t>Will be responsible for the line management and performance appraisal of designated employees, maintaining good working relationships employing effective leadership techniques. Ensure timely completion of all related paperwork associated with the management of employees. Identify and implement necessary work-related training.</w:t>
      </w:r>
    </w:p>
    <w:p w:rsidR="0008225D" w:rsidRPr="0008225D" w:rsidRDefault="0008225D" w:rsidP="00B027E9">
      <w:pPr>
        <w:autoSpaceDE w:val="0"/>
        <w:autoSpaceDN w:val="0"/>
        <w:adjustRightInd w:val="0"/>
        <w:rPr>
          <w:rFonts w:ascii="Arial" w:hAnsi="Arial" w:cs="Arial"/>
          <w:sz w:val="22"/>
          <w:szCs w:val="22"/>
        </w:rPr>
      </w:pPr>
    </w:p>
    <w:p w:rsidR="0008225D" w:rsidRPr="0008225D" w:rsidRDefault="0008225D" w:rsidP="00B027E9">
      <w:pPr>
        <w:pStyle w:val="ListParagraph"/>
        <w:numPr>
          <w:ilvl w:val="0"/>
          <w:numId w:val="6"/>
        </w:numPr>
        <w:autoSpaceDE w:val="0"/>
        <w:autoSpaceDN w:val="0"/>
        <w:adjustRightInd w:val="0"/>
        <w:ind w:left="360"/>
        <w:rPr>
          <w:rFonts w:ascii="Arial" w:hAnsi="Arial" w:cs="Arial"/>
          <w:sz w:val="22"/>
          <w:szCs w:val="22"/>
        </w:rPr>
      </w:pPr>
      <w:r w:rsidRPr="0008225D">
        <w:rPr>
          <w:rFonts w:ascii="Arial" w:hAnsi="Arial" w:cs="Arial"/>
          <w:bCs/>
          <w:sz w:val="22"/>
          <w:szCs w:val="22"/>
        </w:rPr>
        <w:lastRenderedPageBreak/>
        <w:t>Will c</w:t>
      </w:r>
      <w:r w:rsidRPr="0008225D">
        <w:rPr>
          <w:rFonts w:ascii="Arial" w:hAnsi="Arial" w:cs="Arial"/>
          <w:sz w:val="22"/>
          <w:szCs w:val="22"/>
        </w:rPr>
        <w:t>ontrol expenditure and set allocated budgets for staffing, annual site maintenance and capital budgets, to ensure that budgets are not overspent and best value is achieved.</w:t>
      </w:r>
    </w:p>
    <w:p w:rsidR="0008225D" w:rsidRPr="0008225D" w:rsidRDefault="0008225D" w:rsidP="00B027E9">
      <w:pPr>
        <w:autoSpaceDE w:val="0"/>
        <w:autoSpaceDN w:val="0"/>
        <w:adjustRightInd w:val="0"/>
        <w:rPr>
          <w:rFonts w:ascii="Arial" w:hAnsi="Arial" w:cs="Arial"/>
          <w:sz w:val="22"/>
          <w:szCs w:val="22"/>
        </w:rPr>
      </w:pPr>
    </w:p>
    <w:p w:rsidR="0008225D" w:rsidRPr="0008225D" w:rsidRDefault="0008225D" w:rsidP="00B027E9">
      <w:pPr>
        <w:pStyle w:val="ListParagraph"/>
        <w:numPr>
          <w:ilvl w:val="0"/>
          <w:numId w:val="6"/>
        </w:numPr>
        <w:autoSpaceDE w:val="0"/>
        <w:autoSpaceDN w:val="0"/>
        <w:adjustRightInd w:val="0"/>
        <w:ind w:left="360"/>
        <w:rPr>
          <w:rFonts w:ascii="Arial" w:hAnsi="Arial" w:cs="Arial"/>
          <w:sz w:val="22"/>
          <w:szCs w:val="22"/>
        </w:rPr>
      </w:pPr>
      <w:r w:rsidRPr="0008225D">
        <w:rPr>
          <w:rFonts w:ascii="Arial" w:hAnsi="Arial" w:cs="Arial"/>
          <w:sz w:val="22"/>
          <w:szCs w:val="22"/>
        </w:rPr>
        <w:t>Will identify and create business opportunities and to assist in the external marketing of Facilities Services for the school, in particular, this will involve creating revenue through school facilities and developing pricing strategies.</w:t>
      </w:r>
    </w:p>
    <w:p w:rsidR="0008225D" w:rsidRPr="0008225D" w:rsidRDefault="0008225D" w:rsidP="00B027E9">
      <w:pPr>
        <w:autoSpaceDE w:val="0"/>
        <w:autoSpaceDN w:val="0"/>
        <w:adjustRightInd w:val="0"/>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attend and participate in relevant meetings, producing analysis and reports as required. </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participate in training and other learning activities and performance development as required.</w:t>
      </w:r>
    </w:p>
    <w:p w:rsidR="0008225D" w:rsidRPr="0008225D" w:rsidRDefault="0008225D" w:rsidP="00B027E9">
      <w:pPr>
        <w:pStyle w:val="ListParagraph"/>
        <w:ind w:left="360"/>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establish constructive relationships and communication with contractors and other agencies/professionals, ensuring that contracts on site do not cause a health and safety hazard or damage school property. Report matters of concern or noncompliance with contract specification to the relevant contractor. </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contribute to the overall ethos/work/aims of the school and appreciate and support the role of other professionals.</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ensure the highest standards of professional conduct and confidentiality at all times.</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present a positive personal image, contributing to a welcoming school environment which supports equal opportunities for all, treating all users of the school with courtesy and consideration.</w:t>
      </w:r>
    </w:p>
    <w:p w:rsidR="0008225D" w:rsidRPr="00E943C1" w:rsidRDefault="0008225D" w:rsidP="00B027E9">
      <w:pPr>
        <w:tabs>
          <w:tab w:val="left" w:pos="-720"/>
        </w:tabs>
        <w:suppressAutoHyphens/>
        <w:rPr>
          <w:rFonts w:ascii="Arial" w:hAnsi="Arial" w:cs="Arial"/>
          <w:color w:val="000000"/>
          <w:sz w:val="20"/>
          <w:szCs w:val="20"/>
        </w:rPr>
      </w:pPr>
    </w:p>
    <w:p w:rsidR="0008225D" w:rsidRDefault="0008225D" w:rsidP="00B027E9">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08225D" w:rsidRPr="001B7F88" w:rsidRDefault="0008225D" w:rsidP="00B027E9">
      <w:pPr>
        <w:tabs>
          <w:tab w:val="left" w:pos="-720"/>
        </w:tabs>
        <w:suppressAutoHyphens/>
        <w:rPr>
          <w:rFonts w:ascii="Arial" w:hAnsi="Arial" w:cs="Arial"/>
          <w:b/>
          <w:caps/>
          <w:color w:val="000000"/>
          <w:sz w:val="20"/>
          <w:szCs w:val="20"/>
        </w:rPr>
      </w:pPr>
    </w:p>
    <w:p w:rsidR="0008225D" w:rsidRPr="0008225D" w:rsidRDefault="0008225D" w:rsidP="00B027E9">
      <w:pPr>
        <w:pStyle w:val="ListParagraph"/>
        <w:numPr>
          <w:ilvl w:val="0"/>
          <w:numId w:val="3"/>
        </w:numPr>
        <w:rPr>
          <w:rFonts w:ascii="Arial" w:hAnsi="Arial" w:cs="Arial"/>
          <w:sz w:val="22"/>
          <w:szCs w:val="22"/>
        </w:rPr>
      </w:pPr>
      <w:r w:rsidRPr="0008225D">
        <w:rPr>
          <w:rFonts w:ascii="Arial" w:hAnsi="Arial" w:cs="Arial"/>
          <w:sz w:val="22"/>
          <w:szCs w:val="22"/>
        </w:rPr>
        <w:t>Required to be a key-holder for emergency cal</w:t>
      </w:r>
      <w:r w:rsidR="009367ED">
        <w:rPr>
          <w:rFonts w:ascii="Arial" w:hAnsi="Arial" w:cs="Arial"/>
          <w:sz w:val="22"/>
          <w:szCs w:val="22"/>
        </w:rPr>
        <w:t>l</w:t>
      </w:r>
      <w:r w:rsidRPr="0008225D">
        <w:rPr>
          <w:rFonts w:ascii="Arial" w:hAnsi="Arial" w:cs="Arial"/>
          <w:sz w:val="22"/>
          <w:szCs w:val="22"/>
        </w:rPr>
        <w:t>-</w:t>
      </w:r>
      <w:r w:rsidR="009367ED">
        <w:rPr>
          <w:rFonts w:ascii="Arial" w:hAnsi="Arial" w:cs="Arial"/>
          <w:sz w:val="22"/>
          <w:szCs w:val="22"/>
        </w:rPr>
        <w:t>o</w:t>
      </w:r>
      <w:r w:rsidRPr="0008225D">
        <w:rPr>
          <w:rFonts w:ascii="Arial" w:hAnsi="Arial" w:cs="Arial"/>
          <w:sz w:val="22"/>
          <w:szCs w:val="22"/>
        </w:rPr>
        <w:t xml:space="preserve">uts.  Evening/weekend duties may be a feature of the job (further information is available from the </w:t>
      </w:r>
      <w:proofErr w:type="spellStart"/>
      <w:r w:rsidRPr="0008225D">
        <w:rPr>
          <w:rFonts w:ascii="Arial" w:hAnsi="Arial" w:cs="Arial"/>
          <w:sz w:val="22"/>
          <w:szCs w:val="22"/>
        </w:rPr>
        <w:t>Headteacher</w:t>
      </w:r>
      <w:proofErr w:type="spellEnd"/>
      <w:r w:rsidRPr="0008225D">
        <w:rPr>
          <w:rFonts w:ascii="Arial" w:hAnsi="Arial" w:cs="Arial"/>
          <w:sz w:val="22"/>
          <w:szCs w:val="22"/>
        </w:rPr>
        <w:t>).</w:t>
      </w:r>
    </w:p>
    <w:p w:rsidR="0008225D" w:rsidRPr="0008225D" w:rsidRDefault="0008225D" w:rsidP="00B027E9">
      <w:pPr>
        <w:pStyle w:val="ListParagraph"/>
        <w:ind w:left="360"/>
        <w:rPr>
          <w:rFonts w:ascii="Arial" w:hAnsi="Arial" w:cs="Arial"/>
          <w:sz w:val="22"/>
          <w:szCs w:val="22"/>
        </w:rPr>
      </w:pPr>
    </w:p>
    <w:p w:rsidR="0008225D" w:rsidRPr="0008225D" w:rsidRDefault="0008225D" w:rsidP="00B027E9">
      <w:pPr>
        <w:pStyle w:val="ListParagraph"/>
        <w:numPr>
          <w:ilvl w:val="0"/>
          <w:numId w:val="3"/>
        </w:numPr>
        <w:rPr>
          <w:rFonts w:ascii="Arial" w:hAnsi="Arial" w:cs="Arial"/>
          <w:sz w:val="22"/>
          <w:szCs w:val="22"/>
        </w:rPr>
      </w:pPr>
      <w:r w:rsidRPr="0008225D">
        <w:rPr>
          <w:rFonts w:ascii="Arial" w:hAnsi="Arial" w:cs="Arial"/>
          <w:sz w:val="22"/>
          <w:szCs w:val="22"/>
        </w:rPr>
        <w:t xml:space="preserve">Regular outdoor work and exposure to the elements/weather. </w:t>
      </w:r>
    </w:p>
    <w:p w:rsidR="0008225D" w:rsidRPr="0008225D" w:rsidRDefault="0008225D" w:rsidP="00B027E9">
      <w:pPr>
        <w:ind w:left="360"/>
        <w:rPr>
          <w:rFonts w:ascii="Arial" w:hAnsi="Arial" w:cs="Arial"/>
          <w:color w:val="000000"/>
          <w:sz w:val="22"/>
          <w:szCs w:val="22"/>
          <w:highlight w:val="yellow"/>
        </w:rPr>
      </w:pPr>
    </w:p>
    <w:p w:rsidR="0008225D" w:rsidRPr="0008225D" w:rsidRDefault="0008225D" w:rsidP="00B027E9">
      <w:pPr>
        <w:numPr>
          <w:ilvl w:val="0"/>
          <w:numId w:val="4"/>
        </w:numPr>
        <w:tabs>
          <w:tab w:val="clear" w:pos="720"/>
          <w:tab w:val="left" w:pos="-720"/>
          <w:tab w:val="num" w:pos="360"/>
        </w:tabs>
        <w:suppressAutoHyphens/>
        <w:ind w:left="360"/>
        <w:rPr>
          <w:rFonts w:ascii="Arial" w:hAnsi="Arial" w:cs="Arial"/>
          <w:color w:val="000000"/>
          <w:sz w:val="22"/>
          <w:szCs w:val="22"/>
        </w:rPr>
      </w:pPr>
      <w:r w:rsidRPr="0008225D">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08225D" w:rsidRPr="0008225D" w:rsidRDefault="0008225D" w:rsidP="00B027E9">
      <w:pPr>
        <w:tabs>
          <w:tab w:val="left" w:pos="-720"/>
        </w:tabs>
        <w:suppressAutoHyphens/>
        <w:rPr>
          <w:rFonts w:ascii="Arial" w:hAnsi="Arial" w:cs="Arial"/>
          <w:color w:val="000000"/>
          <w:sz w:val="22"/>
          <w:szCs w:val="22"/>
        </w:rPr>
      </w:pPr>
    </w:p>
    <w:p w:rsidR="0008225D" w:rsidRPr="0008225D"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The post holder may occasionally be subjected to antisocial behaviour from members of the public/parents/site users.</w:t>
      </w:r>
    </w:p>
    <w:p w:rsidR="0008225D" w:rsidRPr="0008225D" w:rsidRDefault="0008225D" w:rsidP="00B027E9">
      <w:pPr>
        <w:pStyle w:val="ListParagraph"/>
        <w:ind w:left="0"/>
        <w:rPr>
          <w:rFonts w:ascii="Arial" w:hAnsi="Arial" w:cs="Arial"/>
          <w:color w:val="000000"/>
          <w:sz w:val="22"/>
          <w:szCs w:val="22"/>
        </w:rPr>
      </w:pPr>
    </w:p>
    <w:p w:rsidR="0008225D" w:rsidRPr="00376238"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sz w:val="22"/>
          <w:szCs w:val="22"/>
        </w:rPr>
        <w:t>This post may include a degree of manual lifting and handling. You are expected to</w:t>
      </w:r>
      <w:r w:rsidRPr="0008225D">
        <w:rPr>
          <w:rFonts w:ascii="Arial" w:hAnsi="Arial" w:cs="Arial"/>
          <w:color w:val="000000"/>
          <w:sz w:val="22"/>
          <w:szCs w:val="22"/>
        </w:rPr>
        <w:t xml:space="preserve"> be aware of health and safety policies and procedures and </w:t>
      </w:r>
      <w:r w:rsidRPr="0008225D">
        <w:rPr>
          <w:rFonts w:ascii="Arial" w:hAnsi="Arial" w:cs="Arial"/>
          <w:sz w:val="22"/>
          <w:szCs w:val="22"/>
        </w:rPr>
        <w:t>frequently assess your ability to carry out the lifting tasks required of you.</w:t>
      </w:r>
    </w:p>
    <w:p w:rsidR="00376238" w:rsidRPr="00376238" w:rsidRDefault="00376238" w:rsidP="00376238">
      <w:pPr>
        <w:pStyle w:val="ListParagraph"/>
        <w:rPr>
          <w:rFonts w:ascii="Arial" w:hAnsi="Arial" w:cs="Arial"/>
          <w:color w:val="000000"/>
          <w:sz w:val="22"/>
          <w:szCs w:val="22"/>
        </w:rPr>
      </w:pPr>
    </w:p>
    <w:p w:rsidR="000D22BB" w:rsidRDefault="000D22BB" w:rsidP="00376238">
      <w:pPr>
        <w:rPr>
          <w:rFonts w:ascii="Arial" w:eastAsiaTheme="minorHAnsi" w:hAnsi="Arial" w:cs="Arial"/>
          <w:b/>
          <w:u w:val="single"/>
          <w:lang w:eastAsia="en-US"/>
        </w:rPr>
      </w:pPr>
    </w:p>
    <w:p w:rsidR="000D22BB" w:rsidRDefault="000D22BB" w:rsidP="00376238">
      <w:pPr>
        <w:rPr>
          <w:rFonts w:ascii="Arial" w:eastAsiaTheme="minorHAnsi" w:hAnsi="Arial" w:cs="Arial"/>
          <w:b/>
          <w:u w:val="single"/>
          <w:lang w:eastAsia="en-US"/>
        </w:rPr>
      </w:pPr>
    </w:p>
    <w:p w:rsidR="00376238" w:rsidRPr="00376238" w:rsidRDefault="00376238" w:rsidP="00376238">
      <w:pPr>
        <w:rPr>
          <w:rFonts w:ascii="Arial" w:eastAsiaTheme="minorHAnsi" w:hAnsi="Arial" w:cs="Arial"/>
          <w:b/>
          <w:u w:val="single"/>
          <w:lang w:eastAsia="en-US"/>
        </w:rPr>
      </w:pPr>
      <w:r w:rsidRPr="00376238">
        <w:rPr>
          <w:rFonts w:ascii="Arial" w:eastAsiaTheme="minorHAnsi" w:hAnsi="Arial" w:cs="Arial"/>
          <w:b/>
          <w:u w:val="single"/>
          <w:lang w:eastAsia="en-US"/>
        </w:rPr>
        <w:lastRenderedPageBreak/>
        <w:t>Fluency Duty</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 xml:space="preserve">For this role the post holder is required to meet the </w:t>
      </w:r>
      <w:proofErr w:type="spellStart"/>
      <w:r>
        <w:rPr>
          <w:rFonts w:ascii="Arial" w:eastAsiaTheme="minorHAnsi" w:hAnsi="Arial" w:cs="Arial"/>
          <w:highlight w:val="yellow"/>
          <w:lang w:eastAsia="en-US"/>
        </w:rPr>
        <w:t>Intermediate</w:t>
      </w:r>
      <w:r w:rsidRPr="00376238">
        <w:rPr>
          <w:rFonts w:ascii="Arial" w:eastAsiaTheme="minorHAnsi" w:hAnsi="Arial" w:cs="Arial"/>
          <w:lang w:eastAsia="en-US"/>
        </w:rPr>
        <w:t>Threshold</w:t>
      </w:r>
      <w:proofErr w:type="spellEnd"/>
      <w:r w:rsidRPr="00376238">
        <w:rPr>
          <w:rFonts w:ascii="Arial" w:eastAsiaTheme="minorHAnsi" w:hAnsi="Arial" w:cs="Arial"/>
          <w:lang w:eastAsia="en-US"/>
        </w:rPr>
        <w:t xml:space="preserve"> Level</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u w:val="single"/>
          <w:lang w:eastAsia="en-US"/>
        </w:rPr>
      </w:pPr>
      <w:r w:rsidRPr="00376238">
        <w:rPr>
          <w:rFonts w:ascii="Arial" w:eastAsiaTheme="minorHAnsi" w:hAnsi="Arial" w:cs="Arial"/>
          <w:u w:val="single"/>
          <w:lang w:eastAsia="en-US"/>
        </w:rPr>
        <w:t>Intermediate Threshold Level</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The post holder should demonstrate:</w:t>
      </w:r>
    </w:p>
    <w:p w:rsidR="00376238" w:rsidRPr="00376238" w:rsidRDefault="00376238" w:rsidP="00376238">
      <w:pPr>
        <w:tabs>
          <w:tab w:val="left" w:pos="2340"/>
        </w:tabs>
        <w:rPr>
          <w:rFonts w:ascii="Arial" w:eastAsiaTheme="minorHAnsi" w:hAnsi="Arial" w:cs="Arial"/>
          <w:lang w:eastAsia="en-US"/>
        </w:rPr>
      </w:pPr>
      <w:r w:rsidRPr="00376238">
        <w:rPr>
          <w:rFonts w:ascii="Arial" w:eastAsiaTheme="minorHAnsi" w:hAnsi="Arial" w:cs="Arial"/>
          <w:lang w:eastAsia="en-US"/>
        </w:rPr>
        <w:tab/>
      </w:r>
    </w:p>
    <w:p w:rsidR="00376238" w:rsidRPr="00376238" w:rsidRDefault="00376238" w:rsidP="00376238">
      <w:pPr>
        <w:numPr>
          <w:ilvl w:val="0"/>
          <w:numId w:val="9"/>
        </w:numPr>
        <w:contextualSpacing/>
        <w:rPr>
          <w:rFonts w:ascii="Arial" w:eastAsiaTheme="minorHAnsi" w:hAnsi="Arial" w:cs="Arial"/>
          <w:lang w:eastAsia="en-US"/>
        </w:rPr>
      </w:pPr>
      <w:r w:rsidRPr="00376238">
        <w:rPr>
          <w:rFonts w:ascii="Arial" w:eastAsiaTheme="minorHAnsi" w:hAnsi="Arial" w:cs="Arial"/>
          <w:lang w:eastAsia="en-US"/>
        </w:rPr>
        <w:t>They can express themselves fluently and spontaneously with minimal effort and,</w:t>
      </w:r>
    </w:p>
    <w:p w:rsidR="00376238" w:rsidRPr="00376238" w:rsidRDefault="00376238" w:rsidP="00376238">
      <w:pPr>
        <w:numPr>
          <w:ilvl w:val="0"/>
          <w:numId w:val="9"/>
        </w:numPr>
        <w:contextualSpacing/>
        <w:rPr>
          <w:rFonts w:ascii="Arial" w:eastAsiaTheme="minorHAnsi" w:hAnsi="Arial" w:cs="Arial"/>
          <w:lang w:eastAsia="en-US"/>
        </w:rPr>
      </w:pPr>
      <w:r w:rsidRPr="00376238">
        <w:rPr>
          <w:rFonts w:ascii="Arial" w:eastAsiaTheme="minorHAnsi" w:hAnsi="Arial" w:cs="Arial"/>
          <w:lang w:eastAsia="en-US"/>
        </w:rPr>
        <w:t xml:space="preserve">Only the requirement to explain difficult concepts may hinder a natural smooth flow of language. </w:t>
      </w:r>
    </w:p>
    <w:p w:rsidR="00B027E9" w:rsidRDefault="00B027E9" w:rsidP="00B027E9">
      <w:pPr>
        <w:pStyle w:val="ListParagraph"/>
        <w:ind w:left="0"/>
        <w:rPr>
          <w:rFonts w:ascii="Arial" w:hAnsi="Arial" w:cs="Arial"/>
          <w:b/>
          <w:caps/>
          <w:sz w:val="24"/>
          <w:szCs w:val="24"/>
        </w:rPr>
      </w:pPr>
    </w:p>
    <w:p w:rsidR="00376238" w:rsidRDefault="00376238" w:rsidP="00B027E9">
      <w:pPr>
        <w:pStyle w:val="ListParagraph"/>
        <w:ind w:left="0"/>
        <w:rPr>
          <w:rFonts w:ascii="Arial" w:hAnsi="Arial" w:cs="Arial"/>
          <w:b/>
          <w:caps/>
          <w:sz w:val="24"/>
          <w:szCs w:val="24"/>
        </w:rPr>
      </w:pPr>
    </w:p>
    <w:p w:rsidR="0008225D" w:rsidRPr="00104E2E" w:rsidRDefault="0008225D" w:rsidP="00B027E9">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B027E9" w:rsidRDefault="00B027E9" w:rsidP="00B027E9">
      <w:pPr>
        <w:tabs>
          <w:tab w:val="left" w:pos="-720"/>
        </w:tabs>
        <w:suppressAutoHyphens/>
        <w:ind w:left="360"/>
        <w:rPr>
          <w:rFonts w:ascii="Arial" w:hAnsi="Arial" w:cs="Arial"/>
          <w:sz w:val="22"/>
          <w:szCs w:val="22"/>
        </w:rPr>
      </w:pPr>
    </w:p>
    <w:p w:rsidR="0008225D" w:rsidRP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No contra-indications in personal background or criminal record indicating unsuitability to work with children/young people/vulnerable clients/finance (An enhanced DBS check is required).</w:t>
      </w:r>
    </w:p>
    <w:p w:rsidR="0008225D" w:rsidRDefault="0008225D" w:rsidP="00B027E9">
      <w:pPr>
        <w:tabs>
          <w:tab w:val="left" w:pos="-720"/>
        </w:tabs>
        <w:suppressAutoHyphens/>
        <w:rPr>
          <w:rFonts w:ascii="Arial" w:hAnsi="Arial" w:cs="Arial"/>
          <w:sz w:val="20"/>
          <w:szCs w:val="20"/>
        </w:rPr>
      </w:pPr>
    </w:p>
    <w:p w:rsidR="0008225D" w:rsidRDefault="0008225D" w:rsidP="00B027E9">
      <w:pPr>
        <w:tabs>
          <w:tab w:val="left" w:pos="-720"/>
        </w:tabs>
        <w:suppressAutoHyphens/>
        <w:rPr>
          <w:rFonts w:ascii="Arial" w:hAnsi="Arial" w:cs="Arial"/>
          <w:b/>
          <w:caps/>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B027E9">
      <w:pPr>
        <w:numPr>
          <w:ilvl w:val="0"/>
          <w:numId w:val="5"/>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To be aware of and comply with policies and procedures relating to child protection</w:t>
      </w:r>
      <w:r w:rsidRPr="0008225D">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08225D">
        <w:rPr>
          <w:rFonts w:ascii="Arial" w:hAnsi="Arial" w:cs="Arial"/>
          <w:sz w:val="22"/>
          <w:szCs w:val="22"/>
        </w:rPr>
        <w:t>Headteacher</w:t>
      </w:r>
      <w:proofErr w:type="spellEnd"/>
      <w:r w:rsidRPr="0008225D">
        <w:rPr>
          <w:rFonts w:ascii="Arial" w:hAnsi="Arial" w:cs="Arial"/>
          <w:color w:val="000000"/>
          <w:sz w:val="22"/>
          <w:szCs w:val="22"/>
        </w:rPr>
        <w:t>.</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B027E9">
      <w:pPr>
        <w:ind w:left="360"/>
        <w:rPr>
          <w:rFonts w:ascii="Arial" w:hAnsi="Arial" w:cs="Arial"/>
          <w:sz w:val="22"/>
          <w:szCs w:val="22"/>
        </w:rPr>
      </w:pPr>
    </w:p>
    <w:p w:rsid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Must be legally entitled to work in the UK.</w:t>
      </w:r>
    </w:p>
    <w:p w:rsidR="00376238" w:rsidRDefault="00376238" w:rsidP="00376238">
      <w:pPr>
        <w:pStyle w:val="ListParagraph"/>
        <w:rPr>
          <w:rFonts w:ascii="Arial" w:hAnsi="Arial" w:cs="Arial"/>
          <w:sz w:val="22"/>
          <w:szCs w:val="22"/>
        </w:rPr>
      </w:pPr>
    </w:p>
    <w:p w:rsidR="0008225D" w:rsidRDefault="0008225D" w:rsidP="00B027E9">
      <w:pPr>
        <w:tabs>
          <w:tab w:val="left" w:pos="-720"/>
        </w:tabs>
        <w:suppressAutoHyphens/>
        <w:rPr>
          <w:rFonts w:ascii="Arial" w:hAnsi="Arial" w:cs="Arial"/>
          <w:sz w:val="20"/>
          <w:szCs w:val="20"/>
        </w:rPr>
      </w:pPr>
    </w:p>
    <w:p w:rsidR="009D1D44" w:rsidRDefault="009D1D44" w:rsidP="00B027E9">
      <w:pPr>
        <w:tabs>
          <w:tab w:val="left" w:pos="-720"/>
        </w:tabs>
        <w:suppressAutoHyphens/>
        <w:rPr>
          <w:rFonts w:ascii="Arial" w:hAnsi="Arial" w:cs="Arial"/>
          <w:b/>
        </w:rPr>
      </w:pPr>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591"/>
      </w:tblGrid>
      <w:tr w:rsidR="0008225D" w:rsidRPr="00A47459" w:rsidTr="00B027E9">
        <w:trPr>
          <w:trHeight w:val="495"/>
        </w:trPr>
        <w:tc>
          <w:tcPr>
            <w:tcW w:w="2340" w:type="dxa"/>
            <w:vAlign w:val="center"/>
          </w:tcPr>
          <w:p w:rsidR="0008225D" w:rsidRPr="00A47459" w:rsidRDefault="0008225D" w:rsidP="00E82CA6">
            <w:pPr>
              <w:rPr>
                <w:rFonts w:ascii="Arial" w:hAnsi="Arial" w:cs="Arial"/>
                <w:b/>
                <w:caps/>
                <w:color w:val="BFBFBF"/>
                <w:sz w:val="20"/>
                <w:szCs w:val="20"/>
              </w:rPr>
            </w:pPr>
            <w:r w:rsidRPr="00A47459">
              <w:rPr>
                <w:rFonts w:ascii="Arial" w:hAnsi="Arial" w:cs="Arial"/>
                <w:b/>
                <w:caps/>
                <w:color w:val="BFBFBF"/>
                <w:sz w:val="20"/>
                <w:szCs w:val="20"/>
              </w:rPr>
              <w:t>Date of Issue:</w:t>
            </w:r>
          </w:p>
        </w:tc>
        <w:tc>
          <w:tcPr>
            <w:tcW w:w="6591" w:type="dxa"/>
            <w:vAlign w:val="center"/>
          </w:tcPr>
          <w:p w:rsidR="0008225D" w:rsidRPr="000F1537" w:rsidRDefault="0008225D" w:rsidP="00E82CA6">
            <w:pPr>
              <w:rPr>
                <w:rFonts w:ascii="Arial" w:hAnsi="Arial" w:cs="Arial"/>
                <w:color w:val="BFBFBF"/>
                <w:sz w:val="20"/>
                <w:szCs w:val="20"/>
              </w:rPr>
            </w:pPr>
            <w:r w:rsidRPr="000F1537">
              <w:rPr>
                <w:rFonts w:ascii="Arial" w:hAnsi="Arial" w:cs="Arial"/>
                <w:color w:val="BFBFBF"/>
                <w:sz w:val="20"/>
                <w:szCs w:val="20"/>
              </w:rPr>
              <w:t>01 September 2014</w:t>
            </w:r>
          </w:p>
        </w:tc>
      </w:tr>
    </w:tbl>
    <w:p w:rsidR="0008225D" w:rsidRDefault="0008225D" w:rsidP="00830400"/>
    <w:sectPr w:rsidR="0008225D" w:rsidSect="009D1D44">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5D" w:rsidRDefault="0008225D" w:rsidP="00F10C34">
      <w:r>
        <w:separator/>
      </w:r>
    </w:p>
  </w:endnote>
  <w:endnote w:type="continuationSeparator" w:id="0">
    <w:p w:rsidR="0008225D" w:rsidRDefault="0008225D"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5D" w:rsidRDefault="0008225D" w:rsidP="00F10C34">
      <w:r>
        <w:separator/>
      </w:r>
    </w:p>
  </w:footnote>
  <w:footnote w:type="continuationSeparator" w:id="0">
    <w:p w:rsidR="0008225D" w:rsidRDefault="0008225D"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8"/>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5D"/>
    <w:rsid w:val="0008225D"/>
    <w:rsid w:val="000D22BB"/>
    <w:rsid w:val="00143FD4"/>
    <w:rsid w:val="0035426F"/>
    <w:rsid w:val="00376238"/>
    <w:rsid w:val="003D273A"/>
    <w:rsid w:val="007E69C4"/>
    <w:rsid w:val="00830400"/>
    <w:rsid w:val="009367ED"/>
    <w:rsid w:val="009D1D44"/>
    <w:rsid w:val="00B027E9"/>
    <w:rsid w:val="00B1544A"/>
    <w:rsid w:val="00C936EC"/>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81"/>
    <o:shapelayout v:ext="edit">
      <o:idmap v:ext="edit" data="1"/>
    </o:shapelayout>
  </w:shapeDefaults>
  <w:decimalSymbol w:val="."/>
  <w:listSeparator w:val=","/>
  <w15:docId w15:val="{62CB2D0A-8567-4257-89B8-8F6B97CE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65F4F.2F27A230" TargetMode="External"/><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Emma Clifford</cp:lastModifiedBy>
  <cp:revision>2</cp:revision>
  <cp:lastPrinted>2016-05-16T16:06:00Z</cp:lastPrinted>
  <dcterms:created xsi:type="dcterms:W3CDTF">2021-09-15T08:11:00Z</dcterms:created>
  <dcterms:modified xsi:type="dcterms:W3CDTF">2021-09-15T08:11:00Z</dcterms:modified>
</cp:coreProperties>
</file>